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SHIPPER</w:t>
            </w:r>
          </w:p>
        </w:tc>
        <w:tc>
          <w:tcPr>
            <w:tcW w:type="dxa" w:w="2160"/>
          </w:tcPr>
          <w:p>
            <w:r>
              <w:t>APRIL FAR EAST (M) SDN BHD</w:t>
            </w:r>
          </w:p>
        </w:tc>
        <w:tc>
          <w:tcPr>
            <w:tcW w:type="dxa" w:w="2160"/>
          </w:tcPr>
          <w:p>
            <w:r>
              <w:t>Consignee (Non-Negotiable)</w:t>
            </w:r>
          </w:p>
        </w:tc>
        <w:tc>
          <w:tcPr>
            <w:tcW w:type="dxa" w:w="2160"/>
          </w:tcPr>
          <w:p>
            <w:r>
              <w:t>CLIFFORD PAPER INC</w:t>
            </w:r>
          </w:p>
        </w:tc>
      </w:tr>
      <w:tr>
        <w:tc>
          <w:tcPr>
            <w:tcW w:type="dxa" w:w="2160"/>
          </w:tcPr>
          <w:p>
            <w:r>
              <w:t>Notify Party/Intermediate Consignee</w:t>
            </w:r>
          </w:p>
        </w:tc>
        <w:tc>
          <w:tcPr>
            <w:tcW w:type="dxa" w:w="2160"/>
          </w:tcPr>
          <w:p>
            <w:r>
              <w:t>CLIFFORD PAPER INC</w:t>
            </w:r>
          </w:p>
        </w:tc>
        <w:tc>
          <w:tcPr>
            <w:tcW w:type="dxa" w:w="2160"/>
          </w:tcPr>
          <w:p>
            <w:r>
              <w:t>POL</w:t>
            </w:r>
          </w:p>
        </w:tc>
        <w:tc>
          <w:tcPr>
            <w:tcW w:type="dxa" w:w="2160"/>
          </w:tcPr>
          <w:p>
            <w:r>
              <w:t>RUGAO/NANTONG/SHANGHAI, CHINA (CNSHA)</w:t>
            </w:r>
          </w:p>
        </w:tc>
      </w:tr>
      <w:tr>
        <w:tc>
          <w:tcPr>
            <w:tcW w:type="dxa" w:w="2160"/>
          </w:tcPr>
          <w:p>
            <w:r>
              <w:t>Port of Discharge</w:t>
            </w:r>
          </w:p>
        </w:tc>
        <w:tc>
          <w:tcPr>
            <w:tcW w:type="dxa" w:w="2160"/>
          </w:tcPr>
          <w:p>
            <w:r>
              <w:t>SAVANNAH, US (USSAV)</w:t>
            </w:r>
          </w:p>
        </w:tc>
        <w:tc>
          <w:tcPr>
            <w:tcW w:type="dxa" w:w="2160"/>
          </w:tcPr>
          <w:p>
            <w:r>
              <w:t>No. of Containers</w:t>
            </w:r>
          </w:p>
        </w:tc>
        <w:tc>
          <w:tcPr>
            <w:tcW w:type="dxa" w:w="2160"/>
          </w:tcPr>
          <w:p>
            <w:r>
              <w:t>1 x 20'GP</w:t>
            </w:r>
          </w:p>
        </w:tc>
      </w:tr>
      <w:tr>
        <w:tc>
          <w:tcPr>
            <w:tcW w:type="dxa" w:w="2160"/>
          </w:tcPr>
          <w:p>
            <w:r>
              <w:t>GROSS WEIGHT</w:t>
            </w:r>
          </w:p>
        </w:tc>
        <w:tc>
          <w:tcPr>
            <w:tcW w:type="dxa" w:w="2160"/>
          </w:tcPr>
          <w:p>
            <w:r>
              <w:t>20,065 KG</w:t>
            </w:r>
          </w:p>
        </w:tc>
        <w:tc>
          <w:tcPr>
            <w:tcW w:type="dxa" w:w="2160"/>
          </w:tcPr>
          <w:p>
            <w:r>
              <w:t>Vessel Name</w:t>
            </w:r>
          </w:p>
        </w:tc>
        <w:tc>
          <w:tcPr>
            <w:tcW w:type="dxa" w:w="2160"/>
          </w:tcPr>
          <w:p>
            <w:r>
              <w:t>MMSS 2507 V.257087E</w:t>
            </w:r>
          </w:p>
        </w:tc>
      </w:tr>
      <w:tr>
        <w:tc>
          <w:tcPr>
            <w:tcW w:type="dxa" w:w="2160"/>
          </w:tcPr>
          <w:p>
            <w:r>
              <w:t>Voyage No.</w:t>
            </w:r>
          </w:p>
        </w:tc>
        <w:tc>
          <w:tcPr>
            <w:tcW w:type="dxa" w:w="2160"/>
          </w:tcPr>
          <w:p>
            <w:r>
              <w:t>2545E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UNCOATED WOODFREE PAPER IN REAMS</w:t>
            </w:r>
          </w:p>
        </w:tc>
      </w:tr>
      <w:tr>
        <w:tc>
          <w:tcPr>
            <w:tcW w:type="dxa" w:w="2160"/>
          </w:tcPr>
          <w:p>
            <w:r>
              <w:t>HS Code</w:t>
            </w:r>
          </w:p>
        </w:tc>
        <w:tc>
          <w:tcPr>
            <w:tcW w:type="dxa" w:w="2160"/>
          </w:tcPr>
          <w:p>
            <w:r>
              <w:t>48025700</w:t>
            </w:r>
          </w:p>
        </w:tc>
        <w:tc>
          <w:tcPr>
            <w:tcW w:type="dxa" w:w="2160"/>
          </w:tcPr>
          <w:p>
            <w:r>
              <w:t>BOOKING NO.</w:t>
            </w:r>
          </w:p>
        </w:tc>
        <w:tc>
          <w:tcPr>
            <w:tcW w:type="dxa" w:w="2160"/>
          </w:tcPr>
          <w:p>
            <w:r>
              <w:t>MCLSINJEA2517534</w:t>
            </w:r>
          </w:p>
        </w:tc>
      </w:tr>
      <w:tr>
        <w:tc>
          <w:tcPr>
            <w:tcW w:type="dxa" w:w="2160"/>
          </w:tcPr>
          <w:p>
            <w:r>
              <w:t>OC No.</w:t>
            </w:r>
          </w:p>
        </w:tc>
        <w:tc>
          <w:tcPr>
            <w:tcW w:type="dxa" w:w="2160"/>
          </w:tcPr>
          <w:p>
            <w:r>
              <w:t>5RAE-43009</w:t>
            </w:r>
          </w:p>
        </w:tc>
        <w:tc>
          <w:tcPr>
            <w:tcW w:type="dxa" w:w="2160"/>
          </w:tcPr>
          <w:p>
            <w:r>
              <w:t>Freight</w:t>
            </w:r>
          </w:p>
        </w:tc>
        <w:tc>
          <w:tcPr>
            <w:tcW w:type="dxa" w:w="216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