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</w:t>
            </w:r>
          </w:p>
        </w:tc>
        <w:tc>
          <w:tcPr>
            <w:tcW w:type="dxa" w:w="617"/>
          </w:tcPr>
          <w:p>
            <w:r>
              <w:t>Consignee (Non-Negotiable)</w:t>
            </w:r>
          </w:p>
        </w:tc>
        <w:tc>
          <w:tcPr>
            <w:tcW w:type="dxa" w:w="617"/>
          </w:tcPr>
          <w:p>
            <w:r>
              <w:t>Notify Party/Intermediate Consignee</w:t>
            </w:r>
          </w:p>
        </w:tc>
        <w:tc>
          <w:tcPr>
            <w:tcW w:type="dxa" w:w="617"/>
          </w:tcPr>
          <w:p>
            <w:r>
              <w:t>Port of Loading</w:t>
            </w:r>
          </w:p>
        </w:tc>
        <w:tc>
          <w:tcPr>
            <w:tcW w:type="dxa" w:w="617"/>
          </w:tcPr>
          <w:p>
            <w:r>
              <w:t>Port of Discharge (POD)</w:t>
            </w:r>
          </w:p>
        </w:tc>
        <w:tc>
          <w:tcPr>
            <w:tcW w:type="dxa" w:w="617"/>
          </w:tcPr>
          <w:p>
            <w:r>
              <w:t>Total Containers</w:t>
            </w:r>
          </w:p>
        </w:tc>
        <w:tc>
          <w:tcPr>
            <w:tcW w:type="dxa" w:w="617"/>
          </w:tcPr>
          <w:p>
            <w:r>
              <w:t>GROSS WEIGHT</w:t>
            </w:r>
          </w:p>
        </w:tc>
        <w:tc>
          <w:tcPr>
            <w:tcW w:type="dxa" w:w="617"/>
          </w:tcPr>
          <w:p>
            <w:r>
              <w:t>Vessel</w:t>
            </w:r>
          </w:p>
        </w:tc>
        <w:tc>
          <w:tcPr>
            <w:tcW w:type="dxa" w:w="617"/>
          </w:tcPr>
          <w:p>
            <w:r>
              <w:t>Voy. No</w:t>
            </w:r>
          </w:p>
        </w:tc>
        <w:tc>
          <w:tcPr>
            <w:tcW w:type="dxa" w:w="617"/>
          </w:tcPr>
          <w:p>
            <w:r>
              <w:t>Commodity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Reference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FINE PAPER TRADING</w:t>
            </w:r>
          </w:p>
        </w:tc>
        <w:tc>
          <w:tcPr>
            <w:tcW w:type="dxa" w:w="617"/>
          </w:tcPr>
          <w:p>
            <w:r>
              <w:t>PACIFIC OFFICE (M) SDN BHD</w:t>
            </w:r>
          </w:p>
        </w:tc>
        <w:tc>
          <w:tcPr>
            <w:tcW w:type="dxa" w:w="617"/>
          </w:tcPr>
          <w:p>
            <w:r>
              <w:t>PACIFIC OFFICE (M) SDN BHD</w:t>
            </w:r>
          </w:p>
        </w:tc>
        <w:tc>
          <w:tcPr>
            <w:tcW w:type="dxa" w:w="617"/>
          </w:tcPr>
          <w:p>
            <w:r>
              <w:t>NANTONG, CHINA (CNNTG)</w:t>
            </w:r>
          </w:p>
        </w:tc>
        <w:tc>
          <w:tcPr>
            <w:tcW w:type="dxa" w:w="617"/>
          </w:tcPr>
          <w:p>
            <w:r>
              <w:t>BUSAN, SOUTH KOREA (KRPUS)</w:t>
            </w:r>
          </w:p>
        </w:tc>
        <w:tc>
          <w:tcPr>
            <w:tcW w:type="dxa" w:w="617"/>
          </w:tcPr>
          <w:p>
            <w:r>
              <w:t>15 x 20'FCL</w:t>
            </w:r>
          </w:p>
        </w:tc>
        <w:tc>
          <w:tcPr>
            <w:tcW w:type="dxa" w:w="617"/>
          </w:tcPr>
          <w:p>
            <w:r>
              <w:t>313,380 KG</w:t>
            </w:r>
          </w:p>
        </w:tc>
        <w:tc>
          <w:tcPr>
            <w:tcW w:type="dxa" w:w="617"/>
          </w:tcPr>
          <w:p>
            <w:r>
              <w:t>NAP 914 V.BS007</w:t>
            </w:r>
          </w:p>
        </w:tc>
        <w:tc>
          <w:tcPr>
            <w:tcW w:type="dxa" w:w="617"/>
          </w:tcPr>
          <w:p>
            <w:r>
              <w:t>BS012</w:t>
            </w:r>
          </w:p>
        </w:tc>
        <w:tc>
          <w:tcPr>
            <w:tcW w:type="dxa" w:w="617"/>
          </w:tcPr>
          <w:p>
            <w:r>
              <w:t>MULTIPURPOSE PAPER - A4 - PAPERONE COPIER</w:t>
            </w:r>
          </w:p>
        </w:tc>
        <w:tc>
          <w:tcPr>
            <w:tcW w:type="dxa" w:w="617"/>
          </w:tcPr>
          <w:p>
            <w:r>
              <w:t>48025600</w:t>
            </w:r>
          </w:p>
        </w:tc>
        <w:tc>
          <w:tcPr>
            <w:tcW w:type="dxa" w:w="617"/>
          </w:tcPr>
          <w:p>
            <w:r>
              <w:t>MCLSINJEA2559463</w:t>
            </w:r>
          </w:p>
        </w:tc>
        <w:tc>
          <w:tcPr>
            <w:tcW w:type="dxa" w:w="617"/>
          </w:tcPr>
          <w:p>
            <w:r>
              <w:t>5RSG-68872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