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Shipper/Exporter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</w:t>
            </w:r>
          </w:p>
        </w:tc>
        <w:tc>
          <w:tcPr>
            <w:tcW w:type="dxa" w:w="617"/>
          </w:tcPr>
          <w:p>
            <w:r>
              <w:t>Port of Loading (POL)</w:t>
            </w:r>
          </w:p>
        </w:tc>
        <w:tc>
          <w:tcPr>
            <w:tcW w:type="dxa" w:w="617"/>
          </w:tcPr>
          <w:p>
            <w:r>
              <w:t>Port of Discharge</w:t>
            </w:r>
          </w:p>
        </w:tc>
        <w:tc>
          <w:tcPr>
            <w:tcW w:type="dxa" w:w="617"/>
          </w:tcPr>
          <w:p>
            <w:r>
              <w:t>No. of Containers or Packages</w:t>
            </w:r>
          </w:p>
        </w:tc>
        <w:tc>
          <w:tcPr>
            <w:tcW w:type="dxa" w:w="617"/>
          </w:tcPr>
          <w:p>
            <w:r>
              <w:t>Gross Weight (KG)</w:t>
            </w:r>
          </w:p>
        </w:tc>
        <w:tc>
          <w:tcPr>
            <w:tcW w:type="dxa" w:w="617"/>
          </w:tcPr>
          <w:p>
            <w:r>
              <w:t>Ocean Vessel</w:t>
            </w:r>
          </w:p>
        </w:tc>
        <w:tc>
          <w:tcPr>
            <w:tcW w:type="dxa" w:w="617"/>
          </w:tcPr>
          <w:p>
            <w:r>
              <w:t>Voyage No.</w:t>
            </w:r>
          </w:p>
        </w:tc>
        <w:tc>
          <w:tcPr>
            <w:tcW w:type="dxa" w:w="617"/>
          </w:tcPr>
          <w:p>
            <w:r>
              <w:t>Description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FAR EAST (M) SDN BHD</w:t>
            </w:r>
          </w:p>
        </w:tc>
        <w:tc>
          <w:tcPr>
            <w:tcW w:type="dxa" w:w="617"/>
          </w:tcPr>
          <w:p>
            <w:r>
              <w:t>PACIFIC OFFICE (M) SDN BHD</w:t>
            </w:r>
          </w:p>
        </w:tc>
        <w:tc>
          <w:tcPr>
            <w:tcW w:type="dxa" w:w="617"/>
          </w:tcPr>
          <w:p>
            <w:r>
              <w:t>EAST BRIGHT FZ-LLC</w:t>
            </w:r>
          </w:p>
        </w:tc>
        <w:tc>
          <w:tcPr>
            <w:tcW w:type="dxa" w:w="617"/>
          </w:tcPr>
          <w:p>
            <w:r>
              <w:t>SINGAPORE (SGSIN)</w:t>
            </w:r>
          </w:p>
        </w:tc>
        <w:tc>
          <w:tcPr>
            <w:tcW w:type="dxa" w:w="617"/>
          </w:tcPr>
          <w:p>
            <w:r>
              <w:t>CALLAO, PERU (PECLL)</w:t>
            </w:r>
          </w:p>
        </w:tc>
        <w:tc>
          <w:tcPr>
            <w:tcW w:type="dxa" w:w="617"/>
          </w:tcPr>
          <w:p>
            <w:r>
              <w:t>3 x 20'GP</w:t>
            </w:r>
          </w:p>
        </w:tc>
        <w:tc>
          <w:tcPr>
            <w:tcW w:type="dxa" w:w="617"/>
          </w:tcPr>
          <w:p>
            <w:r>
              <w:t>62,664 KG</w:t>
            </w:r>
          </w:p>
        </w:tc>
        <w:tc>
          <w:tcPr>
            <w:tcW w:type="dxa" w:w="617"/>
          </w:tcPr>
          <w:p>
            <w:r>
              <w:t>VISION 202 V.002</w:t>
            </w:r>
          </w:p>
        </w:tc>
        <w:tc>
          <w:tcPr>
            <w:tcW w:type="dxa" w:w="617"/>
          </w:tcPr>
          <w:p>
            <w:r>
              <w:t>QI540A</w:t>
            </w:r>
          </w:p>
        </w:tc>
        <w:tc>
          <w:tcPr>
            <w:tcW w:type="dxa" w:w="617"/>
          </w:tcPr>
          <w:p>
            <w:r>
              <w:t>FUJITO PAPERONE INKJET PAPER</w:t>
            </w:r>
          </w:p>
        </w:tc>
        <w:tc>
          <w:tcPr>
            <w:tcW w:type="dxa" w:w="617"/>
          </w:tcPr>
          <w:p>
            <w:r>
              <w:t>48025500</w:t>
            </w:r>
          </w:p>
        </w:tc>
        <w:tc>
          <w:tcPr>
            <w:tcW w:type="dxa" w:w="617"/>
          </w:tcPr>
          <w:p>
            <w:r>
              <w:t>070500294096</w:t>
            </w:r>
          </w:p>
        </w:tc>
        <w:tc>
          <w:tcPr>
            <w:tcW w:type="dxa" w:w="617"/>
          </w:tcPr>
          <w:p>
            <w:r>
              <w:t>5RAE-10556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