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</w:t>
            </w:r>
          </w:p>
        </w:tc>
        <w:tc>
          <w:tcPr>
            <w:tcW w:type="dxa" w:w="665"/>
          </w:tcPr>
          <w:p>
            <w:r>
              <w:t>Consignee (Non-Negotiable)</w:t>
            </w:r>
          </w:p>
        </w:tc>
        <w:tc>
          <w:tcPr>
            <w:tcW w:type="dxa" w:w="665"/>
          </w:tcPr>
          <w:p>
            <w:r>
              <w:t>Notify</w:t>
            </w:r>
          </w:p>
        </w:tc>
        <w:tc>
          <w:tcPr>
            <w:tcW w:type="dxa" w:w="665"/>
          </w:tcPr>
          <w:p>
            <w:r>
              <w:t>POL</w:t>
            </w:r>
          </w:p>
        </w:tc>
        <w:tc>
          <w:tcPr>
            <w:tcW w:type="dxa" w:w="665"/>
          </w:tcPr>
          <w:p>
            <w:r>
              <w:t>PORT OF DISCHARGE</w:t>
            </w:r>
          </w:p>
        </w:tc>
        <w:tc>
          <w:tcPr>
            <w:tcW w:type="dxa" w:w="665"/>
          </w:tcPr>
          <w:p>
            <w:r>
              <w:t>Container Count</w:t>
            </w:r>
          </w:p>
        </w:tc>
        <w:tc>
          <w:tcPr>
            <w:tcW w:type="dxa" w:w="665"/>
          </w:tcPr>
          <w:p>
            <w:r>
              <w:t>Gross Weight (KG)</w:t>
            </w:r>
          </w:p>
        </w:tc>
        <w:tc>
          <w:tcPr>
            <w:tcW w:type="dxa" w:w="665"/>
          </w:tcPr>
          <w:p>
            <w:r>
              <w:t>Ocean Vessel</w:t>
            </w:r>
          </w:p>
        </w:tc>
        <w:tc>
          <w:tcPr>
            <w:tcW w:type="dxa" w:w="665"/>
          </w:tcPr>
          <w:p>
            <w:r>
              <w:t>Voyage</w:t>
            </w:r>
          </w:p>
        </w:tc>
        <w:tc>
          <w:tcPr>
            <w:tcW w:type="dxa" w:w="665"/>
          </w:tcPr>
          <w:p>
            <w:r>
              <w:t>Commodity</w:t>
            </w:r>
          </w:p>
        </w:tc>
        <w:tc>
          <w:tcPr>
            <w:tcW w:type="dxa" w:w="665"/>
          </w:tcPr>
          <w:p>
            <w:r>
              <w:t>Bill of Lading No.</w:t>
            </w:r>
          </w:p>
        </w:tc>
        <w:tc>
          <w:tcPr>
            <w:tcW w:type="dxa" w:w="665"/>
          </w:tcPr>
          <w:p>
            <w:r>
              <w:t>BOOKING NO.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FINE PAPER TRADING</w:t>
            </w:r>
          </w:p>
        </w:tc>
        <w:tc>
          <w:tcPr>
            <w:tcW w:type="dxa" w:w="665"/>
          </w:tcPr>
          <w:p>
            <w:r>
              <w:t>MOORIM SP CO., LTD</w:t>
            </w:r>
          </w:p>
        </w:tc>
        <w:tc>
          <w:tcPr>
            <w:tcW w:type="dxa" w:w="665"/>
          </w:tcPr>
          <w:p>
            <w:r>
              <w:t>SAFQA LIMITED</w:t>
            </w:r>
          </w:p>
        </w:tc>
        <w:tc>
          <w:tcPr>
            <w:tcW w:type="dxa" w:w="665"/>
          </w:tcPr>
          <w:p>
            <w:r>
              <w:t>NHAVA SHEVA, INDIA (INNSA)</w:t>
            </w:r>
          </w:p>
        </w:tc>
        <w:tc>
          <w:tcPr>
            <w:tcW w:type="dxa" w:w="665"/>
          </w:tcPr>
          <w:p>
            <w:r>
              <w:t>AQABA, JORDAN (JOAQB)</w:t>
            </w:r>
          </w:p>
        </w:tc>
        <w:tc>
          <w:tcPr>
            <w:tcW w:type="dxa" w:w="665"/>
          </w:tcPr>
          <w:p>
            <w:r>
              <w:t>2 x 40'HC</w:t>
            </w:r>
          </w:p>
        </w:tc>
        <w:tc>
          <w:tcPr>
            <w:tcW w:type="dxa" w:w="665"/>
          </w:tcPr>
          <w:p>
            <w:r>
              <w:t>23,794 KG</w:t>
            </w:r>
          </w:p>
        </w:tc>
        <w:tc>
          <w:tcPr>
            <w:tcW w:type="dxa" w:w="665"/>
          </w:tcPr>
          <w:p>
            <w:r>
              <w:t>VISION 202 V.002</w:t>
            </w:r>
          </w:p>
        </w:tc>
        <w:tc>
          <w:tcPr>
            <w:tcW w:type="dxa" w:w="665"/>
          </w:tcPr>
          <w:p>
            <w:r>
              <w:t>QI540A</w:t>
            </w:r>
          </w:p>
        </w:tc>
        <w:tc>
          <w:tcPr>
            <w:tcW w:type="dxa" w:w="665"/>
          </w:tcPr>
          <w:p>
            <w:r>
              <w:t>PAPERBOARD</w:t>
            </w:r>
          </w:p>
        </w:tc>
        <w:tc>
          <w:tcPr>
            <w:tcW w:type="dxa" w:w="665"/>
          </w:tcPr>
          <w:p>
            <w:r>
              <w:t>YMJAI861031310</w:t>
            </w:r>
          </w:p>
        </w:tc>
        <w:tc>
          <w:tcPr>
            <w:tcW w:type="dxa" w:w="665"/>
          </w:tcPr>
          <w:p>
            <w:r>
              <w:t>I094318143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