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t>Shipper/Exporter</w:t>
            </w:r>
          </w:p>
        </w:tc>
        <w:tc>
          <w:tcPr>
            <w:tcW w:type="dxa" w:w="665"/>
          </w:tcPr>
          <w:p>
            <w:r>
              <w:t>CONSIGNEE</w:t>
            </w:r>
          </w:p>
        </w:tc>
        <w:tc>
          <w:tcPr>
            <w:tcW w:type="dxa" w:w="665"/>
          </w:tcPr>
          <w:p>
            <w:r>
              <w:t>Notify Party/Intermediate Consignee</w:t>
            </w:r>
          </w:p>
        </w:tc>
        <w:tc>
          <w:tcPr>
            <w:tcW w:type="dxa" w:w="665"/>
          </w:tcPr>
          <w:p>
            <w:r>
              <w:t>Port of Loading (POL)</w:t>
            </w:r>
          </w:p>
        </w:tc>
        <w:tc>
          <w:tcPr>
            <w:tcW w:type="dxa" w:w="665"/>
          </w:tcPr>
          <w:p>
            <w:r>
              <w:t>Discharge Port</w:t>
            </w:r>
          </w:p>
        </w:tc>
        <w:tc>
          <w:tcPr>
            <w:tcW w:type="dxa" w:w="665"/>
          </w:tcPr>
          <w:p>
            <w:r>
              <w:t>No. of Containers</w:t>
            </w:r>
          </w:p>
        </w:tc>
        <w:tc>
          <w:tcPr>
            <w:tcW w:type="dxa" w:w="665"/>
          </w:tcPr>
          <w:p>
            <w:r>
              <w:t>Gross Weight (KG)</w:t>
            </w:r>
          </w:p>
        </w:tc>
        <w:tc>
          <w:tcPr>
            <w:tcW w:type="dxa" w:w="665"/>
          </w:tcPr>
          <w:p>
            <w:r>
              <w:t>Vessel Name</w:t>
            </w:r>
          </w:p>
        </w:tc>
        <w:tc>
          <w:tcPr>
            <w:tcW w:type="dxa" w:w="665"/>
          </w:tcPr>
          <w:p>
            <w:r>
              <w:t>Voyage No.</w:t>
            </w:r>
          </w:p>
        </w:tc>
        <w:tc>
          <w:tcPr>
            <w:tcW w:type="dxa" w:w="665"/>
          </w:tcPr>
          <w:p>
            <w:r>
              <w:t>Description</w:t>
            </w:r>
          </w:p>
        </w:tc>
        <w:tc>
          <w:tcPr>
            <w:tcW w:type="dxa" w:w="665"/>
          </w:tcPr>
          <w:p>
            <w:r>
              <w:t>BL No.</w:t>
            </w:r>
          </w:p>
        </w:tc>
        <w:tc>
          <w:tcPr>
            <w:tcW w:type="dxa" w:w="665"/>
          </w:tcPr>
          <w:p>
            <w:r>
              <w:t>BOOKING NO.</w:t>
            </w:r>
          </w:p>
        </w:tc>
        <w:tc>
          <w:tcPr>
            <w:tcW w:type="dxa" w:w="665"/>
          </w:tcPr>
          <w:p>
            <w:r>
              <w:t>Freight</w:t>
            </w:r>
          </w:p>
        </w:tc>
      </w:tr>
      <w:tr>
        <w:tc>
          <w:tcPr>
            <w:tcW w:type="dxa" w:w="665"/>
          </w:tcPr>
          <w:p>
            <w:r>
              <w:t>APRIL FINE PAPER TRADING (MIDDLE EAST) FZE</w:t>
            </w:r>
          </w:p>
        </w:tc>
        <w:tc>
          <w:tcPr>
            <w:tcW w:type="dxa" w:w="665"/>
          </w:tcPr>
          <w:p>
            <w:r>
              <w:t>3S PAPER PRODUCTS SDN BHD</w:t>
            </w:r>
          </w:p>
        </w:tc>
        <w:tc>
          <w:tcPr>
            <w:tcW w:type="dxa" w:w="665"/>
          </w:tcPr>
          <w:p>
            <w:r>
              <w:t>3S PAPER PRODUCTS SDN BHD</w:t>
            </w:r>
          </w:p>
        </w:tc>
        <w:tc>
          <w:tcPr>
            <w:tcW w:type="dxa" w:w="665"/>
          </w:tcPr>
          <w:p>
            <w:r>
              <w:t>NANTONG, CHINA (CNNTG)</w:t>
            </w:r>
          </w:p>
        </w:tc>
        <w:tc>
          <w:tcPr>
            <w:tcW w:type="dxa" w:w="665"/>
          </w:tcPr>
          <w:p>
            <w:r>
              <w:t>VALPARAISO, CHILE (CLVAP)</w:t>
            </w:r>
          </w:p>
        </w:tc>
        <w:tc>
          <w:tcPr>
            <w:tcW w:type="dxa" w:w="665"/>
          </w:tcPr>
          <w:p>
            <w:r>
              <w:t>4 x 20'FCL</w:t>
            </w:r>
          </w:p>
        </w:tc>
        <w:tc>
          <w:tcPr>
            <w:tcW w:type="dxa" w:w="665"/>
          </w:tcPr>
          <w:p>
            <w:r>
              <w:t>94,708 KG</w:t>
            </w:r>
          </w:p>
        </w:tc>
        <w:tc>
          <w:tcPr>
            <w:tcW w:type="dxa" w:w="665"/>
          </w:tcPr>
          <w:p>
            <w:r>
              <w:t>VISION 202 V.002</w:t>
            </w:r>
          </w:p>
        </w:tc>
        <w:tc>
          <w:tcPr>
            <w:tcW w:type="dxa" w:w="665"/>
          </w:tcPr>
          <w:p>
            <w:r>
              <w:t>2545E</w:t>
            </w:r>
          </w:p>
        </w:tc>
        <w:tc>
          <w:tcPr>
            <w:tcW w:type="dxa" w:w="665"/>
          </w:tcPr>
          <w:p>
            <w:r>
              <w:t>PAPERBOARD</w:t>
            </w:r>
          </w:p>
        </w:tc>
        <w:tc>
          <w:tcPr>
            <w:tcW w:type="dxa" w:w="665"/>
          </w:tcPr>
          <w:p>
            <w:r>
              <w:t>SINF29894062</w:t>
            </w:r>
          </w:p>
        </w:tc>
        <w:tc>
          <w:tcPr>
            <w:tcW w:type="dxa" w:w="665"/>
          </w:tcPr>
          <w:p>
            <w:r>
              <w:t>ONEYSINF60787</w:t>
            </w:r>
          </w:p>
        </w:tc>
        <w:tc>
          <w:tcPr>
            <w:tcW w:type="dxa" w:w="665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