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To the Order of: UAB NOVAKOPA</w:t>
      </w:r>
    </w:p>
    <w:p>
      <w:r>
        <w:t xml:space="preserve">  RAKEZ AMENITY CENTER; AL HAMRA INDUSTRIAL ZONE, RAK, UAE</w:t>
      </w:r>
    </w:p>
    <w:p>
      <w:r>
        <w:t>Notify Party: UAB NOVAKOPA</w:t>
      </w:r>
    </w:p>
    <w:p>
      <w:r>
        <w:t>Port of Loading (POL): NANTONG, CHINA (CNNTG)</w:t>
      </w:r>
    </w:p>
    <w:p>
      <w:r>
        <w:t>POD: KARACHI, PAKISTAN (PKKHI)</w:t>
      </w:r>
    </w:p>
    <w:p>
      <w:r>
        <w:t>Container Count: 6 x 40'HC</w:t>
      </w:r>
    </w:p>
    <w:p>
      <w:r>
        <w:t>Gross Weight (KG): 131,058 KG</w:t>
      </w:r>
    </w:p>
    <w:p>
      <w:r>
        <w:t>Export Carrier (vessel, voyage): NAP 914 V.BS007</w:t>
      </w:r>
    </w:p>
    <w:p>
      <w:r>
        <w:t>Voyage: BS012</w:t>
      </w:r>
    </w:p>
    <w:p>
      <w:r>
        <w:t>Commodity: COATED IVORY BOARD</w:t>
      </w:r>
    </w:p>
    <w:p>
      <w:r>
        <w:t>Bill of Lading No.: SINF88496965</w:t>
      </w:r>
    </w:p>
    <w:p>
      <w:r>
        <w:t>Booking Ref: ONEYSINF32871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