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EAST BRIGHT FZ-LLC</w:t>
      </w:r>
    </w:p>
    <w:p>
      <w:r>
        <w:t xml:space="preserve">  RAKEZ AMENITY CENTER; AL HAMRA INDUSTRIAL ZONE, RAK, UAE</w:t>
      </w:r>
    </w:p>
    <w:p>
      <w:r>
        <w:t>Notify: EAST BRIGHT FZ-LLC</w:t>
      </w:r>
    </w:p>
    <w:p>
      <w:r>
        <w:t>Port of Loading (POL): NANTONG, CHINA (CNNTG)</w:t>
      </w:r>
    </w:p>
    <w:p>
      <w:r>
        <w:t>POD: KARACHI, PAKISTAN (PKKHI)</w:t>
      </w:r>
    </w:p>
    <w:p>
      <w:r>
        <w:t>Total Containers: 6 x 40'HC</w:t>
      </w:r>
    </w:p>
    <w:p>
      <w:r>
        <w:t>Gross Wt (kgs): 131,058 KG</w:t>
      </w:r>
    </w:p>
    <w:p>
      <w:r>
        <w:t>Vessel: NAP 914 V.BS007</w:t>
      </w:r>
    </w:p>
    <w:p>
      <w:r>
        <w:t>Voyage: BS012</w:t>
      </w:r>
    </w:p>
    <w:p>
      <w:r>
        <w:t>Kinds of Packages; Description of Goods: COATED IVORY BOARD</w:t>
      </w:r>
    </w:p>
    <w:p>
      <w:r>
        <w:t>HS Code: 48105900</w:t>
      </w:r>
    </w:p>
    <w:p>
      <w:r>
        <w:t>Booking Ref: ONEYSINF32871</w:t>
      </w:r>
    </w:p>
    <w:p>
      <w:r>
        <w:t>OC No.: 5ALT-01226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