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TOPKOPY MIDDLE EAST FZE</w:t>
      </w:r>
    </w:p>
    <w:p>
      <w:r>
        <w:t xml:space="preserve">  P.O. BOX 17436; JEBEL ALI FREE ZONE, DUBAI, UAE</w:t>
      </w:r>
    </w:p>
    <w:p>
      <w:r>
        <w:t>Notify Party: TOPKOPY MIDDLE EAST FZE</w:t>
      </w:r>
    </w:p>
    <w:p>
      <w:r>
        <w:t>Port of Loading (POL): RUGAO/NANTONG/SHANGHAI, CHINA (CNSHA)</w:t>
      </w:r>
    </w:p>
    <w:p>
      <w:r>
        <w:t>Discharge Port: KARACHI, PAKISTAN (PKKHI)</w:t>
      </w:r>
    </w:p>
    <w:p>
      <w:r>
        <w:t>Total Containers: 3 x 40'HC</w:t>
      </w:r>
    </w:p>
    <w:p>
      <w:r>
        <w:t>Gross Wt (kgs): 64,092 KG</w:t>
      </w:r>
    </w:p>
    <w:p>
      <w:r>
        <w:t>Ocean Vessel: LE HAVRE V.QI540A</w:t>
      </w:r>
    </w:p>
    <w:p>
      <w:r>
        <w:t>Voyage No.: 051NW1</w:t>
      </w:r>
    </w:p>
    <w:p>
      <w:r>
        <w:t>Description of Goods: PAPERBOARD</w:t>
      </w:r>
    </w:p>
    <w:p>
      <w:r>
        <w:t>HS Code: 48109200</w:t>
      </w:r>
    </w:p>
    <w:p>
      <w:r>
        <w:t>BOOKING NO.: PSGSE1586578</w:t>
      </w:r>
    </w:p>
    <w:p>
      <w:r>
        <w:t>OC No.: 5AAT-09134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