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BILL OF LADING (DRAFT)</w:t>
      </w:r>
    </w:p>
    <w:p/>
    <w:p>
      <w:r>
        <w:t>Shipper (Principal or Seller): APRIL FINE PAPER TRADING (MIDDLE EAST) FZE</w:t>
      </w:r>
    </w:p>
    <w:p>
      <w:r>
        <w:t xml:space="preserve">  #813, 4 EA, DUBAI AIRPORT FREE ZONE; P.O. BOX: 293775, DUBAI, UNITED ARAB EMIRATES</w:t>
      </w:r>
    </w:p>
    <w:p>
      <w:r>
        <w:t>CONSIGNEE: UAB NOVAKOPA</w:t>
      </w:r>
    </w:p>
    <w:p>
      <w:r>
        <w:t xml:space="preserve">  SAVANORIU PR. 187; LT-02300 VILNIUS, LITHUANIA</w:t>
      </w:r>
    </w:p>
    <w:p>
      <w:r>
        <w:t>Notify: UAB NOVAKOPA</w:t>
      </w:r>
    </w:p>
    <w:p>
      <w:r>
        <w:t>Port of Loading (POL): SINGAPORE (SGSIN)</w:t>
      </w:r>
    </w:p>
    <w:p>
      <w:r>
        <w:t>Discharge Port: CONAKRY, GUINEA (GNCKY)</w:t>
      </w:r>
    </w:p>
    <w:p>
      <w:r>
        <w:t>Container Count: 5 x 40'HC</w:t>
      </w:r>
    </w:p>
    <w:p>
      <w:r>
        <w:t>Gross Wt (kgs): 105,815 KG</w:t>
      </w:r>
    </w:p>
    <w:p>
      <w:r>
        <w:t>Ocean Vessel: INDO SUKSES 65 V.51NW1</w:t>
      </w:r>
    </w:p>
    <w:p>
      <w:r>
        <w:t>Voy.: BS291</w:t>
      </w:r>
    </w:p>
    <w:p>
      <w:r>
        <w:t>Description of Goods: UNCOATED WOODFREE PAPER IN REAMS</w:t>
      </w:r>
    </w:p>
    <w:p>
      <w:r>
        <w:t>B/L No.: YMJAI946474367</w:t>
      </w:r>
    </w:p>
    <w:p>
      <w:r>
        <w:t>Booking Ref: I136959440</w:t>
      </w:r>
    </w:p>
    <w:p>
      <w:r>
        <w:t>Freight: PREPAID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