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SHIPPING INSTRUCTION</w:t>
      </w:r>
    </w:p>
    <w:p/>
    <w:p>
      <w:r>
        <w:t>Shipper: APRIL FINE PAPER TRADING (MIDDLE EAST) FZE</w:t>
      </w:r>
    </w:p>
    <w:p>
      <w:r>
        <w:t xml:space="preserve">  #813, 4 EA, DUBAI AIRPORT FREE ZONE; P.O. BOX: 293775, DUBAI, UNITED ARAB EMIRATES</w:t>
      </w:r>
    </w:p>
    <w:p>
      <w:r>
        <w:t>To the Order of: TOAN LUC PAPER JOINT STOCK COMPANY</w:t>
      </w:r>
    </w:p>
    <w:p>
      <w:r>
        <w:t xml:space="preserve">  LOT B, TAN DONG HIEP B IZ; DI AN, BINH DUONG, VIETNAM</w:t>
      </w:r>
    </w:p>
    <w:p>
      <w:r>
        <w:t>Notify: TOAN LUC PAPER JOINT STOCK COMPANY</w:t>
      </w:r>
    </w:p>
    <w:p>
      <w:r>
        <w:t>Port of Loading: RUGAO/NANTONG/SHANGHAI, CHINA (CNSHA)</w:t>
      </w:r>
    </w:p>
    <w:p>
      <w:r>
        <w:t>POD: CONAKRY, GUINEA (GNCKY)</w:t>
      </w:r>
    </w:p>
    <w:p>
      <w:r>
        <w:t>No. of Containers: 1 x 20'FCL</w:t>
      </w:r>
    </w:p>
    <w:p>
      <w:r>
        <w:t>GROSS WEIGHT: 20,532 KG</w:t>
      </w:r>
    </w:p>
    <w:p>
      <w:r>
        <w:t>Vessel Name: VISION 202 V.002</w:t>
      </w:r>
    </w:p>
    <w:p>
      <w:r>
        <w:t>Voyage: BS012</w:t>
      </w:r>
    </w:p>
    <w:p>
      <w:r>
        <w:t>Kinds of Packages; Description of Goods: FUJITO PAPERONE INKJET PAPER</w:t>
      </w:r>
    </w:p>
    <w:p>
      <w:r>
        <w:t>HS Code: 48025500</w:t>
      </w:r>
    </w:p>
    <w:p>
      <w:r>
        <w:t>Booking No.: PSGSE4231220</w:t>
      </w:r>
    </w:p>
    <w:p>
      <w:r>
        <w:t>OC No.: 5RMY-99499</w:t>
      </w:r>
    </w:p>
    <w:p>
      <w:r>
        <w:t>Freight: PREPAID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