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To the Order of: CERIEX</w:t>
      </w:r>
    </w:p>
    <w:p>
      <w:r>
        <w:t xml:space="preserve">  ZONE INDUSTRIELLE; CONAKRY, GUINEA</w:t>
      </w:r>
    </w:p>
    <w:p>
      <w:r>
        <w:t>Notify Party: CERIEX</w:t>
      </w:r>
    </w:p>
    <w:p>
      <w:r>
        <w:t>Port of Loading (POL): NANTONG, CHINA (CNNTG)</w:t>
      </w:r>
    </w:p>
    <w:p>
      <w:r>
        <w:t>Port of Discharge (POD): APAPA, NIGERIA (NGAPP)</w:t>
      </w:r>
    </w:p>
    <w:p>
      <w:r>
        <w:t>No. of Containers: 4 x 20'GP</w:t>
      </w:r>
    </w:p>
    <w:p>
      <w:r>
        <w:t>Gross Wt (kgs): 94,380 KG</w:t>
      </w:r>
    </w:p>
    <w:p>
      <w:r>
        <w:t>Ocean Vessel: INDO SUKSES 65 V.51NW1</w:t>
      </w:r>
    </w:p>
    <w:p>
      <w:r>
        <w:t>Voyage No.: 11S</w:t>
      </w:r>
    </w:p>
    <w:p>
      <w:r>
        <w:t>Kinds of Packages; Description of Goods: FUJITO PAPERONE INKJET PAPER</w:t>
      </w:r>
    </w:p>
    <w:p>
      <w:r>
        <w:t>Bill of Lading No.: SINF10725636</w:t>
      </w:r>
    </w:p>
    <w:p>
      <w:r>
        <w:t>Booking No.: ONEYSINF69411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