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 (Principal or Seller): APRIL FINE PAPER TRADING (MIDDLE EAST) FZE</w:t>
      </w:r>
    </w:p>
    <w:p>
      <w:r>
        <w:t xml:space="preserve">  #813, 4 EA, DUBAI AIRPORT FREE ZONE; P.O. BOX: 293775, DUBAI, UNITED ARAB EMIRATES</w:t>
      </w:r>
    </w:p>
    <w:p>
      <w:r>
        <w:t>CONSIGNEE: UAB NOVAKOPA</w:t>
      </w:r>
    </w:p>
    <w:p>
      <w:r>
        <w:t xml:space="preserve">  SAVANORIU PR. 187; LT-02300 VILNIUS, LITHUANIA</w:t>
      </w:r>
    </w:p>
    <w:p>
      <w:r>
        <w:t>Notify Party/Intermediate Consignee: UAB NOVAKOPA</w:t>
      </w:r>
    </w:p>
    <w:p>
      <w:r>
        <w:t>Port of Loading: NANTONG, CHINA (CNNTG)</w:t>
      </w:r>
    </w:p>
    <w:p>
      <w:r>
        <w:t>Discharge Port: GDANSK, POLAND (PLGDN)</w:t>
      </w:r>
    </w:p>
    <w:p>
      <w:r>
        <w:t>Total Containers: 5 x 20'FCL</w:t>
      </w:r>
    </w:p>
    <w:p>
      <w:r>
        <w:t>GROSS WEIGHT: 115,545 KG</w:t>
      </w:r>
    </w:p>
    <w:p>
      <w:r>
        <w:t>Export Carrier (vessel, voyage): INDO SUKSES 65 V.51NW1</w:t>
      </w:r>
    </w:p>
    <w:p>
      <w:r>
        <w:t>Voy.: 051NW1</w:t>
      </w:r>
    </w:p>
    <w:p>
      <w:r>
        <w:t>Kinds of Packages; Description of Goods: MULTIPURPOSE PAPER - A4 - PAPERONE COPIER</w:t>
      </w:r>
    </w:p>
    <w:p>
      <w:r>
        <w:t>HS Code: 48025600</w:t>
      </w:r>
    </w:p>
    <w:p>
      <w:r>
        <w:t>Booking Ref: MCLSINJEA2526060</w:t>
      </w:r>
    </w:p>
    <w:p>
      <w:r>
        <w:t>OC No.: 5RSG-29084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