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/>
    <w:p>
      <w:r>
        <w:t>Shipper/Exporter: APRIL FINE PAPER TRADING</w:t>
      </w:r>
    </w:p>
    <w:p>
      <w:r>
        <w:t xml:space="preserve">  ON BEHALF OF VITAL SOLUTIONS PTE LTD; 77 ROBINSON ROAD, #21-01; SINGAPORE 068896</w:t>
      </w:r>
    </w:p>
    <w:p>
      <w:r>
        <w:t>To the Order of: SAFQA LIMITED</w:t>
      </w:r>
    </w:p>
    <w:p>
      <w:r>
        <w:t xml:space="preserve">  P.O. BOX 99423-80100; TONONOKA ROAD; MOMBASA, KENYA; PIN NO.: P051376597X</w:t>
      </w:r>
    </w:p>
    <w:p>
      <w:r>
        <w:t>Notify Party/Intermediate Consignee: HABRAS INTERNATIONAL LIMITED</w:t>
      </w:r>
    </w:p>
    <w:p>
      <w:r>
        <w:t>PORT OF LOADING: PORT KLANG (WESTPORT), MALAYSIA (MYPKG)</w:t>
      </w:r>
    </w:p>
    <w:p>
      <w:r>
        <w:t>Port of Discharge: VALPARAISO, CHILE (CLVAP)</w:t>
      </w:r>
    </w:p>
    <w:p>
      <w:r>
        <w:t>Container Count: 12 x 40'HC</w:t>
      </w:r>
    </w:p>
    <w:p>
      <w:r>
        <w:t>Gross Weight毛重(KGS): 262,224 KG</w:t>
      </w:r>
    </w:p>
    <w:p>
      <w:r>
        <w:t>Vessel: PACIFIC SUN 1 V.251073E</w:t>
      </w:r>
    </w:p>
    <w:p>
      <w:r>
        <w:t>Voy.: QI540A</w:t>
      </w:r>
    </w:p>
    <w:p>
      <w:r>
        <w:t>Commodity: PAPERBOARD</w:t>
      </w:r>
    </w:p>
    <w:p>
      <w:r>
        <w:t>HS Code: 48109200</w:t>
      </w:r>
    </w:p>
    <w:p>
      <w:r>
        <w:t>Booking Ref: MSDUL0942562608</w:t>
      </w:r>
    </w:p>
    <w:p>
      <w:r>
        <w:t>OC No.: 5RSG-56411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