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CONSIGNEE: ROXCEL TRADING GMBH</w:t>
      </w:r>
    </w:p>
    <w:p>
      <w:r>
        <w:t xml:space="preserve">  OPERNRING 3-5; 1010 VIENNA, AUSTRIA</w:t>
      </w:r>
    </w:p>
    <w:p>
      <w:r>
        <w:t>Notify Party/Intermediate Consignee: ROXCEL TRADING GMBH</w:t>
      </w:r>
    </w:p>
    <w:p>
      <w:r>
        <w:t>POL: BUATAN, INDONESIA (IDBUA)</w:t>
      </w:r>
    </w:p>
    <w:p>
      <w:r>
        <w:t>Port of Discharge: MERSIN, TURKEY (TRMER)</w:t>
      </w:r>
    </w:p>
    <w:p>
      <w:r>
        <w:t>Container Count: 1 x 40'HC</w:t>
      </w:r>
    </w:p>
    <w:p>
      <w:r>
        <w:t>GROSS WEIGHT: 20,648 KG</w:t>
      </w:r>
    </w:p>
    <w:p>
      <w:r>
        <w:t>Export Carrier (vessel, voyage): NAP 914 V.BS007</w:t>
      </w:r>
    </w:p>
    <w:p>
      <w:r>
        <w:t>Voy.: BS291</w:t>
      </w:r>
    </w:p>
    <w:p>
      <w:r>
        <w:t>Description: PAPERBOARD</w:t>
      </w:r>
    </w:p>
    <w:p>
      <w:r>
        <w:t>HS Code: 48109200</w:t>
      </w:r>
    </w:p>
    <w:p>
      <w:r>
        <w:t>Booking No.: SIN108358328</w:t>
      </w:r>
    </w:p>
    <w:p>
      <w:r>
        <w:t>OC No.: 5RAE-63425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