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EAST BRIGHT FZ-LLC</w:t>
      </w:r>
    </w:p>
    <w:p>
      <w:r>
        <w:t xml:space="preserve">  RAKEZ AMENITY CENTER; AL HAMRA INDUSTRIAL ZONE, RAK, UAE</w:t>
      </w:r>
    </w:p>
    <w:p>
      <w:r>
        <w:t>NOTIFY PARTY: EAST BRIGHT FZ-LLC</w:t>
      </w:r>
    </w:p>
    <w:p>
      <w:r>
        <w:t>POL: SINGAPORE (SGSIN)</w:t>
      </w:r>
    </w:p>
    <w:p>
      <w:r>
        <w:t>Discharge Port: MERSIN, TURKEY (TRMER)</w:t>
      </w:r>
    </w:p>
    <w:p>
      <w:r>
        <w:t>Container Count: 12 x 20'GP</w:t>
      </w:r>
    </w:p>
    <w:p>
      <w:r>
        <w:t>Gross Weight (KG): 262,428 KG</w:t>
      </w:r>
    </w:p>
    <w:p>
      <w:r>
        <w:t>Ocean Vessel: PACIFIC SUN 1 V.251073E</w:t>
      </w:r>
    </w:p>
    <w:p>
      <w:r>
        <w:t>Voy.: QI540A</w:t>
      </w:r>
    </w:p>
    <w:p>
      <w:r>
        <w:t>Description: COATED IVORY BOARD</w:t>
      </w:r>
    </w:p>
    <w:p>
      <w:r>
        <w:t>HS Code: 48105900</w:t>
      </w:r>
    </w:p>
    <w:p>
      <w:r>
        <w:t>Booking No.: 070500282137</w:t>
      </w:r>
    </w:p>
    <w:p>
      <w:r>
        <w:t>OC No.: 5RMY-11842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