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Shipper/Exporter</w:t>
            </w:r>
          </w:p>
        </w:tc>
        <w:tc>
          <w:tcPr>
            <w:tcW w:type="dxa" w:w="4320"/>
          </w:tcPr>
          <w:p>
            <w:r>
              <w:t>APRIL FINE PAPER TRADING</w:t>
            </w:r>
          </w:p>
        </w:tc>
      </w:tr>
      <w:tr>
        <w:tc>
          <w:tcPr>
            <w:tcW w:type="dxa" w:w="4320"/>
          </w:tcPr>
          <w:p>
            <w:r>
              <w:t>CONSIGNEE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Notify Party</w:t>
            </w:r>
          </w:p>
        </w:tc>
        <w:tc>
          <w:tcPr>
            <w:tcW w:type="dxa" w:w="4320"/>
          </w:tcPr>
          <w:p>
            <w:r>
              <w:t>SAFQA LIMITED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BUATAN, INDONESIA (IDBUA)</w:t>
            </w:r>
          </w:p>
        </w:tc>
      </w:tr>
      <w:tr>
        <w:tc>
          <w:tcPr>
            <w:tcW w:type="dxa" w:w="4320"/>
          </w:tcPr>
          <w:p>
            <w:r>
              <w:t>Port of Discharge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No. of Containers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Weight毛重(KGS)</w:t>
            </w:r>
          </w:p>
        </w:tc>
        <w:tc>
          <w:tcPr>
            <w:tcW w:type="dxa" w:w="4320"/>
          </w:tcPr>
          <w:p>
            <w:r>
              <w:t>47,192 KG</w:t>
            </w:r>
          </w:p>
        </w:tc>
      </w:tr>
      <w:tr>
        <w:tc>
          <w:tcPr>
            <w:tcW w:type="dxa" w:w="4320"/>
          </w:tcPr>
          <w:p>
            <w:r>
              <w:t>Ocean Vessel</w:t>
            </w:r>
          </w:p>
        </w:tc>
        <w:tc>
          <w:tcPr>
            <w:tcW w:type="dxa" w:w="4320"/>
          </w:tcPr>
          <w:p>
            <w:r>
              <w:t>INDO SUKSES 65 V.51NW1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QI540A</w:t>
            </w:r>
          </w:p>
        </w:tc>
      </w:tr>
      <w:tr>
        <w:tc>
          <w:tcPr>
            <w:tcW w:type="dxa" w:w="4320"/>
          </w:tcPr>
          <w:p>
            <w:r>
              <w:t>Commodity</w:t>
            </w:r>
          </w:p>
        </w:tc>
        <w:tc>
          <w:tcPr>
            <w:tcW w:type="dxa" w:w="4320"/>
          </w:tcPr>
          <w:p>
            <w:r>
              <w:t>PAPERBOARD</w:t>
            </w:r>
          </w:p>
        </w:tc>
      </w:tr>
      <w:tr>
        <w:tc>
          <w:tcPr>
            <w:tcW w:type="dxa" w:w="4320"/>
          </w:tcPr>
          <w:p>
            <w:r>
              <w:t>B/L NUMBER</w:t>
            </w:r>
          </w:p>
        </w:tc>
        <w:tc>
          <w:tcPr>
            <w:tcW w:type="dxa" w:w="4320"/>
          </w:tcPr>
          <w:p>
            <w:r>
              <w:t>SIJ0034324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SIJ4510762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