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KARACHI, PAKISTAN (PKKHI)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20,131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PSGSE5571928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5RVN-56543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