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KTP CO., LTD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10 x 20'GP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206,510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B/L No.</w:t>
            </w:r>
          </w:p>
        </w:tc>
        <w:tc>
          <w:tcPr>
            <w:tcW w:type="dxa" w:w="4320"/>
          </w:tcPr>
          <w:p>
            <w:r>
              <w:t>EGLV526772233060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070500246333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