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20,164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MCLSIN4604067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MCLSINJEA2520078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