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CALLAO, PERU (PECLL)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3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62,664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EGLV196931572791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070500294096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