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YANGON, MYANMAR (MMRGN)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6 x 20'GP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127,692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PSGSE4591966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5AAT-39551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