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</w:t>
            </w:r>
          </w:p>
        </w:tc>
        <w:tc>
          <w:tcPr>
            <w:tcW w:type="dxa" w:w="617"/>
          </w:tcPr>
          <w:p>
            <w:r>
              <w:t>Notify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Discharge Port</w:t>
            </w:r>
          </w:p>
        </w:tc>
        <w:tc>
          <w:tcPr>
            <w:tcW w:type="dxa" w:w="617"/>
          </w:tcPr>
          <w:p>
            <w:r>
              <w:t>No. of Containers or Packages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Export Carrier (vessel, voyage)</w:t>
            </w:r>
          </w:p>
        </w:tc>
        <w:tc>
          <w:tcPr>
            <w:tcW w:type="dxa" w:w="617"/>
          </w:tcPr>
          <w:p>
            <w:r>
              <w:t>Voyage</w:t>
            </w:r>
          </w:p>
        </w:tc>
        <w:tc>
          <w:tcPr>
            <w:tcW w:type="dxa" w:w="617"/>
          </w:tcPr>
          <w:p>
            <w:r>
              <w:t>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No.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 (MIDDLE EAST) FZE</w:t>
            </w:r>
          </w:p>
        </w:tc>
        <w:tc>
          <w:tcPr>
            <w:tcW w:type="dxa" w:w="617"/>
          </w:tcPr>
          <w:p>
            <w:r>
              <w:t>TOPKOPY MIDDLE EAST FZE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CONAKRY, GUINEA (GNCKY)</w:t>
            </w:r>
          </w:p>
        </w:tc>
        <w:tc>
          <w:tcPr>
            <w:tcW w:type="dxa" w:w="617"/>
          </w:tcPr>
          <w:p>
            <w:r>
              <w:t>10 x 20'FCL</w:t>
            </w:r>
          </w:p>
        </w:tc>
        <w:tc>
          <w:tcPr>
            <w:tcW w:type="dxa" w:w="617"/>
          </w:tcPr>
          <w:p>
            <w:r>
              <w:t>222,690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QI540A</w:t>
            </w:r>
          </w:p>
        </w:tc>
        <w:tc>
          <w:tcPr>
            <w:tcW w:type="dxa" w:w="617"/>
          </w:tcPr>
          <w:p>
            <w:r>
              <w:t>PAPERONE DIGITAL COPIER PAPER</w:t>
            </w:r>
          </w:p>
        </w:tc>
        <w:tc>
          <w:tcPr>
            <w:tcW w:type="dxa" w:w="617"/>
          </w:tcPr>
          <w:p>
            <w:r>
              <w:t>48025600</w:t>
            </w:r>
          </w:p>
        </w:tc>
        <w:tc>
          <w:tcPr>
            <w:tcW w:type="dxa" w:w="617"/>
          </w:tcPr>
          <w:p>
            <w:r>
              <w:t>I961183673</w:t>
            </w:r>
          </w:p>
        </w:tc>
        <w:tc>
          <w:tcPr>
            <w:tcW w:type="dxa" w:w="617"/>
          </w:tcPr>
          <w:p>
            <w:r>
              <w:t>5RMY-65766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