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Shipper/Exporter</w:t>
            </w:r>
          </w:p>
        </w:tc>
        <w:tc>
          <w:tcPr>
            <w:tcW w:type="dxa" w:w="617"/>
          </w:tcPr>
          <w:p>
            <w:r>
              <w:t>To the Order of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Discharge Port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Ocean Vessel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CLIFFORD PAPER INC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MERSIN, TURKEY (TRMER)</w:t>
            </w:r>
          </w:p>
        </w:tc>
        <w:tc>
          <w:tcPr>
            <w:tcW w:type="dxa" w:w="617"/>
          </w:tcPr>
          <w:p>
            <w:r>
              <w:t>4 x 40'HC</w:t>
            </w:r>
          </w:p>
        </w:tc>
        <w:tc>
          <w:tcPr>
            <w:tcW w:type="dxa" w:w="617"/>
          </w:tcPr>
          <w:p>
            <w:r>
              <w:t>81,512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COATED IVORY BOARD</w:t>
            </w:r>
          </w:p>
        </w:tc>
        <w:tc>
          <w:tcPr>
            <w:tcW w:type="dxa" w:w="617"/>
          </w:tcPr>
          <w:p>
            <w:r>
              <w:t>48105900</w:t>
            </w:r>
          </w:p>
        </w:tc>
        <w:tc>
          <w:tcPr>
            <w:tcW w:type="dxa" w:w="617"/>
          </w:tcPr>
          <w:p>
            <w:r>
              <w:t>I866912517</w:t>
            </w:r>
          </w:p>
        </w:tc>
        <w:tc>
          <w:tcPr>
            <w:tcW w:type="dxa" w:w="617"/>
          </w:tcPr>
          <w:p>
            <w:r>
              <w:t>5RVN-78528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