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 (POD)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Export Carrier (vessel, voyage)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SAFQA LIMITED</w:t>
            </w:r>
          </w:p>
        </w:tc>
        <w:tc>
          <w:tcPr>
            <w:tcW w:type="dxa" w:w="665"/>
          </w:tcPr>
          <w:p>
            <w:r>
              <w:t>SAFQA LIMITED</w:t>
            </w:r>
          </w:p>
        </w:tc>
        <w:tc>
          <w:tcPr>
            <w:tcW w:type="dxa" w:w="665"/>
          </w:tcPr>
          <w:p>
            <w:r>
              <w:t>NHAVA SHEVA, INDIA (INNSA)</w:t>
            </w:r>
          </w:p>
        </w:tc>
        <w:tc>
          <w:tcPr>
            <w:tcW w:type="dxa" w:w="665"/>
          </w:tcPr>
          <w:p>
            <w:r>
              <w:t>CALLAO, PERU (PECLL)</w:t>
            </w:r>
          </w:p>
        </w:tc>
        <w:tc>
          <w:tcPr>
            <w:tcW w:type="dxa" w:w="665"/>
          </w:tcPr>
          <w:p>
            <w:r>
              <w:t>3 x 40'HC</w:t>
            </w:r>
          </w:p>
        </w:tc>
        <w:tc>
          <w:tcPr>
            <w:tcW w:type="dxa" w:w="665"/>
          </w:tcPr>
          <w:p>
            <w:r>
              <w:t>61,026 KG</w:t>
            </w:r>
          </w:p>
        </w:tc>
        <w:tc>
          <w:tcPr>
            <w:tcW w:type="dxa" w:w="665"/>
          </w:tcPr>
          <w:p>
            <w:r>
              <w:t>LE HAVRE V.QI540A</w:t>
            </w:r>
          </w:p>
        </w:tc>
        <w:tc>
          <w:tcPr>
            <w:tcW w:type="dxa" w:w="665"/>
          </w:tcPr>
          <w:p>
            <w:r>
              <w:t>051NW1</w:t>
            </w:r>
          </w:p>
        </w:tc>
        <w:tc>
          <w:tcPr>
            <w:tcW w:type="dxa" w:w="665"/>
          </w:tcPr>
          <w:p>
            <w:r>
              <w:t>ASIA SYMBOL FOOD SERVICE BOARD (CUPSTOCK/HI-BULK) - ALLINONE</w:t>
            </w:r>
          </w:p>
        </w:tc>
        <w:tc>
          <w:tcPr>
            <w:tcW w:type="dxa" w:w="665"/>
          </w:tcPr>
          <w:p>
            <w:r>
              <w:t>YMJAI868058911</w:t>
            </w:r>
          </w:p>
        </w:tc>
        <w:tc>
          <w:tcPr>
            <w:tcW w:type="dxa" w:w="665"/>
          </w:tcPr>
          <w:p>
            <w:r>
              <w:t>I352909656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