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Load Port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ORIENT LINKS CO (LLC)</w:t>
            </w:r>
          </w:p>
        </w:tc>
        <w:tc>
          <w:tcPr>
            <w:tcW w:type="dxa" w:w="617"/>
          </w:tcPr>
          <w:p>
            <w:r>
              <w:t>VITAL SOLUTIONS PTE. LTD.</w:t>
            </w:r>
          </w:p>
        </w:tc>
        <w:tc>
          <w:tcPr>
            <w:tcW w:type="dxa" w:w="617"/>
          </w:tcPr>
          <w:p>
            <w:r>
              <w:t>NHAVA SHEVA, INDIA (INNSA)</w:t>
            </w:r>
          </w:p>
        </w:tc>
        <w:tc>
          <w:tcPr>
            <w:tcW w:type="dxa" w:w="617"/>
          </w:tcPr>
          <w:p>
            <w:r>
              <w:t>CALLAO, PERU (PECLL)</w:t>
            </w:r>
          </w:p>
        </w:tc>
        <w:tc>
          <w:tcPr>
            <w:tcW w:type="dxa" w:w="617"/>
          </w:tcPr>
          <w:p>
            <w:r>
              <w:t>3 x 40'HC</w:t>
            </w:r>
          </w:p>
        </w:tc>
        <w:tc>
          <w:tcPr>
            <w:tcW w:type="dxa" w:w="617"/>
          </w:tcPr>
          <w:p>
            <w:r>
              <w:t>67,953 KG</w:t>
            </w:r>
          </w:p>
        </w:tc>
        <w:tc>
          <w:tcPr>
            <w:tcW w:type="dxa" w:w="617"/>
          </w:tcPr>
          <w:p>
            <w:r>
              <w:t>VISION 202 V.002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PAPERONE DIGITAL COPIER PAPER</w:t>
            </w:r>
          </w:p>
        </w:tc>
        <w:tc>
          <w:tcPr>
            <w:tcW w:type="dxa" w:w="617"/>
          </w:tcPr>
          <w:p>
            <w:r>
              <w:t>48025600</w:t>
            </w:r>
          </w:p>
        </w:tc>
        <w:tc>
          <w:tcPr>
            <w:tcW w:type="dxa" w:w="617"/>
          </w:tcPr>
          <w:p>
            <w:r>
              <w:t>36111554</w:t>
            </w:r>
          </w:p>
        </w:tc>
        <w:tc>
          <w:tcPr>
            <w:tcW w:type="dxa" w:w="617"/>
          </w:tcPr>
          <w:p>
            <w:r>
              <w:t>5RUS-26221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