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LONG BEACH, US (USLGB)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67,668 KG</w:t>
            </w:r>
          </w:p>
        </w:tc>
        <w:tc>
          <w:tcPr>
            <w:tcW w:type="dxa" w:w="665"/>
          </w:tcPr>
          <w:p>
            <w:r>
              <w:t>SOLID 16 V.044NW2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HLCUSIN329271296</w:t>
            </w:r>
          </w:p>
        </w:tc>
        <w:tc>
          <w:tcPr>
            <w:tcW w:type="dxa" w:w="665"/>
          </w:tcPr>
          <w:p>
            <w:r>
              <w:t>66676008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