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 (Principal or Seller)</w:t>
            </w:r>
          </w:p>
        </w:tc>
        <w:tc>
          <w:tcPr>
            <w:tcW w:type="dxa" w:w="617"/>
          </w:tcPr>
          <w:p>
            <w:r>
              <w:t>To the Order of</w:t>
            </w:r>
          </w:p>
        </w:tc>
        <w:tc>
          <w:tcPr>
            <w:tcW w:type="dxa" w:w="617"/>
          </w:tcPr>
          <w:p>
            <w:r>
              <w:t>Notify Party/Intermediate Consignee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Port of Discharge (POD)</w:t>
            </w:r>
          </w:p>
        </w:tc>
        <w:tc>
          <w:tcPr>
            <w:tcW w:type="dxa" w:w="617"/>
          </w:tcPr>
          <w:p>
            <w:r>
              <w:t>Container Count</w:t>
            </w:r>
          </w:p>
        </w:tc>
        <w:tc>
          <w:tcPr>
            <w:tcW w:type="dxa" w:w="617"/>
          </w:tcPr>
          <w:p>
            <w:r>
              <w:t>Gross Weight (KG)</w:t>
            </w:r>
          </w:p>
        </w:tc>
        <w:tc>
          <w:tcPr>
            <w:tcW w:type="dxa" w:w="617"/>
          </w:tcPr>
          <w:p>
            <w:r>
              <w:t>Vessel</w:t>
            </w:r>
          </w:p>
        </w:tc>
        <w:tc>
          <w:tcPr>
            <w:tcW w:type="dxa" w:w="617"/>
          </w:tcPr>
          <w:p>
            <w:r>
              <w:t>Voyage</w:t>
            </w:r>
          </w:p>
        </w:tc>
        <w:tc>
          <w:tcPr>
            <w:tcW w:type="dxa" w:w="617"/>
          </w:tcPr>
          <w:p>
            <w:r>
              <w:t>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ASIA PACIFIC PAPERBOARD TRADING PTE LTD</w:t>
            </w:r>
          </w:p>
        </w:tc>
        <w:tc>
          <w:tcPr>
            <w:tcW w:type="dxa" w:w="617"/>
          </w:tcPr>
          <w:p>
            <w:r>
              <w:t>UAB NOVAKOPA</w:t>
            </w:r>
          </w:p>
        </w:tc>
        <w:tc>
          <w:tcPr>
            <w:tcW w:type="dxa" w:w="617"/>
          </w:tcPr>
          <w:p>
            <w:r>
              <w:t>UAB NOVAKOPA</w:t>
            </w:r>
          </w:p>
        </w:tc>
        <w:tc>
          <w:tcPr>
            <w:tcW w:type="dxa" w:w="617"/>
          </w:tcPr>
          <w:p>
            <w:r>
              <w:t>RUGAO/NANTONG/SHANGHAI, CHINA (CNSHA)</w:t>
            </w:r>
          </w:p>
        </w:tc>
        <w:tc>
          <w:tcPr>
            <w:tcW w:type="dxa" w:w="617"/>
          </w:tcPr>
          <w:p>
            <w:r>
              <w:t>APAPA, NIGERIA (NGAPP)</w:t>
            </w:r>
          </w:p>
        </w:tc>
        <w:tc>
          <w:tcPr>
            <w:tcW w:type="dxa" w:w="617"/>
          </w:tcPr>
          <w:p>
            <w:r>
              <w:t>5 x 20'FCL</w:t>
            </w:r>
          </w:p>
        </w:tc>
        <w:tc>
          <w:tcPr>
            <w:tcW w:type="dxa" w:w="617"/>
          </w:tcPr>
          <w:p>
            <w:r>
              <w:t>105,675 KG</w:t>
            </w:r>
          </w:p>
        </w:tc>
        <w:tc>
          <w:tcPr>
            <w:tcW w:type="dxa" w:w="617"/>
          </w:tcPr>
          <w:p>
            <w:r>
              <w:t>LE HAVRE V.QI540A</w:t>
            </w:r>
          </w:p>
        </w:tc>
        <w:tc>
          <w:tcPr>
            <w:tcW w:type="dxa" w:w="617"/>
          </w:tcPr>
          <w:p>
            <w:r>
              <w:t>BS291</w:t>
            </w:r>
          </w:p>
        </w:tc>
        <w:tc>
          <w:tcPr>
            <w:tcW w:type="dxa" w:w="617"/>
          </w:tcPr>
          <w:p>
            <w:r>
              <w:t>UNCOATED WOODFREE PAPER IN REAMS</w:t>
            </w:r>
          </w:p>
        </w:tc>
        <w:tc>
          <w:tcPr>
            <w:tcW w:type="dxa" w:w="617"/>
          </w:tcPr>
          <w:p>
            <w:r>
              <w:t>48025700</w:t>
            </w:r>
          </w:p>
        </w:tc>
        <w:tc>
          <w:tcPr>
            <w:tcW w:type="dxa" w:w="617"/>
          </w:tcPr>
          <w:p>
            <w:r>
              <w:t>PSGSE2140665</w:t>
            </w:r>
          </w:p>
        </w:tc>
        <w:tc>
          <w:tcPr>
            <w:tcW w:type="dxa" w:w="617"/>
          </w:tcPr>
          <w:p>
            <w:r>
              <w:t>5APH-04427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