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Shipper/Exporter</w:t>
            </w:r>
          </w:p>
        </w:tc>
        <w:tc>
          <w:tcPr>
            <w:tcW w:type="dxa" w:w="665"/>
          </w:tcPr>
          <w:p>
            <w:r>
              <w:t>CONSIGNEE</w:t>
            </w:r>
          </w:p>
        </w:tc>
        <w:tc>
          <w:tcPr>
            <w:tcW w:type="dxa" w:w="665"/>
          </w:tcPr>
          <w:p>
            <w:r>
              <w:t>NOTIFY PARTY</w:t>
            </w:r>
          </w:p>
        </w:tc>
        <w:tc>
          <w:tcPr>
            <w:tcW w:type="dxa" w:w="665"/>
          </w:tcPr>
          <w:p>
            <w:r>
              <w:t>PORT OF LOADING</w:t>
            </w:r>
          </w:p>
        </w:tc>
        <w:tc>
          <w:tcPr>
            <w:tcW w:type="dxa" w:w="665"/>
          </w:tcPr>
          <w:p>
            <w:r>
              <w:t>Discharge Port</w:t>
            </w:r>
          </w:p>
        </w:tc>
        <w:tc>
          <w:tcPr>
            <w:tcW w:type="dxa" w:w="665"/>
          </w:tcPr>
          <w:p>
            <w:r>
              <w:t>No. of Containers or Packages</w:t>
            </w:r>
          </w:p>
        </w:tc>
        <w:tc>
          <w:tcPr>
            <w:tcW w:type="dxa" w:w="665"/>
          </w:tcPr>
          <w:p>
            <w:r>
              <w:t>Gross Wt (kgs)</w:t>
            </w:r>
          </w:p>
        </w:tc>
        <w:tc>
          <w:tcPr>
            <w:tcW w:type="dxa" w:w="665"/>
          </w:tcPr>
          <w:p>
            <w:r>
              <w:t>Ocean Vessel</w:t>
            </w:r>
          </w:p>
        </w:tc>
        <w:tc>
          <w:tcPr>
            <w:tcW w:type="dxa" w:w="665"/>
          </w:tcPr>
          <w:p>
            <w:r>
              <w:t>Voyage</w:t>
            </w:r>
          </w:p>
        </w:tc>
        <w:tc>
          <w:tcPr>
            <w:tcW w:type="dxa" w:w="665"/>
          </w:tcPr>
          <w:p>
            <w:r>
              <w:t>Description</w:t>
            </w:r>
          </w:p>
        </w:tc>
        <w:tc>
          <w:tcPr>
            <w:tcW w:type="dxa" w:w="665"/>
          </w:tcPr>
          <w:p>
            <w:r>
              <w:t>Bill of Lading No.</w:t>
            </w:r>
          </w:p>
        </w:tc>
        <w:tc>
          <w:tcPr>
            <w:tcW w:type="dxa" w:w="665"/>
          </w:tcPr>
          <w:p>
            <w:r>
              <w:t>Booking Ref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FAR EAST (M) SDN BHD</w:t>
            </w:r>
          </w:p>
        </w:tc>
        <w:tc>
          <w:tcPr>
            <w:tcW w:type="dxa" w:w="665"/>
          </w:tcPr>
          <w:p>
            <w:r>
              <w:t>KPP-ANTALIS (SINGAPORE) PTE. LTD.</w:t>
            </w:r>
          </w:p>
        </w:tc>
        <w:tc>
          <w:tcPr>
            <w:tcW w:type="dxa" w:w="665"/>
          </w:tcPr>
          <w:p>
            <w:r>
              <w:t>3S PAPER PRODUCTS SDN BHD</w:t>
            </w:r>
          </w:p>
        </w:tc>
        <w:tc>
          <w:tcPr>
            <w:tcW w:type="dxa" w:w="665"/>
          </w:tcPr>
          <w:p>
            <w:r>
              <w:t>SINGAPORE (SGSIN)</w:t>
            </w:r>
          </w:p>
        </w:tc>
        <w:tc>
          <w:tcPr>
            <w:tcW w:type="dxa" w:w="665"/>
          </w:tcPr>
          <w:p>
            <w:r>
              <w:t>LONG BEACH, US (TRMER)</w:t>
            </w:r>
          </w:p>
        </w:tc>
        <w:tc>
          <w:tcPr>
            <w:tcW w:type="dxa" w:w="665"/>
          </w:tcPr>
          <w:p>
            <w:r>
              <w:t>6 x 20'GP</w:t>
            </w:r>
          </w:p>
        </w:tc>
        <w:tc>
          <w:tcPr>
            <w:tcW w:type="dxa" w:w="665"/>
          </w:tcPr>
          <w:p>
            <w:r>
              <w:t>139,536 KG</w:t>
            </w:r>
          </w:p>
        </w:tc>
        <w:tc>
          <w:tcPr>
            <w:tcW w:type="dxa" w:w="665"/>
          </w:tcPr>
          <w:p>
            <w:r>
              <w:t>LE HAVRE V.QI540A</w:t>
            </w:r>
          </w:p>
        </w:tc>
        <w:tc>
          <w:tcPr>
            <w:tcW w:type="dxa" w:w="665"/>
          </w:tcPr>
          <w:p>
            <w:r>
              <w:t>BS291</w:t>
            </w:r>
          </w:p>
        </w:tc>
        <w:tc>
          <w:tcPr>
            <w:tcW w:type="dxa" w:w="665"/>
          </w:tcPr>
          <w:p>
            <w:r>
              <w:t>FUJITO PAPERONE INKJET PAPER</w:t>
            </w:r>
          </w:p>
        </w:tc>
        <w:tc>
          <w:tcPr>
            <w:tcW w:type="dxa" w:w="665"/>
          </w:tcPr>
          <w:p>
            <w:r>
              <w:t>SIJ5304289</w:t>
            </w:r>
          </w:p>
        </w:tc>
        <w:tc>
          <w:tcPr>
            <w:tcW w:type="dxa" w:w="665"/>
          </w:tcPr>
          <w:p>
            <w:r>
              <w:t>SIJ7317912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