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Calibri" w:hAnsi="Calibri"/>
          <w:sz w:val="32"/>
          <w:szCs w:val="32"/>
        </w:rPr>
      </w:pPr>
      <w:r>
        <w:rPr>
          <w:rFonts w:ascii="Calibri" w:hAnsi="Calibri"/>
          <w:sz w:val="32"/>
          <w:szCs w:val="32"/>
        </w:rPr>
      </w:r>
    </w:p>
    <w:p>
      <w:pPr>
        <w:pStyle w:val="Normal"/>
        <w:spacing w:lineRule="auto" w:line="360" w:before="0" w:after="0"/>
        <w:jc w:val="center"/>
        <w:rPr>
          <w:rFonts w:ascii="Calibri" w:hAnsi="Calibri"/>
          <w:sz w:val="32"/>
          <w:szCs w:val="32"/>
          <w:lang w:val="en-US"/>
        </w:rPr>
      </w:pPr>
      <w:r>
        <w:rPr>
          <w:rFonts w:ascii="Calibri" w:hAnsi="Calibri"/>
          <w:sz w:val="32"/>
          <w:szCs w:val="32"/>
          <w:lang w:val="en-US"/>
        </w:rPr>
        <w:t xml:space="preserve">Marie Skłodowska-Curie Research and </w:t>
      </w:r>
    </w:p>
    <w:p>
      <w:pPr>
        <w:pStyle w:val="Normal"/>
        <w:spacing w:lineRule="auto" w:line="360" w:before="0" w:after="0"/>
        <w:jc w:val="center"/>
        <w:rPr>
          <w:rFonts w:ascii="Calibri" w:hAnsi="Calibri"/>
          <w:sz w:val="32"/>
          <w:szCs w:val="32"/>
          <w:lang w:val="en-US"/>
        </w:rPr>
      </w:pPr>
      <w:r>
        <w:rPr>
          <w:rFonts w:ascii="Calibri" w:hAnsi="Calibri"/>
          <w:sz w:val="32"/>
          <w:szCs w:val="32"/>
          <w:lang w:val="en-US"/>
        </w:rPr>
        <w:t xml:space="preserve">Innovation Staff Exchange Equality and Citizenship </w:t>
      </w:r>
    </w:p>
    <w:p>
      <w:pPr>
        <w:pStyle w:val="Normal"/>
        <w:spacing w:lineRule="auto" w:line="360" w:before="0" w:after="0"/>
        <w:jc w:val="center"/>
        <w:rPr>
          <w:rFonts w:ascii="Calibri" w:hAnsi="Calibri"/>
          <w:sz w:val="28"/>
          <w:szCs w:val="28"/>
        </w:rPr>
      </w:pPr>
      <w:r>
        <w:rPr>
          <w:rFonts w:ascii="Calibri" w:hAnsi="Calibri"/>
          <w:sz w:val="28"/>
          <w:szCs w:val="28"/>
        </w:rPr>
      </w:r>
    </w:p>
    <w:p>
      <w:pPr>
        <w:pStyle w:val="Normal"/>
        <w:jc w:val="center"/>
        <w:rPr>
          <w:rFonts w:ascii="Calibri" w:hAnsi="Calibri"/>
        </w:rPr>
      </w:pPr>
      <w:r>
        <w:rPr>
          <w:rFonts w:ascii="Calibri" w:hAnsi="Calibri"/>
        </w:rPr>
        <w:drawing>
          <wp:anchor behindDoc="0" distT="0" distB="0" distL="114300" distR="114300" simplePos="0" locked="0" layoutInCell="1" allowOverlap="1" relativeHeight="5">
            <wp:simplePos x="0" y="0"/>
            <wp:positionH relativeFrom="column">
              <wp:posOffset>4218940</wp:posOffset>
            </wp:positionH>
            <wp:positionV relativeFrom="paragraph">
              <wp:posOffset>6985</wp:posOffset>
            </wp:positionV>
            <wp:extent cx="1495425" cy="1929130"/>
            <wp:effectExtent l="0" t="0" r="0" b="0"/>
            <wp:wrapSquare wrapText="bothSides"/>
            <wp:docPr id="1" name="Picture 1" descr="C:\Users\Godzilla\Desktop\protasis\protasis_logo.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odzilla\Desktop\protasis\protasis_logo.png2.png"/>
                    <pic:cNvPicPr>
                      <a:picLocks noChangeAspect="1" noChangeArrowheads="1"/>
                    </pic:cNvPicPr>
                  </pic:nvPicPr>
                  <pic:blipFill>
                    <a:blip r:embed="rId2"/>
                    <a:stretch>
                      <a:fillRect/>
                    </a:stretch>
                  </pic:blipFill>
                  <pic:spPr bwMode="auto">
                    <a:xfrm>
                      <a:off x="0" y="0"/>
                      <a:ext cx="1495425" cy="1929130"/>
                    </a:xfrm>
                    <a:prstGeom prst="rect">
                      <a:avLst/>
                    </a:prstGeom>
                  </pic:spPr>
                </pic:pic>
              </a:graphicData>
            </a:graphic>
          </wp:anchor>
        </w:drawing>
      </w:r>
    </w:p>
    <w:p>
      <w:pPr>
        <w:pStyle w:val="Normal"/>
        <w:jc w:val="center"/>
        <w:rPr>
          <w:rFonts w:ascii="Calibri" w:hAnsi="Calibri" w:cs="Calibri"/>
          <w:color w:val="000000"/>
          <w:sz w:val="40"/>
          <w:szCs w:val="40"/>
          <w:lang w:val="en-US"/>
        </w:rPr>
      </w:pPr>
      <w:r>
        <w:rPr>
          <w:rFonts w:cs="Calibri" w:ascii="Calibri" w:hAnsi="Calibri"/>
          <w:color w:val="000000"/>
          <w:sz w:val="40"/>
          <w:szCs w:val="40"/>
          <w:lang w:val="en-US"/>
        </w:rPr>
        <w:t xml:space="preserve">PROTASIS  </w:t>
      </w:r>
    </w:p>
    <w:p>
      <w:pPr>
        <w:pStyle w:val="Normal"/>
        <w:jc w:val="center"/>
        <w:rPr>
          <w:rFonts w:ascii="Calibri" w:hAnsi="Calibri" w:cs="Calibri"/>
          <w:color w:val="000000"/>
          <w:sz w:val="40"/>
          <w:szCs w:val="40"/>
          <w:lang w:val="en-US"/>
        </w:rPr>
      </w:pPr>
      <w:r>
        <w:rPr>
          <w:rFonts w:cs="Calibri" w:ascii="Calibri" w:hAnsi="Calibri"/>
          <w:color w:val="000000"/>
          <w:sz w:val="40"/>
          <w:szCs w:val="40"/>
          <w:lang w:val="en-US"/>
        </w:rPr>
        <w:t xml:space="preserve">Restoring Trust in the Cyber Space: </w:t>
      </w:r>
    </w:p>
    <w:p>
      <w:pPr>
        <w:pStyle w:val="Normal"/>
        <w:jc w:val="center"/>
        <w:rPr/>
      </w:pPr>
      <w:r>
        <w:rPr>
          <w:rFonts w:cs="Calibri" w:ascii="Calibri" w:hAnsi="Calibri"/>
          <w:color w:val="000000"/>
          <w:sz w:val="40"/>
          <w:szCs w:val="40"/>
          <w:lang w:val="en-US"/>
        </w:rPr>
        <w:t>A Systems Security Proposal</w:t>
      </w:r>
      <w:r>
        <w:rPr>
          <w:rFonts w:cs="Calibri" w:ascii="Calibri" w:hAnsi="Calibri"/>
          <w:color w:val="4F6228"/>
          <w:sz w:val="40"/>
          <w:szCs w:val="40"/>
          <w:lang w:val="en-US"/>
        </w:rPr>
        <w:t xml:space="preserve"> </w:t>
      </w:r>
    </w:p>
    <w:p>
      <w:pPr>
        <w:pStyle w:val="Normal"/>
        <w:jc w:val="center"/>
        <w:rPr>
          <w:rFonts w:ascii="Calibri" w:hAnsi="Calibri"/>
          <w:sz w:val="40"/>
          <w:szCs w:val="40"/>
          <w:lang w:val="en-US"/>
        </w:rPr>
      </w:pPr>
      <w:r>
        <w:rPr>
          <w:rFonts w:ascii="Calibri" w:hAnsi="Calibri"/>
          <w:sz w:val="40"/>
          <w:szCs w:val="40"/>
          <w:lang w:val="en-US"/>
        </w:rPr>
      </w:r>
    </w:p>
    <w:p>
      <w:pPr>
        <w:pStyle w:val="Normal"/>
        <w:jc w:val="center"/>
        <w:rPr>
          <w:rFonts w:ascii="Calibri" w:hAnsi="Calibri"/>
          <w:b/>
          <w:b/>
          <w:sz w:val="32"/>
          <w:szCs w:val="32"/>
        </w:rPr>
      </w:pPr>
      <w:r>
        <w:rPr>
          <w:rFonts w:ascii="Calibri" w:hAnsi="Calibri"/>
          <w:b/>
          <w:sz w:val="32"/>
          <w:szCs w:val="32"/>
        </w:rPr>
      </w:r>
    </w:p>
    <w:p>
      <w:pPr>
        <w:pStyle w:val="Normal"/>
        <w:jc w:val="center"/>
        <w:rPr>
          <w:rFonts w:ascii="Calibri" w:hAnsi="Calibri"/>
          <w:b/>
          <w:b/>
          <w:sz w:val="32"/>
          <w:szCs w:val="32"/>
        </w:rPr>
      </w:pPr>
      <w:r>
        <w:rPr>
          <w:rFonts w:ascii="Calibri" w:hAnsi="Calibri"/>
          <w:b/>
          <w:sz w:val="32"/>
          <w:szCs w:val="32"/>
        </w:rPr>
      </w:r>
    </w:p>
    <w:p>
      <w:pPr>
        <w:pStyle w:val="Normal"/>
        <w:jc w:val="center"/>
        <w:rPr>
          <w:rFonts w:ascii="Calibri" w:hAnsi="Calibri"/>
          <w:b/>
          <w:b/>
          <w:sz w:val="32"/>
          <w:szCs w:val="32"/>
        </w:rPr>
      </w:pPr>
      <w:r>
        <w:rPr>
          <w:rFonts w:ascii="Calibri" w:hAnsi="Calibri"/>
          <w:b/>
          <w:sz w:val="32"/>
          <w:szCs w:val="32"/>
        </w:rPr>
      </w:r>
    </w:p>
    <w:p>
      <w:pPr>
        <w:pStyle w:val="Normal"/>
        <w:jc w:val="center"/>
        <w:rPr/>
      </w:pPr>
      <w:r>
        <w:rPr>
          <w:rFonts w:ascii="Calibri" w:hAnsi="Calibri"/>
          <w:b/>
          <w:sz w:val="32"/>
          <w:szCs w:val="32"/>
        </w:rPr>
        <w:t>D2.5: CyberSecurity Repository</w:t>
      </w:r>
      <w:r>
        <w:rPr>
          <w:rStyle w:val="FootnoteAnchor"/>
          <w:rFonts w:ascii="Calibri" w:hAnsi="Calibri"/>
          <w:b/>
          <w:sz w:val="32"/>
          <w:szCs w:val="32"/>
        </w:rPr>
        <w:footnoteReference w:customMarkFollows="1" w:id="2"/>
        <w:t>†</w:t>
      </w:r>
    </w:p>
    <w:p>
      <w:pPr>
        <w:pStyle w:val="Abstract"/>
        <w:rPr/>
      </w:pPr>
      <w:r>
        <w:rPr>
          <w:rFonts w:ascii="Calibri" w:hAnsi="Calibri"/>
          <w:b/>
        </w:rPr>
        <w:t>Abstract</w:t>
      </w:r>
      <w:r>
        <w:rPr>
          <w:rFonts w:ascii="Calibri" w:hAnsi="Calibri"/>
        </w:rPr>
        <w:t xml:space="preserve">: This report summarizes the effort put by the PROTASIS project in the </w:t>
      </w:r>
      <w:r>
        <w:rPr>
          <w:rFonts w:ascii="Calibri" w:hAnsi="Calibri"/>
          <w:i/>
          <w:iCs/>
        </w:rPr>
        <w:t>Cybersecurity Repository</w:t>
      </w:r>
      <w:r>
        <w:rPr>
          <w:rFonts w:ascii="Calibri" w:hAnsi="Calibri"/>
          <w:i w:val="false"/>
          <w:iCs w:val="false"/>
        </w:rPr>
        <w:t>: a platform to allow simplified access to research on cybersecurity.</w:t>
      </w:r>
    </w:p>
    <w:p>
      <w:pPr>
        <w:pStyle w:val="Normal"/>
        <w:jc w:val="center"/>
        <w:rPr>
          <w:rFonts w:ascii="Calibri" w:hAnsi="Calibri"/>
          <w:sz w:val="22"/>
          <w:szCs w:val="22"/>
        </w:rPr>
      </w:pPr>
      <w:r>
        <w:rPr>
          <w:rFonts w:ascii="Calibri" w:hAnsi="Calibri"/>
          <w:sz w:val="22"/>
          <w:szCs w:val="22"/>
        </w:rPr>
      </w:r>
    </w:p>
    <w:tbl>
      <w:tblPr>
        <w:tblW w:w="4000" w:type="pct"/>
        <w:jc w:val="center"/>
        <w:tblInd w:w="0" w:type="dxa"/>
        <w:tblBorders/>
        <w:tblCellMar>
          <w:top w:w="0" w:type="dxa"/>
          <w:left w:w="108" w:type="dxa"/>
          <w:bottom w:w="0" w:type="dxa"/>
          <w:right w:w="108" w:type="dxa"/>
        </w:tblCellMar>
      </w:tblPr>
      <w:tblGrid>
        <w:gridCol w:w="3270"/>
        <w:gridCol w:w="3997"/>
      </w:tblGrid>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 xml:space="preserve">Contractual Date of Upload </w:t>
            </w:r>
          </w:p>
        </w:tc>
        <w:tc>
          <w:tcPr>
            <w:tcW w:w="3997" w:type="dxa"/>
            <w:tcBorders/>
            <w:shd w:fill="FFFFFF" w:val="clear"/>
          </w:tcPr>
          <w:p>
            <w:pPr>
              <w:pStyle w:val="Abstract"/>
              <w:spacing w:before="0" w:after="120"/>
              <w:jc w:val="right"/>
              <w:rPr>
                <w:rFonts w:ascii="Calibri" w:hAnsi="Calibri" w:eastAsia="SimSun"/>
                <w:sz w:val="22"/>
                <w:szCs w:val="22"/>
                <w:highlight w:val="yellow"/>
              </w:rPr>
            </w:pPr>
            <w:r>
              <w:rPr>
                <w:rFonts w:eastAsia="SimSun" w:ascii="Calibri" w:hAnsi="Calibri"/>
                <w:sz w:val="22"/>
                <w:szCs w:val="22"/>
                <w:highlight w:val="yellow"/>
              </w:rPr>
              <w:t>October 2017</w:t>
            </w:r>
          </w:p>
        </w:tc>
      </w:tr>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 xml:space="preserve">Actual Date of Upload </w:t>
            </w:r>
          </w:p>
        </w:tc>
        <w:tc>
          <w:tcPr>
            <w:tcW w:w="3997" w:type="dxa"/>
            <w:tcBorders/>
            <w:shd w:fill="FFFFFF" w:val="clear"/>
          </w:tcPr>
          <w:p>
            <w:pPr>
              <w:pStyle w:val="Abstract"/>
              <w:spacing w:before="0" w:after="120"/>
              <w:jc w:val="right"/>
              <w:rPr>
                <w:rFonts w:ascii="Calibri" w:hAnsi="Calibri" w:eastAsia="SimSun"/>
                <w:sz w:val="22"/>
                <w:szCs w:val="22"/>
                <w:highlight w:val="yellow"/>
              </w:rPr>
            </w:pPr>
            <w:r>
              <w:rPr>
                <w:rFonts w:eastAsia="SimSun" w:ascii="Calibri" w:hAnsi="Calibri"/>
                <w:sz w:val="22"/>
                <w:szCs w:val="22"/>
                <w:highlight w:val="yellow"/>
              </w:rPr>
              <w:t>October 2017</w:t>
            </w:r>
          </w:p>
        </w:tc>
      </w:tr>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 xml:space="preserve">Deliverable Security Class </w:t>
            </w:r>
          </w:p>
        </w:tc>
        <w:tc>
          <w:tcPr>
            <w:tcW w:w="3997" w:type="dxa"/>
            <w:tcBorders/>
            <w:shd w:fill="FFFFFF" w:val="clear"/>
          </w:tcPr>
          <w:p>
            <w:pPr>
              <w:pStyle w:val="Abstract"/>
              <w:spacing w:before="0" w:after="120"/>
              <w:jc w:val="right"/>
              <w:rPr>
                <w:rFonts w:ascii="Calibri" w:hAnsi="Calibri" w:eastAsia="SimSun"/>
                <w:sz w:val="22"/>
                <w:szCs w:val="22"/>
              </w:rPr>
            </w:pPr>
            <w:r>
              <w:rPr>
                <w:rFonts w:eastAsia="SimSun" w:ascii="Calibri" w:hAnsi="Calibri"/>
                <w:sz w:val="22"/>
                <w:szCs w:val="22"/>
              </w:rPr>
              <w:t>Public</w:t>
            </w:r>
          </w:p>
        </w:tc>
      </w:tr>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 xml:space="preserve">Editor </w:t>
            </w:r>
          </w:p>
        </w:tc>
        <w:tc>
          <w:tcPr>
            <w:tcW w:w="3997" w:type="dxa"/>
            <w:tcBorders/>
            <w:shd w:fill="FFFFFF" w:val="clear"/>
          </w:tcPr>
          <w:p>
            <w:pPr>
              <w:pStyle w:val="Abstract"/>
              <w:spacing w:before="0" w:after="120"/>
              <w:jc w:val="right"/>
              <w:rPr>
                <w:rFonts w:ascii="Calibri" w:hAnsi="Calibri" w:eastAsia="SimSun"/>
                <w:sz w:val="22"/>
                <w:szCs w:val="22"/>
              </w:rPr>
            </w:pPr>
            <w:r>
              <w:rPr>
                <w:rFonts w:eastAsia="SimSun" w:ascii="Calibri" w:hAnsi="Calibri"/>
                <w:sz w:val="22"/>
                <w:szCs w:val="22"/>
              </w:rPr>
              <w:t>Davide Quarta</w:t>
            </w:r>
          </w:p>
        </w:tc>
      </w:tr>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Contributors</w:t>
            </w:r>
          </w:p>
        </w:tc>
        <w:tc>
          <w:tcPr>
            <w:tcW w:w="3997" w:type="dxa"/>
            <w:tcBorders/>
            <w:shd w:fill="FFFFFF" w:val="clear"/>
          </w:tcPr>
          <w:p>
            <w:pPr>
              <w:pStyle w:val="Abstract"/>
              <w:jc w:val="right"/>
              <w:rPr/>
            </w:pPr>
            <w:r>
              <w:rPr>
                <w:rFonts w:eastAsia="SimSun" w:ascii="Calibri" w:hAnsi="Calibri"/>
                <w:sz w:val="22"/>
                <w:szCs w:val="22"/>
              </w:rPr>
              <w:t xml:space="preserve">All </w:t>
            </w:r>
            <w:r>
              <w:rPr>
                <w:rFonts w:eastAsia="SimSun" w:ascii="Calibri" w:hAnsi="Calibri"/>
                <w:i/>
                <w:sz w:val="22"/>
                <w:szCs w:val="22"/>
              </w:rPr>
              <w:t>PROTASIS</w:t>
            </w:r>
            <w:r>
              <w:rPr>
                <w:rFonts w:eastAsia="SimSun" w:ascii="Calibri" w:hAnsi="Calibri"/>
                <w:sz w:val="22"/>
                <w:szCs w:val="22"/>
              </w:rPr>
              <w:t xml:space="preserve"> partners</w:t>
            </w:r>
          </w:p>
          <w:p>
            <w:pPr>
              <w:pStyle w:val="Abstract"/>
              <w:spacing w:before="0" w:after="120"/>
              <w:jc w:val="right"/>
              <w:rPr>
                <w:rFonts w:ascii="Calibri" w:hAnsi="Calibri" w:eastAsia="SimSun"/>
                <w:sz w:val="22"/>
                <w:szCs w:val="22"/>
              </w:rPr>
            </w:pPr>
            <w:r>
              <w:rPr>
                <w:rFonts w:eastAsia="SimSun" w:ascii="Calibri" w:hAnsi="Calibri"/>
                <w:sz w:val="22"/>
                <w:szCs w:val="22"/>
              </w:rPr>
            </w:r>
          </w:p>
        </w:tc>
      </w:tr>
      <w:tr>
        <w:trPr>
          <w:trHeight w:val="288" w:hRule="exact"/>
        </w:trPr>
        <w:tc>
          <w:tcPr>
            <w:tcW w:w="3270" w:type="dxa"/>
            <w:tcBorders/>
            <w:shd w:fill="FFFFFF" w:val="clear"/>
          </w:tcPr>
          <w:p>
            <w:pPr>
              <w:pStyle w:val="Abstract"/>
              <w:spacing w:lineRule="auto" w:line="360" w:before="0" w:after="120"/>
              <w:rPr>
                <w:rFonts w:ascii="Calibri" w:hAnsi="Calibri" w:eastAsia="SimSun"/>
                <w:sz w:val="22"/>
                <w:szCs w:val="22"/>
              </w:rPr>
            </w:pPr>
            <w:r>
              <w:rPr>
                <w:rFonts w:eastAsia="SimSun" w:ascii="Calibri" w:hAnsi="Calibri"/>
                <w:sz w:val="22"/>
                <w:szCs w:val="22"/>
              </w:rPr>
              <w:t>Quality Assurance</w:t>
            </w:r>
          </w:p>
        </w:tc>
        <w:tc>
          <w:tcPr>
            <w:tcW w:w="3997" w:type="dxa"/>
            <w:tcBorders/>
            <w:shd w:fill="FFFFFF" w:val="clear"/>
          </w:tcPr>
          <w:p>
            <w:pPr>
              <w:pStyle w:val="Abstract"/>
              <w:spacing w:before="0" w:after="120"/>
              <w:jc w:val="right"/>
              <w:rPr>
                <w:rFonts w:ascii="Calibri" w:hAnsi="Calibri" w:eastAsia="SimSun"/>
                <w:sz w:val="22"/>
                <w:szCs w:val="22"/>
              </w:rPr>
            </w:pPr>
            <w:r>
              <w:rPr>
                <w:rFonts w:eastAsia="SimSun" w:ascii="Calibri" w:hAnsi="Calibri"/>
                <w:sz w:val="22"/>
                <w:szCs w:val="22"/>
              </w:rPr>
              <w:t>Name2 Surname2</w:t>
            </w:r>
          </w:p>
        </w:tc>
      </w:tr>
    </w:tbl>
    <w:p>
      <w:pPr>
        <w:pStyle w:val="Abstract"/>
        <w:rPr>
          <w:rFonts w:ascii="Calibri" w:hAnsi="Calibri"/>
          <w:sz w:val="20"/>
          <w:lang w:val="el-GR"/>
        </w:rPr>
      </w:pPr>
      <w:r>
        <w:rPr>
          <w:rFonts w:ascii="Calibri" w:hAnsi="Calibri"/>
          <w:sz w:val="20"/>
          <w:lang w:val="el-GR"/>
        </w:rPr>
      </w:r>
    </w:p>
    <w:p>
      <w:pPr>
        <w:pStyle w:val="Abstract"/>
        <w:rPr>
          <w:rFonts w:ascii="Calibri" w:hAnsi="Calibri"/>
          <w:sz w:val="20"/>
          <w:lang w:val="en-US"/>
        </w:rPr>
      </w:pPr>
      <w:r>
        <w:rPr>
          <w:rFonts w:ascii="Calibri" w:hAnsi="Calibri"/>
          <w:sz w:val="20"/>
          <w:lang w:val="en-US"/>
        </w:rPr>
      </w:r>
    </w:p>
    <w:p>
      <w:pPr>
        <w:pStyle w:val="Abstract"/>
        <w:rPr>
          <w:rFonts w:ascii="Calibri" w:hAnsi="Calibri"/>
          <w:sz w:val="20"/>
          <w:lang w:val="en-US"/>
        </w:rPr>
      </w:pPr>
      <w:r>
        <w:rPr>
          <w:rFonts w:ascii="Calibri" w:hAnsi="Calibri"/>
          <w:sz w:val="20"/>
          <w:lang w:val="en-US"/>
        </w:rPr>
      </w:r>
    </w:p>
    <w:p>
      <w:pPr>
        <w:pStyle w:val="Abstract"/>
        <w:rPr>
          <w:rFonts w:ascii="Calibri" w:hAnsi="Calibri"/>
          <w:sz w:val="20"/>
          <w:lang w:val="en-US"/>
        </w:rPr>
      </w:pPr>
      <w:r>
        <w:rPr>
          <w:rFonts w:ascii="Calibri" w:hAnsi="Calibri"/>
          <w:sz w:val="20"/>
          <w:lang w:val="en-US"/>
        </w:rPr>
      </w:r>
    </w:p>
    <w:p>
      <w:pPr>
        <w:pStyle w:val="Abstract"/>
        <w:rPr>
          <w:rFonts w:ascii="Calibri" w:hAnsi="Calibri"/>
          <w:sz w:val="20"/>
          <w:lang w:val="en-US"/>
        </w:rPr>
      </w:pPr>
      <w:r>
        <w:rPr>
          <w:rFonts w:ascii="Calibri" w:hAnsi="Calibri"/>
          <w:sz w:val="20"/>
          <w:lang w:val="en-US"/>
        </w:rPr>
      </w:r>
    </w:p>
    <w:p>
      <w:pPr>
        <w:pStyle w:val="Abstract"/>
        <w:rPr>
          <w:rFonts w:ascii="Calibri" w:hAnsi="Calibri"/>
          <w:sz w:val="20"/>
          <w:lang w:val="en-US"/>
        </w:rPr>
      </w:pPr>
      <w:r>
        <w:rPr>
          <w:rFonts w:ascii="Calibri" w:hAnsi="Calibri"/>
          <w:sz w:val="20"/>
          <w:lang w:val="en-US"/>
        </w:rPr>
      </w:r>
    </w:p>
    <w:p>
      <w:pPr>
        <w:pStyle w:val="Abstract"/>
        <w:rPr>
          <w:rFonts w:ascii="Calibri" w:hAnsi="Calibri"/>
          <w:sz w:val="20"/>
          <w:lang w:val="en-US"/>
        </w:rPr>
      </w:pPr>
      <w:r>
        <w:rPr>
          <w:rFonts w:ascii="Calibri" w:hAnsi="Calibri"/>
          <w:sz w:val="20"/>
          <w:lang w:val="en-US"/>
        </w:rPr>
      </w:r>
    </w:p>
    <w:p>
      <w:pPr>
        <w:pStyle w:val="Normal"/>
        <w:jc w:val="center"/>
        <w:rPr/>
      </w:pPr>
      <w:r>
        <w:rPr>
          <w:rFonts w:cs="Calibri" w:ascii="Calibri" w:hAnsi="Calibri"/>
          <w:sz w:val="22"/>
          <w:szCs w:val="22"/>
        </w:rPr>
        <w:t xml:space="preserve">The </w:t>
      </w:r>
      <w:r>
        <w:rPr>
          <w:rFonts w:cs="Calibri" w:ascii="Calibri" w:hAnsi="Calibri"/>
          <w:i/>
          <w:sz w:val="22"/>
          <w:szCs w:val="22"/>
        </w:rPr>
        <w:t>PROTASIS</w:t>
      </w:r>
      <w:r>
        <w:rPr>
          <w:rFonts w:cs="Calibri" w:ascii="Calibri" w:hAnsi="Calibri"/>
          <w:sz w:val="22"/>
          <w:szCs w:val="22"/>
        </w:rPr>
        <w:t xml:space="preserve"> consortium consists of:</w:t>
      </w:r>
    </w:p>
    <w:tbl>
      <w:tblPr>
        <w:tblW w:w="7679" w:type="dxa"/>
        <w:jc w:val="center"/>
        <w:tblInd w:w="0" w:type="dxa"/>
        <w:tblBorders/>
        <w:tblCellMar>
          <w:top w:w="0" w:type="dxa"/>
          <w:left w:w="108" w:type="dxa"/>
          <w:bottom w:w="0" w:type="dxa"/>
          <w:right w:w="108" w:type="dxa"/>
        </w:tblCellMar>
      </w:tblPr>
      <w:tblGrid>
        <w:gridCol w:w="3331"/>
        <w:gridCol w:w="2382"/>
        <w:gridCol w:w="1966"/>
      </w:tblGrid>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lang w:val="en-US"/>
              </w:rPr>
            </w:pPr>
            <w:r>
              <w:rPr>
                <w:rFonts w:eastAsia="SimSun" w:cs="Calibri" w:ascii="Calibri" w:hAnsi="Calibri"/>
                <w:sz w:val="22"/>
                <w:szCs w:val="22"/>
                <w:lang w:val="en-US"/>
              </w:rPr>
              <w:t>FORTH</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Coordinator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Greece</w:t>
            </w:r>
          </w:p>
        </w:tc>
      </w:tr>
      <w:tr>
        <w:trPr>
          <w:trHeight w:val="307" w:hRule="exact"/>
        </w:trPr>
        <w:tc>
          <w:tcPr>
            <w:tcW w:w="3331" w:type="dxa"/>
            <w:tcBorders/>
            <w:shd w:fill="FFFFFF" w:val="clear"/>
          </w:tcPr>
          <w:p>
            <w:pPr>
              <w:pStyle w:val="Normal"/>
              <w:widowControl/>
              <w:bidi w:val="0"/>
              <w:spacing w:before="0" w:after="120"/>
              <w:jc w:val="both"/>
              <w:rPr>
                <w:rFonts w:ascii="Calibri" w:hAnsi="Calibri" w:cs="Calibri"/>
                <w:sz w:val="22"/>
                <w:szCs w:val="22"/>
                <w:lang w:val="en-US"/>
              </w:rPr>
            </w:pPr>
            <w:r>
              <w:rPr>
                <w:rFonts w:cs="Calibri" w:ascii="Calibri" w:hAnsi="Calibri"/>
                <w:sz w:val="22"/>
                <w:szCs w:val="22"/>
                <w:lang w:val="en-US"/>
              </w:rPr>
              <w:t>POLIMI</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Beneficiary</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Italy</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VU</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Beneficiary</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The Netherlands</w:t>
            </w:r>
          </w:p>
        </w:tc>
      </w:tr>
      <w:tr>
        <w:trPr>
          <w:trHeight w:val="307" w:hRule="exact"/>
        </w:trPr>
        <w:tc>
          <w:tcPr>
            <w:tcW w:w="3331" w:type="dxa"/>
            <w:tcBorders/>
            <w:shd w:fill="FFFFFF" w:val="clear"/>
          </w:tcPr>
          <w:p>
            <w:pPr>
              <w:pStyle w:val="Normal"/>
              <w:widowControl/>
              <w:bidi w:val="0"/>
              <w:spacing w:before="0" w:after="120"/>
              <w:jc w:val="both"/>
              <w:rPr>
                <w:rFonts w:ascii="Calibri" w:hAnsi="Calibri" w:cs="Calibri"/>
                <w:sz w:val="22"/>
                <w:szCs w:val="22"/>
                <w:lang w:val="en-US"/>
              </w:rPr>
            </w:pPr>
            <w:r>
              <w:rPr>
                <w:rFonts w:cs="Calibri" w:ascii="Calibri" w:hAnsi="Calibri"/>
                <w:sz w:val="22"/>
                <w:szCs w:val="22"/>
                <w:lang w:val="en-US"/>
              </w:rPr>
              <w:t>RUB</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Beneficiary</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Germany</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TELEFONICA</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Beneficiary</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Spain</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F-Secure</w:t>
            </w:r>
          </w:p>
        </w:tc>
        <w:tc>
          <w:tcPr>
            <w:tcW w:w="2382"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Beneficiary</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Finland</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MIT</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UCSB</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UIC</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Columbia University</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Northeastern University</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Stony Brook University</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Stevens</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r>
        <w:trPr>
          <w:trHeight w:val="307" w:hRule="exact"/>
        </w:trPr>
        <w:tc>
          <w:tcPr>
            <w:tcW w:w="3331"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Boston University</w:t>
            </w:r>
          </w:p>
        </w:tc>
        <w:tc>
          <w:tcPr>
            <w:tcW w:w="2382" w:type="dxa"/>
            <w:tcBorders/>
            <w:shd w:fill="FFFFFF" w:val="clear"/>
          </w:tcPr>
          <w:p>
            <w:pPr>
              <w:pStyle w:val="Normal"/>
              <w:widowControl/>
              <w:bidi w:val="0"/>
              <w:spacing w:before="0" w:after="120"/>
              <w:jc w:val="both"/>
              <w:rPr>
                <w:rFonts w:ascii="Calibri" w:hAnsi="Calibri" w:cs="Calibri"/>
                <w:sz w:val="22"/>
                <w:szCs w:val="22"/>
              </w:rPr>
            </w:pPr>
            <w:r>
              <w:rPr>
                <w:rFonts w:cs="Calibri" w:ascii="Calibri" w:hAnsi="Calibri"/>
                <w:sz w:val="22"/>
                <w:szCs w:val="22"/>
              </w:rPr>
              <w:t>TC Partner</w:t>
            </w:r>
          </w:p>
        </w:tc>
        <w:tc>
          <w:tcPr>
            <w:tcW w:w="1966" w:type="dxa"/>
            <w:tcBorders/>
            <w:shd w:fill="FFFFFF" w:val="clear"/>
          </w:tcPr>
          <w:p>
            <w:pPr>
              <w:pStyle w:val="Normal"/>
              <w:widowControl/>
              <w:bidi w:val="0"/>
              <w:spacing w:before="0" w:after="120"/>
              <w:jc w:val="both"/>
              <w:rPr>
                <w:rFonts w:ascii="Calibri" w:hAnsi="Calibri" w:eastAsia="SimSun" w:cs="Calibri"/>
                <w:sz w:val="22"/>
                <w:szCs w:val="22"/>
              </w:rPr>
            </w:pPr>
            <w:r>
              <w:rPr>
                <w:rFonts w:eastAsia="SimSun" w:cs="Calibri" w:ascii="Calibri" w:hAnsi="Calibri"/>
                <w:sz w:val="22"/>
                <w:szCs w:val="22"/>
              </w:rPr>
              <w:t>USA</w:t>
            </w:r>
          </w:p>
        </w:tc>
      </w:tr>
    </w:tbl>
    <w:p>
      <w:pPr>
        <w:pStyle w:val="Normal"/>
        <w:rPr>
          <w:rFonts w:ascii="Calibri" w:hAnsi="Calibri"/>
          <w:sz w:val="22"/>
          <w:szCs w:val="22"/>
        </w:rPr>
      </w:pPr>
      <w:r>
        <w:rPr>
          <w:rFonts w:ascii="Calibri" w:hAnsi="Calibri"/>
          <w:sz w:val="22"/>
          <w:szCs w:val="22"/>
        </w:rPr>
      </w:r>
    </w:p>
    <w:p>
      <w:pPr>
        <w:pStyle w:val="Normal"/>
        <w:spacing w:before="0" w:after="0"/>
        <w:rPr>
          <w:rFonts w:ascii="Calibri" w:hAnsi="Calibri"/>
          <w:sz w:val="18"/>
          <w:szCs w:val="18"/>
          <w:lang w:val="el-GR"/>
        </w:rPr>
      </w:pPr>
      <w:r>
        <w:rPr>
          <w:rFonts w:ascii="Calibri" w:hAnsi="Calibri"/>
          <w:sz w:val="18"/>
          <w:szCs w:val="18"/>
          <w:lang w:val="el-GR"/>
        </w:rPr>
      </w:r>
    </w:p>
    <w:p>
      <w:pPr>
        <w:pStyle w:val="Normal"/>
        <w:spacing w:before="0" w:after="0"/>
        <w:jc w:val="left"/>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bookmarkStart w:id="0" w:name="_GoBack"/>
      <w:bookmarkStart w:id="1" w:name="_GoBack"/>
      <w:bookmarkEnd w:id="1"/>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tabs>
          <w:tab w:val="left" w:pos="1500" w:leader="none"/>
        </w:tabs>
        <w:rPr>
          <w:rFonts w:ascii="Calibri" w:hAnsi="Calibri"/>
          <w:sz w:val="18"/>
          <w:szCs w:val="18"/>
          <w:lang w:val="el-GR"/>
        </w:rPr>
      </w:pPr>
      <w:r>
        <w:rPr>
          <w:rFonts w:ascii="Calibri" w:hAnsi="Calibri"/>
          <w:sz w:val="18"/>
          <w:szCs w:val="18"/>
          <w:lang w:val="el-GR"/>
        </w:rPr>
        <w:tab/>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pStyle w:val="Normal"/>
        <w:rPr>
          <w:rFonts w:ascii="Calibri" w:hAnsi="Calibri"/>
          <w:sz w:val="18"/>
          <w:szCs w:val="18"/>
          <w:lang w:val="el-GR"/>
        </w:rPr>
      </w:pPr>
      <w:r>
        <w:rPr>
          <w:rFonts w:ascii="Calibri" w:hAnsi="Calibri"/>
          <w:sz w:val="18"/>
          <w:szCs w:val="18"/>
          <w:lang w:val="el-GR"/>
        </w:rPr>
      </w:r>
    </w:p>
    <w:p>
      <w:pPr>
        <w:sectPr>
          <w:footerReference w:type="default" r:id="rId3"/>
          <w:footnotePr>
            <w:numFmt w:val="decimal"/>
          </w:footnotePr>
          <w:type w:val="nextPage"/>
          <w:pgSz w:w="11906" w:h="16838"/>
          <w:pgMar w:left="1411" w:right="1411" w:header="0" w:top="1138" w:footer="677" w:bottom="1138" w:gutter="0"/>
          <w:pgNumType w:fmt="decimal"/>
          <w:formProt w:val="false"/>
          <w:titlePg/>
          <w:textDirection w:val="lrTb"/>
          <w:docGrid w:type="default" w:linePitch="240" w:charSpace="4294961151"/>
        </w:sectPr>
        <w:pStyle w:val="Normal"/>
        <w:tabs>
          <w:tab w:val="left" w:pos="930" w:leader="none"/>
        </w:tabs>
        <w:rPr>
          <w:rFonts w:ascii="Calibri" w:hAnsi="Calibri"/>
          <w:sz w:val="18"/>
          <w:szCs w:val="18"/>
          <w:lang w:val="el-GR"/>
        </w:rPr>
      </w:pPr>
      <w:r>
        <w:rPr>
          <w:rFonts w:ascii="Calibri" w:hAnsi="Calibri"/>
          <w:sz w:val="18"/>
          <w:szCs w:val="18"/>
          <w:lang w:val="el-GR"/>
        </w:rPr>
        <w:tab/>
      </w:r>
    </w:p>
    <w:p>
      <w:pPr>
        <w:pStyle w:val="Heading1"/>
        <w:numPr>
          <w:ilvl w:val="0"/>
          <w:numId w:val="0"/>
        </w:numPr>
        <w:jc w:val="center"/>
        <w:rPr/>
      </w:pPr>
      <w:bookmarkStart w:id="2" w:name="__RefHeading___Toc401_1694561164"/>
      <w:bookmarkStart w:id="3" w:name="_Toc412633059"/>
      <w:bookmarkEnd w:id="2"/>
      <w:bookmarkEnd w:id="3"/>
      <w:r>
        <w:rPr/>
        <w:t>Table of Contents</w:t>
      </w:r>
    </w:p>
    <w:p>
      <w:pPr>
        <w:pStyle w:val="Contents1"/>
        <w:tabs>
          <w:tab w:val="right" w:pos="9070" w:leader="dot"/>
        </w:tabs>
        <w:rPr/>
      </w:pPr>
      <w:r>
        <w:fldChar w:fldCharType="begin"/>
      </w:r>
      <w:r>
        <w:instrText> TOC \o "1-4" \h</w:instrText>
      </w:r>
      <w:r>
        <w:fldChar w:fldCharType="separate"/>
      </w:r>
      <w:hyperlink w:anchor="__RefHeading___Toc401_1694561164">
        <w:r>
          <w:rPr>
            <w:rStyle w:val="InternetLink"/>
          </w:rPr>
          <w:t>Table of Contents</w:t>
          <w:tab/>
          <w:t>3</w:t>
        </w:r>
      </w:hyperlink>
    </w:p>
    <w:p>
      <w:pPr>
        <w:pStyle w:val="Contents1"/>
        <w:tabs>
          <w:tab w:val="right" w:pos="9070" w:leader="dot"/>
        </w:tabs>
        <w:rPr/>
      </w:pPr>
      <w:hyperlink w:anchor="__RefHeading___Toc403_1694561164">
        <w:r>
          <w:rPr>
            <w:rStyle w:val="InternetLink"/>
          </w:rPr>
          <w:t>1Introduction</w:t>
          <w:tab/>
          <w:t>4</w:t>
        </w:r>
      </w:hyperlink>
    </w:p>
    <w:p>
      <w:pPr>
        <w:pStyle w:val="Contents1"/>
        <w:tabs>
          <w:tab w:val="right" w:pos="9070" w:leader="dot"/>
        </w:tabs>
        <w:rPr/>
      </w:pPr>
      <w:hyperlink w:anchor="__RefHeading___Toc405_1694561164">
        <w:r>
          <w:rPr>
            <w:rStyle w:val="InternetLink"/>
          </w:rPr>
          <w:t>2Cybersecurity repository</w:t>
          <w:tab/>
          <w:t>5</w:t>
        </w:r>
      </w:hyperlink>
    </w:p>
    <w:p>
      <w:pPr>
        <w:pStyle w:val="Contents2"/>
        <w:tabs>
          <w:tab w:val="right" w:pos="9070" w:leader="dot"/>
        </w:tabs>
        <w:rPr/>
      </w:pPr>
      <w:hyperlink w:anchor="__RefHeading___Toc3030_932902391">
        <w:r>
          <w:rPr>
            <w:rStyle w:val="InternetLink"/>
          </w:rPr>
          <w:t>2.1Authentication and browsing</w:t>
          <w:tab/>
          <w:t>5</w:t>
        </w:r>
      </w:hyperlink>
    </w:p>
    <w:p>
      <w:pPr>
        <w:pStyle w:val="Contents3"/>
        <w:tabs>
          <w:tab w:val="right" w:pos="9070" w:leader="dot"/>
        </w:tabs>
        <w:rPr/>
      </w:pPr>
      <w:hyperlink w:anchor="__RefHeading___Toc409_1694561164">
        <w:r>
          <w:rPr>
            <w:rStyle w:val="InternetLink"/>
          </w:rPr>
          <w:t>2.2Projects</w:t>
          <w:tab/>
          <w:t>5</w:t>
        </w:r>
      </w:hyperlink>
    </w:p>
    <w:p>
      <w:pPr>
        <w:pStyle w:val="Contents3"/>
        <w:tabs>
          <w:tab w:val="right" w:pos="9070" w:leader="dot"/>
        </w:tabs>
        <w:rPr/>
      </w:pPr>
      <w:hyperlink w:anchor="__RefHeading___Toc411_1694561164">
        <w:r>
          <w:rPr>
            <w:rStyle w:val="InternetLink"/>
          </w:rPr>
          <w:t>2.3Publications</w:t>
          <w:tab/>
          <w:t>6</w:t>
        </w:r>
      </w:hyperlink>
    </w:p>
    <w:p>
      <w:pPr>
        <w:pStyle w:val="Contents3"/>
        <w:tabs>
          <w:tab w:val="right" w:pos="9070" w:leader="dot"/>
        </w:tabs>
        <w:rPr/>
      </w:pPr>
      <w:hyperlink w:anchor="__RefHeading___Toc3032_932902391">
        <w:r>
          <w:rPr>
            <w:rStyle w:val="InternetLink"/>
          </w:rPr>
          <w:t>2.4Files</w:t>
          <w:tab/>
          <w:t>9</w:t>
        </w:r>
      </w:hyperlink>
    </w:p>
    <w:p>
      <w:pPr>
        <w:pStyle w:val="Contents3"/>
        <w:tabs>
          <w:tab w:val="right" w:pos="9070" w:leader="dot"/>
        </w:tabs>
        <w:rPr/>
      </w:pPr>
      <w:hyperlink w:anchor="__RefHeading___Toc413_1694561164">
        <w:r>
          <w:rPr>
            <w:rStyle w:val="VisitedInternetLink"/>
          </w:rPr>
          <w:t>2.5Data &amp; Code</w:t>
          <w:tab/>
          <w:t>9</w:t>
        </w:r>
      </w:hyperlink>
    </w:p>
    <w:p>
      <w:pPr>
        <w:pStyle w:val="Contents2"/>
        <w:tabs>
          <w:tab w:val="right" w:pos="9070" w:leader="dot"/>
        </w:tabs>
        <w:rPr/>
      </w:pPr>
      <w:hyperlink w:anchor="__RefHeading___Toc417_1694561164">
        <w:r>
          <w:rPr>
            <w:rStyle w:val="InternetLink"/>
          </w:rPr>
          <w:t>2.6Wiki</w:t>
          <w:tab/>
          <w:t>9</w:t>
        </w:r>
      </w:hyperlink>
    </w:p>
    <w:p>
      <w:pPr>
        <w:pStyle w:val="Contents2"/>
        <w:tabs>
          <w:tab w:val="right" w:pos="9070" w:leader="dot"/>
        </w:tabs>
        <w:rPr/>
      </w:pPr>
      <w:hyperlink w:anchor="__RefHeading___Toc3034_932902391">
        <w:r>
          <w:rPr>
            <w:rStyle w:val="InternetLink"/>
          </w:rPr>
          <w:t>2.7User messages</w:t>
          <w:tab/>
          <w:t>11</w:t>
        </w:r>
      </w:hyperlink>
    </w:p>
    <w:p>
      <w:pPr>
        <w:pStyle w:val="Contents1"/>
        <w:tabs>
          <w:tab w:val="right" w:pos="9070" w:leader="dot"/>
        </w:tabs>
        <w:rPr/>
      </w:pPr>
      <w:hyperlink w:anchor="__RefHeading___Toc419_1694561164">
        <w:r>
          <w:rPr>
            <w:rStyle w:val="InternetLink"/>
          </w:rPr>
          <w:t>3Technical details</w:t>
          <w:tab/>
          <w:t>13</w:t>
        </w:r>
      </w:hyperlink>
    </w:p>
    <w:p>
      <w:pPr>
        <w:pStyle w:val="Contents2"/>
        <w:tabs>
          <w:tab w:val="right" w:pos="9070" w:leader="dot"/>
        </w:tabs>
        <w:rPr/>
      </w:pPr>
      <w:hyperlink w:anchor="__RefHeading___Toc421_1694561164">
        <w:r>
          <w:rPr>
            <w:rStyle w:val="InternetLink"/>
          </w:rPr>
          <w:t>3.1Deployment environment</w:t>
          <w:tab/>
          <w:t>13</w:t>
        </w:r>
      </w:hyperlink>
    </w:p>
    <w:p>
      <w:pPr>
        <w:pStyle w:val="Contents2"/>
        <w:tabs>
          <w:tab w:val="right" w:pos="9070" w:leader="dot"/>
        </w:tabs>
        <w:rPr/>
      </w:pPr>
      <w:hyperlink w:anchor="__RefHeading___Toc423_1694561164">
        <w:r>
          <w:rPr>
            <w:rStyle w:val="InternetLink"/>
          </w:rPr>
          <w:t>3.2Authentication framework</w:t>
          <w:tab/>
          <w:t>13</w:t>
        </w:r>
      </w:hyperlink>
    </w:p>
    <w:p>
      <w:pPr>
        <w:pStyle w:val="Contents3"/>
        <w:tabs>
          <w:tab w:val="right" w:pos="9070" w:leader="dot"/>
        </w:tabs>
        <w:rPr/>
      </w:pPr>
      <w:hyperlink w:anchor="__RefHeading___Toc425_1694561164">
        <w:r>
          <w:rPr>
            <w:rStyle w:val="InternetLink"/>
          </w:rPr>
          <w:t>3.2.1Views</w:t>
          <w:tab/>
          <w:t>13</w:t>
        </w:r>
      </w:hyperlink>
    </w:p>
    <w:p>
      <w:pPr>
        <w:pStyle w:val="Contents1"/>
        <w:tabs>
          <w:tab w:val="right" w:pos="9070" w:leader="dot"/>
        </w:tabs>
        <w:rPr/>
      </w:pPr>
      <w:hyperlink w:anchor="__RefHeading___Toc435_1694561164">
        <w:r>
          <w:rPr>
            <w:rStyle w:val="InternetLink"/>
          </w:rPr>
          <w:t>4Feeding the repository</w:t>
          <w:tab/>
          <w:t>14</w:t>
        </w:r>
      </w:hyperlink>
    </w:p>
    <w:p>
      <w:pPr>
        <w:pStyle w:val="Contents2"/>
        <w:tabs>
          <w:tab w:val="right" w:pos="9070" w:leader="dot"/>
        </w:tabs>
        <w:rPr/>
      </w:pPr>
      <w:hyperlink w:anchor="__RefHeading___Toc437_1694561164">
        <w:r>
          <w:rPr>
            <w:rStyle w:val="InternetLink"/>
          </w:rPr>
          <w:t>4.1Manually</w:t>
          <w:tab/>
          <w:t>14</w:t>
        </w:r>
      </w:hyperlink>
    </w:p>
    <w:p>
      <w:pPr>
        <w:pStyle w:val="Contents2"/>
        <w:tabs>
          <w:tab w:val="right" w:pos="9070" w:leader="dot"/>
        </w:tabs>
        <w:rPr/>
      </w:pPr>
      <w:hyperlink w:anchor="__RefHeading___Toc453_1694561164">
        <w:r>
          <w:rPr>
            <w:rStyle w:val="InternetLink"/>
          </w:rPr>
          <w:t>4.2Automatically</w:t>
          <w:tab/>
          <w:t>14</w:t>
        </w:r>
      </w:hyperlink>
    </w:p>
    <w:p>
      <w:pPr>
        <w:pStyle w:val="Contents1"/>
        <w:tabs>
          <w:tab w:val="right" w:pos="9070" w:leader="dot"/>
        </w:tabs>
        <w:rPr/>
      </w:pPr>
      <w:hyperlink w:anchor="__RefHeading___Toc3036_932902391">
        <w:r>
          <w:rPr>
            <w:rStyle w:val="InternetLink"/>
          </w:rPr>
          <w:t>5Limitations and future developments</w:t>
          <w:tab/>
          <w:t>18</w:t>
        </w:r>
      </w:hyperlink>
      <w:r>
        <w:fldChar w:fldCharType="end"/>
      </w:r>
    </w:p>
    <w:p>
      <w:pPr>
        <w:pStyle w:val="Heading1"/>
        <w:numPr>
          <w:ilvl w:val="0"/>
          <w:numId w:val="2"/>
        </w:numPr>
        <w:rPr/>
      </w:pPr>
      <w:bookmarkStart w:id="4" w:name="__RefHeading___Toc403_1694561164"/>
      <w:bookmarkStart w:id="5" w:name="_Toc412633060"/>
      <w:bookmarkEnd w:id="4"/>
      <w:bookmarkEnd w:id="5"/>
      <w:r>
        <w:rPr/>
        <w:t>Introduction</w:t>
      </w:r>
    </w:p>
    <w:p>
      <w:pPr>
        <w:pStyle w:val="Normal"/>
        <w:rPr/>
      </w:pPr>
      <w:r>
        <w:rPr>
          <w:rFonts w:ascii="Calibri" w:hAnsi="Calibri"/>
        </w:rPr>
        <w:t xml:space="preserve">This report summarizes the dissemination, communication and exploitation activities carried out by the Protasis </w:t>
      </w:r>
      <w:r>
        <w:rPr>
          <w:rFonts w:ascii="Calibri" w:hAnsi="Calibri"/>
          <w:lang w:val="en-US"/>
        </w:rPr>
        <w:t>project in the May 2017–October 2011 period. Specifically, in the following pages we will describe the “</w:t>
      </w:r>
      <w:r>
        <w:rPr>
          <w:rFonts w:ascii="Calibri" w:hAnsi="Calibri"/>
          <w:i/>
          <w:iCs/>
          <w:u w:val="none"/>
          <w:lang w:val="en-US"/>
        </w:rPr>
        <w:t>Cybersecurity Repository</w:t>
      </w:r>
      <w:r>
        <w:rPr>
          <w:rFonts w:ascii="Calibri" w:hAnsi="Calibri"/>
          <w:lang w:val="en-US"/>
        </w:rPr>
        <w:t>” platform prototype.</w:t>
      </w:r>
    </w:p>
    <w:p>
      <w:pPr>
        <w:pStyle w:val="Normal"/>
        <w:rPr>
          <w:rFonts w:ascii="Calibri" w:hAnsi="Calibri"/>
          <w:lang w:val="en-US"/>
        </w:rPr>
      </w:pPr>
      <w:r>
        <w:rPr>
          <w:rFonts w:ascii="Calibri" w:hAnsi="Calibri"/>
          <w:lang w:val="en-US"/>
        </w:rPr>
        <w:t>This platform will allow keeping track of research outcomes and act as a receptacle for all the related informations.</w:t>
      </w:r>
    </w:p>
    <w:p>
      <w:pPr>
        <w:pStyle w:val="Normal"/>
        <w:rPr>
          <w:rFonts w:ascii="Calibri" w:hAnsi="Calibri"/>
          <w:lang w:val="en-US"/>
        </w:rPr>
      </w:pPr>
      <w:r>
        <w:rPr>
          <w:rFonts w:ascii="Calibri" w:hAnsi="Calibri"/>
          <w:lang w:val="en-US"/>
        </w:rPr>
      </w:r>
    </w:p>
    <w:p>
      <w:pPr>
        <w:pStyle w:val="Normal"/>
        <w:rPr/>
      </w:pPr>
      <w:r>
        <w:rPr>
          <w:rFonts w:ascii="Calibri" w:hAnsi="Calibri"/>
        </w:rPr>
        <w:t xml:space="preserve">The source </w:t>
      </w:r>
      <w:r>
        <w:rPr>
          <w:rFonts w:ascii="Calibri" w:hAnsi="Calibri"/>
        </w:rPr>
        <w:t xml:space="preserve">will be </w:t>
      </w:r>
      <w:r>
        <w:rPr>
          <w:rFonts w:ascii="Calibri" w:hAnsi="Calibri"/>
        </w:rPr>
        <w:t xml:space="preserve">available at </w:t>
      </w:r>
      <w:commentRangeStart w:id="0"/>
      <w:r>
        <w:rPr>
          <w:rFonts w:ascii="Calibri" w:hAnsi="Calibri"/>
        </w:rPr>
        <w:t>http://xxx.xx/protasis/cs_repository/</w:t>
      </w:r>
      <w:commentRangeEnd w:id="0"/>
      <w:r>
        <w:commentReference w:id="0"/>
      </w:r>
      <w:r>
        <w:rPr/>
      </w:r>
    </w:p>
    <w:p>
      <w:pPr>
        <w:pStyle w:val="Normal"/>
        <w:rPr>
          <w:rFonts w:ascii="Calibri" w:hAnsi="Calibri"/>
        </w:rPr>
      </w:pPr>
      <w:r>
        <w:rPr>
          <w:rFonts w:ascii="Calibri" w:hAnsi="Calibri"/>
        </w:rPr>
        <mc:AlternateContent>
          <mc:Choice Requires="wps">
            <w:drawing>
              <wp:anchor behindDoc="0" distT="0" distB="0" distL="0" distR="0" simplePos="0" locked="0" layoutInCell="1" allowOverlap="1" relativeHeight="12">
                <wp:simplePos x="0" y="0"/>
                <wp:positionH relativeFrom="column">
                  <wp:posOffset>104775</wp:posOffset>
                </wp:positionH>
                <wp:positionV relativeFrom="paragraph">
                  <wp:posOffset>294640</wp:posOffset>
                </wp:positionV>
                <wp:extent cx="5760085" cy="5149215"/>
                <wp:effectExtent l="0" t="0" r="0" b="0"/>
                <wp:wrapSquare wrapText="largest"/>
                <wp:docPr id="2" name="Frame2"/>
                <a:graphic xmlns:a="http://schemas.openxmlformats.org/drawingml/2006/main">
                  <a:graphicData uri="http://schemas.microsoft.com/office/word/2010/wordprocessingShape">
                    <wps:wsp>
                      <wps:cNvSpPr/>
                      <wps:spPr>
                        <a:xfrm>
                          <a:off x="0" y="0"/>
                          <a:ext cx="5759280" cy="514872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5759450" cy="48990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5759450" cy="4899025"/>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r>
                              <w:rPr/>
                              <w:t>: the repository's home (not logged in)</w:t>
                            </w:r>
                          </w:p>
                        </w:txbxContent>
                      </wps:txbx>
                      <wps:bodyPr lIns="90000" rIns="90000" tIns="45000" bIns="45000">
                        <a:noAutofit/>
                      </wps:bodyPr>
                    </wps:wsp>
                  </a:graphicData>
                </a:graphic>
              </wp:anchor>
            </w:drawing>
          </mc:Choice>
          <mc:Fallback>
            <w:pict>
              <v:rect id="shape_0" ID="Frame2" stroked="f" style="position:absolute;margin-left:8.25pt;margin-top:23.2pt;width:453.45pt;height:405.35pt">
                <w10:wrap type="square"/>
                <v:fill o:detectmouseclick="t" on="false"/>
                <v:stroke color="#3465a4" joinstyle="round" endcap="flat"/>
                <v:textbox>
                  <w:txbxContent>
                    <w:p>
                      <w:pPr>
                        <w:pStyle w:val="Figure"/>
                        <w:spacing w:before="120" w:after="120"/>
                        <w:jc w:val="center"/>
                        <w:rPr/>
                      </w:pPr>
                      <w:r>
                        <w:rPr/>
                        <w:drawing>
                          <wp:inline distT="0" distB="0" distL="0" distR="0">
                            <wp:extent cx="5759450" cy="48990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5759450" cy="4899025"/>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r>
                        <w:rPr/>
                        <w:t>: the repository's home (not logged in)</w:t>
                      </w:r>
                    </w:p>
                  </w:txbxContent>
                </v:textbox>
              </v:rect>
            </w:pict>
          </mc:Fallback>
        </mc:AlternateContent>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Heading1"/>
        <w:numPr>
          <w:ilvl w:val="0"/>
          <w:numId w:val="2"/>
        </w:numPr>
        <w:rPr/>
      </w:pPr>
      <w:bookmarkStart w:id="6" w:name="__RefHeading___Toc405_1694561164"/>
      <w:bookmarkStart w:id="7" w:name="_Toc412633061"/>
      <w:bookmarkEnd w:id="6"/>
      <w:r>
        <w:rPr/>
        <w:t>C</w:t>
      </w:r>
      <w:bookmarkEnd w:id="7"/>
      <w:r>
        <w:rPr/>
        <w:t>ybersecurity repository</w:t>
      </w:r>
    </w:p>
    <w:p>
      <w:pPr>
        <w:pStyle w:val="Normal"/>
        <w:rPr/>
      </w:pPr>
      <w:r>
        <w:rPr/>
      </w:r>
    </w:p>
    <w:p>
      <w:pPr>
        <w:pStyle w:val="Heading2"/>
        <w:numPr>
          <w:ilvl w:val="1"/>
          <w:numId w:val="2"/>
        </w:numPr>
        <w:ind w:left="0" w:right="0" w:hanging="0"/>
        <w:rPr/>
      </w:pPr>
      <w:bookmarkStart w:id="8" w:name="__RefHeading___Toc3030_932902391"/>
      <w:bookmarkStart w:id="9" w:name="_Toc412633062"/>
      <w:bookmarkStart w:id="10" w:name="_Ref203212666"/>
      <w:bookmarkEnd w:id="8"/>
      <w:r>
        <w:rPr/>
        <w:t>A</w:t>
      </w:r>
      <w:bookmarkEnd w:id="9"/>
      <w:bookmarkEnd w:id="10"/>
      <w:r>
        <w:rPr/>
        <w:t>uthentication and browsing</w:t>
      </w:r>
      <w:r>
        <w:rPr>
          <w:lang w:val="en-US"/>
        </w:rPr>
        <w:t xml:space="preserve"> </w:t>
      </w:r>
    </w:p>
    <w:p>
      <w:pPr>
        <w:pStyle w:val="Normal"/>
        <w:rPr>
          <w:rFonts w:ascii="Calibri" w:hAnsi="Calibri"/>
          <w:lang w:val="en-US"/>
        </w:rPr>
      </w:pPr>
      <w:r>
        <w:rPr>
          <w:rFonts w:ascii="Calibri" w:hAnsi="Calibri"/>
          <w:lang w:val="en-US"/>
        </w:rPr>
        <w:t xml:space="preserve">Once logged in the user will see all the resources he has access to, if the user is part of the staff group, he will be also able to modify the resources via the administration interface. </w:t>
      </w:r>
    </w:p>
    <w:p>
      <w:pPr>
        <w:pStyle w:val="Normal"/>
        <w:rPr>
          <w:rFonts w:ascii="Calibri" w:hAnsi="Calibri"/>
          <w:lang w:val="en-US"/>
        </w:rPr>
      </w:pPr>
      <w:r>
        <w:rPr>
          <w:rFonts w:ascii="Calibri" w:hAnsi="Calibri"/>
          <w:lang w:val="en-US"/>
        </w:rPr>
      </w:r>
    </w:p>
    <w:p>
      <w:pPr>
        <w:pStyle w:val="Normal"/>
        <w:jc w:val="left"/>
        <w:rPr>
          <w:rFonts w:ascii="Calibri" w:hAnsi="Calibri"/>
          <w:lang w:val="en-US"/>
        </w:rPr>
      </w:pPr>
      <w:r>
        <w:rPr>
          <w:rFonts w:ascii="Calibri" w:hAnsi="Calibri"/>
          <w:lang w:val="en-US"/>
        </w:rPr>
      </w:r>
      <w:r>
        <mc:AlternateContent>
          <mc:Choice Requires="wps">
            <w:drawing>
              <wp:inline distT="0" distB="0" distL="0" distR="0">
                <wp:extent cx="5759450" cy="3409950"/>
                <wp:effectExtent l="0" t="0" r="0" b="0"/>
                <wp:docPr id="6" name="Frame3"/>
                <a:graphic xmlns:a="http://schemas.openxmlformats.org/drawingml/2006/main">
                  <a:graphicData uri="http://schemas.microsoft.com/office/word/2010/wordprocessingShape">
                    <wps:wsp>
                      <wps:cNvSpPr txBox="1"/>
                      <wps:spPr>
                        <a:xfrm>
                          <a:off x="0" y="0"/>
                          <a:ext cx="5759450" cy="3409950"/>
                        </a:xfrm>
                        <a:prstGeom prst="rect"/>
                      </wps:spPr>
                      <wps:txbx>
                        <w:txbxContent>
                          <w:p>
                            <w:pPr>
                              <w:pStyle w:val="Figure"/>
                              <w:spacing w:before="120" w:after="120"/>
                              <w:jc w:val="center"/>
                              <w:rPr/>
                            </w:pPr>
                            <w:r>
                              <w:rPr/>
                              <w:drawing>
                                <wp:inline distT="0" distB="0" distL="0" distR="0">
                                  <wp:extent cx="5759450" cy="3160395"/>
                                  <wp:effectExtent l="0" t="0" r="0" b="0"/>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5"/>
                                          <a:stretch>
                                            <a:fillRect/>
                                          </a:stretch>
                                        </pic:blipFill>
                                        <pic:spPr bwMode="auto">
                                          <a:xfrm>
                                            <a:off x="0" y="0"/>
                                            <a:ext cx="5759450" cy="3160395"/>
                                          </a:xfrm>
                                          <a:prstGeom prst="rect">
                                            <a:avLst/>
                                          </a:prstGeom>
                                        </pic:spPr>
                                      </pic:pic>
                                    </a:graphicData>
                                  </a:graphic>
                                </wp:inline>
                              </w:drawing>
                            </w:r>
                            <w:r>
                              <w:rPr/>
                              <w:br/>
                              <w:t xml:space="preserve">Figure </w:t>
                            </w:r>
                            <w:r>
                              <w:rPr/>
                              <w:fldChar w:fldCharType="begin"/>
                            </w:r>
                            <w:r>
                              <w:instrText> SEQ Figure \* ARABIC </w:instrText>
                            </w:r>
                            <w:r>
                              <w:fldChar w:fldCharType="separate"/>
                            </w:r>
                            <w:r>
                              <w:t>2</w:t>
                            </w:r>
                            <w:r>
                              <w:fldChar w:fldCharType="end"/>
                            </w:r>
                            <w:r>
                              <w:rPr/>
                              <w:t xml:space="preserve"> </w:t>
                            </w:r>
                            <w:r>
                              <w:rPr/>
                              <w:t>the home page of the repository when logged in</w:t>
                            </w:r>
                          </w:p>
                        </w:txbxContent>
                      </wps:txbx>
                      <wps:bodyPr anchor="t" lIns="0" tIns="0" rIns="0" bIns="0">
                        <a:noAutofit/>
                      </wps:bodyPr>
                    </wps:wsp>
                  </a:graphicData>
                </a:graphic>
              </wp:inline>
            </w:drawing>
          </mc:Choice>
          <mc:Fallback>
            <w:pict>
              <v:rect style="position:absolute;rotation:0;width:453.5pt;height:268.5pt;mso-wrap-distance-left:0pt;mso-wrap-distance-right:0pt;mso-wrap-distance-top:0pt;mso-wrap-distance-bottom:0pt;margin-top:-268.5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316039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5"/>
                                    <a:stretch>
                                      <a:fillRect/>
                                    </a:stretch>
                                  </pic:blipFill>
                                  <pic:spPr bwMode="auto">
                                    <a:xfrm>
                                      <a:off x="0" y="0"/>
                                      <a:ext cx="5759450" cy="3160395"/>
                                    </a:xfrm>
                                    <a:prstGeom prst="rect">
                                      <a:avLst/>
                                    </a:prstGeom>
                                  </pic:spPr>
                                </pic:pic>
                              </a:graphicData>
                            </a:graphic>
                          </wp:inline>
                        </w:drawing>
                      </w:r>
                      <w:r>
                        <w:rPr/>
                        <w:br/>
                        <w:t xml:space="preserve">Figure </w:t>
                      </w:r>
                      <w:r>
                        <w:rPr/>
                        <w:fldChar w:fldCharType="begin"/>
                      </w:r>
                      <w:r>
                        <w:instrText> SEQ Figure \* ARABIC </w:instrText>
                      </w:r>
                      <w:r>
                        <w:fldChar w:fldCharType="separate"/>
                      </w:r>
                      <w:r>
                        <w:t>2</w:t>
                      </w:r>
                      <w:r>
                        <w:fldChar w:fldCharType="end"/>
                      </w:r>
                      <w:r>
                        <w:rPr/>
                        <w:t xml:space="preserve"> </w:t>
                      </w:r>
                      <w:r>
                        <w:rPr/>
                        <w:t>the home page of the repository when logged in</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p>
    <w:p>
      <w:pPr>
        <w:pStyle w:val="Heading3"/>
        <w:numPr>
          <w:ilvl w:val="1"/>
          <w:numId w:val="2"/>
        </w:numPr>
        <w:rPr>
          <w:sz w:val="28"/>
          <w:szCs w:val="28"/>
        </w:rPr>
      </w:pPr>
      <w:bookmarkStart w:id="11" w:name="__RefHeading___Toc409_1694561164"/>
      <w:bookmarkEnd w:id="11"/>
      <w:r>
        <w:rPr>
          <w:sz w:val="28"/>
          <w:szCs w:val="28"/>
        </w:rPr>
        <w:t>Projects</w:t>
      </w:r>
    </w:p>
    <w:p>
      <w:pPr>
        <w:pStyle w:val="Normal"/>
        <w:rPr>
          <w:rFonts w:ascii="Calibri" w:hAnsi="Calibri"/>
          <w:lang w:val="en-US"/>
        </w:rPr>
      </w:pPr>
      <w:r>
        <w:rPr>
          <w:rFonts w:ascii="Calibri" w:hAnsi="Calibri"/>
          <w:lang w:val="en-US"/>
        </w:rPr>
        <w:t xml:space="preserve">A project is a “unit” to keep related material together. Papers, code and data can be added. Moreover a link to the internal </w:t>
      </w:r>
      <w:r>
        <w:rPr>
          <w:rFonts w:ascii="Calibri" w:hAnsi="Calibri"/>
          <w:i/>
          <w:iCs/>
          <w:lang w:val="en-US"/>
        </w:rPr>
        <w:t>wiki</w:t>
      </w:r>
      <w:r>
        <w:rPr>
          <w:rFonts w:ascii="Calibri" w:hAnsi="Calibri"/>
          <w:i w:val="false"/>
          <w:iCs w:val="false"/>
          <w:lang w:val="en-US"/>
        </w:rPr>
        <w:t xml:space="preserve"> is generated to allow discussion and a more free space to keep material (i.e., teaching material).</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inline distT="0" distB="0" distL="0" distR="0">
                <wp:extent cx="5759450" cy="4816475"/>
                <wp:effectExtent l="0" t="0" r="0" b="0"/>
                <wp:docPr id="9" name="Frame10"/>
                <a:graphic xmlns:a="http://schemas.openxmlformats.org/drawingml/2006/main">
                  <a:graphicData uri="http://schemas.microsoft.com/office/word/2010/wordprocessingShape">
                    <wps:wsp>
                      <wps:cNvSpPr txBox="1"/>
                      <wps:spPr>
                        <a:xfrm>
                          <a:off x="0" y="0"/>
                          <a:ext cx="5759450" cy="4816475"/>
                        </a:xfrm>
                        <a:prstGeom prst="rect"/>
                      </wps:spPr>
                      <wps:txbx>
                        <w:txbxContent>
                          <w:p>
                            <w:pPr>
                              <w:pStyle w:val="Figure"/>
                              <w:spacing w:before="120" w:after="120"/>
                              <w:jc w:val="center"/>
                              <w:rPr/>
                            </w:pPr>
                            <w:r>
                              <w:rPr/>
                              <w:drawing>
                                <wp:inline distT="0" distB="0" distL="0" distR="0">
                                  <wp:extent cx="5759450" cy="4566920"/>
                                  <wp:effectExtent l="0" t="0" r="0" b="0"/>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6"/>
                                          <a:stretch>
                                            <a:fillRect/>
                                          </a:stretch>
                                        </pic:blipFill>
                                        <pic:spPr bwMode="auto">
                                          <a:xfrm>
                                            <a:off x="0" y="0"/>
                                            <a:ext cx="5759450" cy="4566920"/>
                                          </a:xfrm>
                                          <a:prstGeom prst="rect">
                                            <a:avLst/>
                                          </a:prstGeom>
                                        </pic:spPr>
                                      </pic:pic>
                                    </a:graphicData>
                                  </a:graphic>
                                </wp:inline>
                              </w:drawing>
                            </w:r>
                            <w:r>
                              <w:rPr/>
                              <w:br/>
                              <w:t xml:space="preserve">Figure </w:t>
                            </w:r>
                            <w:r>
                              <w:rPr/>
                              <w:fldChar w:fldCharType="begin"/>
                            </w:r>
                            <w:r>
                              <w:instrText> SEQ Figure \* ARABIC </w:instrText>
                            </w:r>
                            <w:r>
                              <w:fldChar w:fldCharType="separate"/>
                            </w:r>
                            <w:r>
                              <w:t>3</w:t>
                            </w:r>
                            <w:r>
                              <w:fldChar w:fldCharType="end"/>
                            </w:r>
                            <w:r>
                              <w:rPr/>
                              <w:t>: The SysSec project in the repository</w:t>
                            </w:r>
                          </w:p>
                        </w:txbxContent>
                      </wps:txbx>
                      <wps:bodyPr anchor="t" lIns="0" tIns="0" rIns="0" bIns="0">
                        <a:noAutofit/>
                      </wps:bodyPr>
                    </wps:wsp>
                  </a:graphicData>
                </a:graphic>
              </wp:inline>
            </w:drawing>
          </mc:Choice>
          <mc:Fallback>
            <w:pict>
              <v:rect style="position:absolute;rotation:0;width:453.5pt;height:379.25pt;mso-wrap-distance-left:0pt;mso-wrap-distance-right:0pt;mso-wrap-distance-top:0pt;mso-wrap-distance-bottom:0pt;margin-top:-546.5pt;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4566920"/>
                            <wp:effectExtent l="0" t="0" r="0" b="0"/>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6"/>
                                    <a:stretch>
                                      <a:fillRect/>
                                    </a:stretch>
                                  </pic:blipFill>
                                  <pic:spPr bwMode="auto">
                                    <a:xfrm>
                                      <a:off x="0" y="0"/>
                                      <a:ext cx="5759450" cy="4566920"/>
                                    </a:xfrm>
                                    <a:prstGeom prst="rect">
                                      <a:avLst/>
                                    </a:prstGeom>
                                  </pic:spPr>
                                </pic:pic>
                              </a:graphicData>
                            </a:graphic>
                          </wp:inline>
                        </w:drawing>
                      </w:r>
                      <w:r>
                        <w:rPr/>
                        <w:br/>
                        <w:t xml:space="preserve">Figure </w:t>
                      </w:r>
                      <w:r>
                        <w:rPr/>
                        <w:fldChar w:fldCharType="begin"/>
                      </w:r>
                      <w:r>
                        <w:instrText> SEQ Figure \* ARABIC </w:instrText>
                      </w:r>
                      <w:r>
                        <w:fldChar w:fldCharType="separate"/>
                      </w:r>
                      <w:r>
                        <w:t>3</w:t>
                      </w:r>
                      <w:r>
                        <w:fldChar w:fldCharType="end"/>
                      </w:r>
                      <w:r>
                        <w:rPr/>
                        <w:t>: The SysSec project in the repository</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Heading3"/>
        <w:numPr>
          <w:ilvl w:val="1"/>
          <w:numId w:val="2"/>
        </w:numPr>
        <w:rPr>
          <w:sz w:val="28"/>
          <w:szCs w:val="28"/>
        </w:rPr>
      </w:pPr>
      <w:bookmarkStart w:id="12" w:name="__RefHeading___Toc411_1694561164"/>
      <w:bookmarkEnd w:id="12"/>
      <w:r>
        <w:rPr>
          <w:sz w:val="28"/>
          <w:szCs w:val="28"/>
        </w:rPr>
        <w:t>Publications</w:t>
      </w:r>
    </w:p>
    <w:p>
      <w:pPr>
        <w:pStyle w:val="Normal"/>
        <w:rPr>
          <w:rFonts w:ascii="Calibri" w:hAnsi="Calibri"/>
        </w:rPr>
      </w:pPr>
      <w:r>
        <w:rPr>
          <w:rFonts w:ascii="Calibri" w:hAnsi="Calibri"/>
        </w:rPr>
        <w:t>The following items can be added as a pubblication:</w:t>
      </w:r>
    </w:p>
    <w:p>
      <w:pPr>
        <w:pStyle w:val="Normal"/>
        <w:numPr>
          <w:ilvl w:val="0"/>
          <w:numId w:val="3"/>
        </w:numPr>
        <w:rPr>
          <w:rFonts w:ascii="Calibri" w:hAnsi="Calibri"/>
        </w:rPr>
      </w:pPr>
      <w:r>
        <w:rPr>
          <w:rFonts w:ascii="Calibri" w:hAnsi="Calibri"/>
        </w:rPr>
        <w:t>papers</w:t>
      </w:r>
    </w:p>
    <w:p>
      <w:pPr>
        <w:pStyle w:val="Normal"/>
        <w:numPr>
          <w:ilvl w:val="0"/>
          <w:numId w:val="3"/>
        </w:numPr>
        <w:rPr>
          <w:rFonts w:ascii="Calibri" w:hAnsi="Calibri"/>
        </w:rPr>
      </w:pPr>
      <w:r>
        <w:rPr>
          <w:rFonts w:ascii="Calibri" w:hAnsi="Calibri"/>
        </w:rPr>
        <w:t>deliverables</w:t>
      </w:r>
    </w:p>
    <w:p>
      <w:pPr>
        <w:pStyle w:val="Normal"/>
        <w:numPr>
          <w:ilvl w:val="0"/>
          <w:numId w:val="3"/>
        </w:numPr>
        <w:rPr>
          <w:rFonts w:ascii="Calibri" w:hAnsi="Calibri"/>
        </w:rPr>
      </w:pPr>
      <w:r>
        <w:rPr>
          <w:rFonts w:ascii="Calibri" w:hAnsi="Calibri"/>
        </w:rPr>
        <w:t>reports</w:t>
      </w:r>
    </w:p>
    <w:p>
      <w:pPr>
        <w:pStyle w:val="Normal"/>
        <w:rPr>
          <w:rFonts w:ascii="Calibri" w:hAnsi="Calibri"/>
        </w:rPr>
      </w:pPr>
      <w:r>
        <w:rPr>
          <w:rFonts w:ascii="Calibri" w:hAnsi="Calibri"/>
        </w:rPr>
        <w:t xml:space="preserve">More can easily be added </w:t>
      </w:r>
      <w:r>
        <w:rPr>
          <w:rFonts w:ascii="Calibri" w:hAnsi="Calibri"/>
        </w:rPr>
        <w:t>by tweaking the code.</w:t>
      </w:r>
    </w:p>
    <w:p>
      <w:pPr>
        <w:pStyle w:val="Normal"/>
        <w:rPr>
          <w:rFonts w:ascii="Calibri" w:hAnsi="Calibri"/>
          <w:lang w:val="en-US"/>
        </w:rPr>
      </w:pPr>
      <w:r>
        <w:rPr>
          <w:rFonts w:ascii="Calibri" w:hAnsi="Calibri"/>
          <w:lang w:val="en-US"/>
        </w:rPr>
        <w:t xml:space="preserve">In Figure </w:t>
      </w:r>
      <w:r>
        <w:rPr>
          <w:rFonts w:ascii="Calibri" w:hAnsi="Calibri"/>
          <w:lang w:val="en-US"/>
        </w:rPr>
        <w:t>4 a paper is show: the ID for vulnerability advisories can also be added to a publication where needed. The citations in bibtex format can be added to the project to allow easily exporting citations.</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59450" cy="5043170"/>
                <wp:effectExtent l="0" t="0" r="0" b="0"/>
                <wp:wrapSquare wrapText="largest"/>
                <wp:docPr id="12" name="Frame13"/>
                <a:graphic xmlns:a="http://schemas.openxmlformats.org/drawingml/2006/main">
                  <a:graphicData uri="http://schemas.microsoft.com/office/word/2010/wordprocessingShape">
                    <wps:wsp>
                      <wps:cNvSpPr txBox="1"/>
                      <wps:spPr>
                        <a:xfrm>
                          <a:off x="0" y="0"/>
                          <a:ext cx="5759450" cy="5043170"/>
                        </a:xfrm>
                        <a:prstGeom prst="rect"/>
                      </wps:spPr>
                      <wps:txbx>
                        <w:txbxContent>
                          <w:p>
                            <w:pPr>
                              <w:pStyle w:val="Illustration"/>
                              <w:spacing w:before="120" w:after="120"/>
                              <w:jc w:val="center"/>
                              <w:rPr/>
                            </w:pPr>
                            <w:r>
                              <w:rPr/>
                              <w:drawing>
                                <wp:inline distT="0" distB="0" distL="0" distR="0">
                                  <wp:extent cx="5759450" cy="479361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7"/>
                                          <a:stretch>
                                            <a:fillRect/>
                                          </a:stretch>
                                        </pic:blipFill>
                                        <pic:spPr bwMode="auto">
                                          <a:xfrm>
                                            <a:off x="0" y="0"/>
                                            <a:ext cx="5759450" cy="4793615"/>
                                          </a:xfrm>
                                          <a:prstGeom prst="rect">
                                            <a:avLst/>
                                          </a:prstGeom>
                                        </pic:spPr>
                                      </pic:pic>
                                    </a:graphicData>
                                  </a:graphic>
                                </wp:inline>
                              </w:drawing>
                            </w:r>
                            <w:r>
                              <w:rPr/>
                              <w:br/>
                            </w:r>
                            <w:r>
                              <w:rPr/>
                              <w:t xml:space="preserve">Figure </w:t>
                            </w:r>
                            <w:r>
                              <w:rPr/>
                              <w:fldChar w:fldCharType="begin"/>
                            </w:r>
                            <w:r>
                              <w:instrText> SEQ Figure \* ARABIC </w:instrText>
                            </w:r>
                            <w:r>
                              <w:fldChar w:fldCharType="separate"/>
                            </w:r>
                            <w:r>
                              <w:t>4</w:t>
                            </w:r>
                            <w:r>
                              <w:fldChar w:fldCharType="end"/>
                            </w:r>
                            <w:r>
                              <w:rPr/>
                              <w:t>: A paper stored in the repository</w:t>
                            </w:r>
                          </w:p>
                        </w:txbxContent>
                      </wps:txbx>
                      <wps:bodyPr anchor="t" lIns="0" tIns="0" rIns="0" bIns="0">
                        <a:noAutofit/>
                      </wps:bodyPr>
                    </wps:wsp>
                  </a:graphicData>
                </a:graphic>
              </wp:anchor>
            </w:drawing>
          </mc:Choice>
          <mc:Fallback>
            <w:pict>
              <v:rect style="position:absolute;rotation:0;width:453.5pt;height:397.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479361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7"/>
                                    <a:stretch>
                                      <a:fillRect/>
                                    </a:stretch>
                                  </pic:blipFill>
                                  <pic:spPr bwMode="auto">
                                    <a:xfrm>
                                      <a:off x="0" y="0"/>
                                      <a:ext cx="5759450" cy="4793615"/>
                                    </a:xfrm>
                                    <a:prstGeom prst="rect">
                                      <a:avLst/>
                                    </a:prstGeom>
                                  </pic:spPr>
                                </pic:pic>
                              </a:graphicData>
                            </a:graphic>
                          </wp:inline>
                        </w:drawing>
                      </w:r>
                      <w:r>
                        <w:rPr/>
                        <w:br/>
                      </w:r>
                      <w:r>
                        <w:rPr/>
                        <w:t xml:space="preserve">Figure </w:t>
                      </w:r>
                      <w:r>
                        <w:rPr/>
                        <w:fldChar w:fldCharType="begin"/>
                      </w:r>
                      <w:r>
                        <w:instrText> SEQ Figure \* ARABIC </w:instrText>
                      </w:r>
                      <w:r>
                        <w:fldChar w:fldCharType="separate"/>
                      </w:r>
                      <w:r>
                        <w:t>4</w:t>
                      </w:r>
                      <w:r>
                        <w:fldChar w:fldCharType="end"/>
                      </w:r>
                      <w:r>
                        <w:rPr/>
                        <w:t>: A paper stored in the repository</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Heading3"/>
        <w:numPr>
          <w:ilvl w:val="1"/>
          <w:numId w:val="2"/>
        </w:numPr>
        <w:rPr>
          <w:sz w:val="28"/>
          <w:szCs w:val="28"/>
        </w:rPr>
      </w:pPr>
      <w:bookmarkStart w:id="13" w:name="__RefHeading___Toc3032_932902391"/>
      <w:bookmarkEnd w:id="13"/>
      <w:r>
        <w:rPr>
          <w:sz w:val="28"/>
          <w:szCs w:val="28"/>
        </w:rPr>
        <w:t>Files</w:t>
      </w:r>
    </w:p>
    <w:p>
      <w:pPr>
        <w:pStyle w:val="Normal"/>
        <w:rPr/>
      </w:pPr>
      <w:r>
        <w:rPr>
          <w:rFonts w:ascii="Calibri" w:hAnsi="Calibri"/>
          <w:lang w:val="en-US"/>
        </w:rPr>
        <w:t>When a</w:t>
      </w:r>
      <w:r>
        <w:rPr>
          <w:rFonts w:ascii="Calibri" w:hAnsi="Calibri"/>
          <w:lang w:val="en-US"/>
        </w:rPr>
        <w:t>n entry</w:t>
      </w:r>
      <w:r>
        <w:rPr>
          <w:rFonts w:ascii="Calibri" w:hAnsi="Calibri"/>
          <w:lang w:val="en-US"/>
        </w:rPr>
        <w:t xml:space="preserve"> </w:t>
      </w:r>
      <w:r>
        <w:rPr>
          <w:rFonts w:ascii="Calibri" w:hAnsi="Calibri"/>
          <w:lang w:val="en-US"/>
        </w:rPr>
        <w:t>needs a particular file associated (i.e., the pdf for a publication), it can be stored in a file object, or an external url can be specified. This is handled transparently.</w:t>
      </w:r>
    </w:p>
    <w:p>
      <w:pPr>
        <w:pStyle w:val="Normal"/>
        <w:rPr>
          <w:rFonts w:ascii="Calibri" w:hAnsi="Calibri"/>
          <w:lang w:val="en-US"/>
        </w:rPr>
      </w:pPr>
      <w:r>
        <w:rPr>
          <w:rFonts w:ascii="Calibri" w:hAnsi="Calibri"/>
          <w:lang w:val="en-US"/>
        </w:rPr>
      </w:r>
    </w:p>
    <w:p>
      <w:pPr>
        <w:pStyle w:val="Heading3"/>
        <w:numPr>
          <w:ilvl w:val="1"/>
          <w:numId w:val="2"/>
        </w:numPr>
        <w:rPr>
          <w:sz w:val="28"/>
          <w:szCs w:val="28"/>
        </w:rPr>
      </w:pPr>
      <w:bookmarkStart w:id="14" w:name="__RefHeading___Toc413_1694561164"/>
      <w:bookmarkEnd w:id="14"/>
      <w:r>
        <w:rPr>
          <w:sz w:val="28"/>
          <w:szCs w:val="28"/>
        </w:rPr>
        <w:t xml:space="preserve">Data </w:t>
      </w:r>
      <w:r>
        <w:rPr>
          <w:sz w:val="28"/>
          <w:szCs w:val="28"/>
        </w:rPr>
        <w:t>&amp; Code</w:t>
      </w:r>
    </w:p>
    <w:p>
      <w:pPr>
        <w:pStyle w:val="Normal"/>
        <w:rPr>
          <w:rFonts w:ascii="Calibri" w:hAnsi="Calibri"/>
          <w:lang w:val="en-US"/>
        </w:rPr>
      </w:pPr>
      <w:r>
        <w:rPr>
          <w:rFonts w:ascii="Calibri" w:hAnsi="Calibri"/>
          <w:lang w:val="en-US"/>
        </w:rPr>
        <w:t>Publications and projects can also have several associated data and code packages. These are stored as multiple entries each one with their own set of access permissions to allow for fine grained access management</w:t>
      </w:r>
      <w:r>
        <w:rPr>
          <w:rFonts w:ascii="Calibri" w:hAnsi="Calibri"/>
          <w:lang w:val="en-US"/>
        </w:rPr>
        <w:t>.</w:t>
      </w:r>
    </w:p>
    <w:p>
      <w:pPr>
        <w:pStyle w:val="Normal"/>
        <w:rPr>
          <w:rFonts w:ascii="Calibri" w:hAnsi="Calibri"/>
          <w:lang w:val="en-US"/>
        </w:rPr>
      </w:pPr>
      <w:r>
        <w:rPr>
          <w:rFonts w:ascii="Calibri" w:hAnsi="Calibri"/>
          <w:lang w:val="en-US"/>
        </w:rPr>
      </w:r>
    </w:p>
    <w:p>
      <w:pPr>
        <w:pStyle w:val="Heading2"/>
        <w:numPr>
          <w:ilvl w:val="1"/>
          <w:numId w:val="2"/>
        </w:numPr>
        <w:ind w:left="578" w:right="0" w:hanging="578"/>
        <w:rPr/>
      </w:pPr>
      <w:bookmarkStart w:id="15" w:name="__RefHeading___Toc417_1694561164"/>
      <w:bookmarkEnd w:id="15"/>
      <w:r>
        <w:rPr/>
        <w:t>Wiki</w:t>
      </w:r>
    </w:p>
    <w:p>
      <w:pPr>
        <w:pStyle w:val="Normal"/>
        <w:rPr>
          <w:rFonts w:ascii="Calibri" w:hAnsi="Calibri"/>
          <w:lang w:val="en-US"/>
        </w:rPr>
      </w:pPr>
      <w:r>
        <w:rPr>
          <w:rFonts w:ascii="Calibri" w:hAnsi="Calibri"/>
          <w:lang w:val="en-US"/>
        </w:rPr>
        <w:t>P</w:t>
      </w:r>
      <w:r>
        <w:rPr>
          <w:rFonts w:ascii="Calibri" w:hAnsi="Calibri"/>
          <w:lang w:val="en-US"/>
        </w:rPr>
        <w:t>roject</w:t>
      </w:r>
      <w:r>
        <w:rPr>
          <w:rFonts w:ascii="Calibri" w:hAnsi="Calibri"/>
          <w:lang w:val="en-US"/>
        </w:rPr>
        <w:t>s can also have a related wiki in which material and discussions can be dumped, the url for the related wiki is automatically generated for each entry, but the wiki entry will have to be manually generated. Tight integration with the wiki can be achieved by writing a plugin for the django-wiki software and can be planned for the next versions of the repostiory.</w:t>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319405</wp:posOffset>
                </wp:positionV>
                <wp:extent cx="5759450" cy="4161790"/>
                <wp:effectExtent l="0" t="0" r="0" b="0"/>
                <wp:wrapSquare wrapText="largest"/>
                <wp:docPr id="15" name="Frame14"/>
                <a:graphic xmlns:a="http://schemas.openxmlformats.org/drawingml/2006/main">
                  <a:graphicData uri="http://schemas.microsoft.com/office/word/2010/wordprocessingShape">
                    <wps:wsp>
                      <wps:cNvSpPr txBox="1"/>
                      <wps:spPr>
                        <a:xfrm>
                          <a:off x="0" y="0"/>
                          <a:ext cx="5759450" cy="4161790"/>
                        </a:xfrm>
                        <a:prstGeom prst="rect"/>
                      </wps:spPr>
                      <wps:txbx>
                        <w:txbxContent>
                          <w:p>
                            <w:pPr>
                              <w:pStyle w:val="Illustration"/>
                              <w:spacing w:before="120" w:after="120"/>
                              <w:jc w:val="center"/>
                              <w:rPr/>
                            </w:pPr>
                            <w:r>
                              <w:rPr/>
                              <w:drawing>
                                <wp:inline distT="0" distB="0" distL="0" distR="0">
                                  <wp:extent cx="5759450" cy="391223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8"/>
                                          <a:stretch>
                                            <a:fillRect/>
                                          </a:stretch>
                                        </pic:blipFill>
                                        <pic:spPr bwMode="auto">
                                          <a:xfrm>
                                            <a:off x="0" y="0"/>
                                            <a:ext cx="5759450" cy="3912235"/>
                                          </a:xfrm>
                                          <a:prstGeom prst="rect">
                                            <a:avLst/>
                                          </a:prstGeom>
                                        </pic:spPr>
                                      </pic:pic>
                                    </a:graphicData>
                                  </a:graphic>
                                </wp:inline>
                              </w:drawing>
                            </w:r>
                            <w:r>
                              <w:rPr/>
                              <w:t xml:space="preserve">Illustration </w:t>
                            </w:r>
                            <w:r>
                              <w:rPr/>
                              <w:fldChar w:fldCharType="begin"/>
                            </w:r>
                            <w:r>
                              <w:instrText> SEQ Illustration \* ARABIC </w:instrText>
                            </w:r>
                            <w:r>
                              <w:fldChar w:fldCharType="separate"/>
                            </w:r>
                            <w:r>
                              <w:t>1</w:t>
                            </w:r>
                            <w:r>
                              <w:fldChar w:fldCharType="end"/>
                            </w:r>
                            <w:r>
                              <w:rPr/>
                              <w:t xml:space="preserve">: </w:t>
                            </w:r>
                            <w:r>
                              <w:rPr/>
                              <w:t xml:space="preserve">The </w:t>
                            </w:r>
                            <w:r>
                              <w:rPr/>
                              <w:t xml:space="preserve">wiki for the </w:t>
                            </w:r>
                            <w:r>
                              <w:rPr/>
                              <w:t>SysSec</w:t>
                            </w:r>
                            <w:r>
                              <w:rPr/>
                              <w:t xml:space="preserve"> project </w:t>
                            </w:r>
                            <w:r>
                              <w:rPr/>
                              <w:t>with an entry</w:t>
                            </w:r>
                          </w:p>
                        </w:txbxContent>
                      </wps:txbx>
                      <wps:bodyPr anchor="t" lIns="0" tIns="0" rIns="0" bIns="0">
                        <a:noAutofit/>
                      </wps:bodyPr>
                    </wps:wsp>
                  </a:graphicData>
                </a:graphic>
              </wp:anchor>
            </w:drawing>
          </mc:Choice>
          <mc:Fallback>
            <w:pict>
              <v:rect style="position:absolute;rotation:0;width:453.5pt;height:327.7pt;mso-wrap-distance-left:0pt;mso-wrap-distance-right:0pt;mso-wrap-distance-top:0pt;mso-wrap-distance-bottom:0pt;margin-top:25.15pt;mso-position-vertical-relative:text;margin-left:0pt;mso-position-horizontal-relative:text">
                <v:textbox inset="0in,0in,0in,0in">
                  <w:txbxContent>
                    <w:p>
                      <w:pPr>
                        <w:pStyle w:val="Illustration"/>
                        <w:spacing w:before="120" w:after="120"/>
                        <w:jc w:val="center"/>
                        <w:rPr/>
                      </w:pPr>
                      <w:r>
                        <w:rPr/>
                        <w:drawing>
                          <wp:inline distT="0" distB="0" distL="0" distR="0">
                            <wp:extent cx="5759450" cy="391223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8"/>
                                    <a:stretch>
                                      <a:fillRect/>
                                    </a:stretch>
                                  </pic:blipFill>
                                  <pic:spPr bwMode="auto">
                                    <a:xfrm>
                                      <a:off x="0" y="0"/>
                                      <a:ext cx="5759450" cy="3912235"/>
                                    </a:xfrm>
                                    <a:prstGeom prst="rect">
                                      <a:avLst/>
                                    </a:prstGeom>
                                  </pic:spPr>
                                </pic:pic>
                              </a:graphicData>
                            </a:graphic>
                          </wp:inline>
                        </w:drawing>
                      </w:r>
                      <w:r>
                        <w:rPr/>
                        <w:t xml:space="preserve">Illustration </w:t>
                      </w:r>
                      <w:r>
                        <w:rPr/>
                        <w:fldChar w:fldCharType="begin"/>
                      </w:r>
                      <w:r>
                        <w:instrText> SEQ Illustration \* ARABIC </w:instrText>
                      </w:r>
                      <w:r>
                        <w:fldChar w:fldCharType="separate"/>
                      </w:r>
                      <w:r>
                        <w:t>1</w:t>
                      </w:r>
                      <w:r>
                        <w:fldChar w:fldCharType="end"/>
                      </w:r>
                      <w:r>
                        <w:rPr/>
                        <w:t xml:space="preserve">: </w:t>
                      </w:r>
                      <w:r>
                        <w:rPr/>
                        <w:t xml:space="preserve">The </w:t>
                      </w:r>
                      <w:r>
                        <w:rPr/>
                        <w:t xml:space="preserve">wiki for the </w:t>
                      </w:r>
                      <w:r>
                        <w:rPr/>
                        <w:t>SysSec</w:t>
                      </w:r>
                      <w:r>
                        <w:rPr/>
                        <w:t xml:space="preserve"> project </w:t>
                      </w:r>
                      <w:r>
                        <w:rPr/>
                        <w:t>with an entry</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t>Articles are written in markdown (</w:t>
      </w:r>
      <w:hyperlink r:id="rId9">
        <w:r>
          <w:rPr>
            <w:rStyle w:val="InternetLink"/>
            <w:rFonts w:ascii="Calibri" w:hAnsi="Calibri"/>
            <w:lang w:val="en-US"/>
          </w:rPr>
          <w:t>https://daringfireball.net/projects/markdown/</w:t>
        </w:r>
      </w:hyperlink>
      <w:r>
        <w:rPr>
          <w:rFonts w:ascii="Calibri" w:hAnsi="Calibri"/>
          <w:lang w:val="en-US"/>
        </w:rPr>
        <w:t xml:space="preserve">) a simple plaintext formatting syntax </w:t>
      </w:r>
      <w:r>
        <w:rPr>
          <w:rFonts w:ascii="Calibri" w:hAnsi="Calibri"/>
          <w:lang w:val="en-US"/>
        </w:rPr>
        <w:t>that will be automatically (and safely) converted to HTML.</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59450" cy="6288405"/>
                <wp:effectExtent l="0" t="0" r="0" b="0"/>
                <wp:wrapSquare wrapText="largest"/>
                <wp:docPr id="18" name="Frame15"/>
                <a:graphic xmlns:a="http://schemas.openxmlformats.org/drawingml/2006/main">
                  <a:graphicData uri="http://schemas.microsoft.com/office/word/2010/wordprocessingShape">
                    <wps:wsp>
                      <wps:cNvSpPr txBox="1"/>
                      <wps:spPr>
                        <a:xfrm>
                          <a:off x="0" y="0"/>
                          <a:ext cx="5759450" cy="6288405"/>
                        </a:xfrm>
                        <a:prstGeom prst="rect"/>
                      </wps:spPr>
                      <wps:txbx>
                        <w:txbxContent>
                          <w:p>
                            <w:pPr>
                              <w:pStyle w:val="Figure"/>
                              <w:spacing w:before="120" w:after="120"/>
                              <w:jc w:val="center"/>
                              <w:rPr/>
                            </w:pPr>
                            <w:r>
                              <w:rPr/>
                              <w:drawing>
                                <wp:inline distT="0" distB="0" distL="0" distR="0">
                                  <wp:extent cx="5759450" cy="603885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0"/>
                                          <a:stretch>
                                            <a:fillRect/>
                                          </a:stretch>
                                        </pic:blipFill>
                                        <pic:spPr bwMode="auto">
                                          <a:xfrm>
                                            <a:off x="0" y="0"/>
                                            <a:ext cx="5759450" cy="6038850"/>
                                          </a:xfrm>
                                          <a:prstGeom prst="rect">
                                            <a:avLst/>
                                          </a:prstGeom>
                                        </pic:spPr>
                                      </pic:pic>
                                    </a:graphicData>
                                  </a:graphic>
                                </wp:inline>
                              </w:drawing>
                            </w:r>
                            <w:r>
                              <w:rPr/>
                              <w:br/>
                              <w:t xml:space="preserve">Figure </w:t>
                            </w:r>
                            <w:r>
                              <w:rPr/>
                              <w:fldChar w:fldCharType="begin"/>
                            </w:r>
                            <w:r>
                              <w:instrText> SEQ Figure \* ARABIC </w:instrText>
                            </w:r>
                            <w:r>
                              <w:fldChar w:fldCharType="separate"/>
                            </w:r>
                            <w:r>
                              <w:t>5</w:t>
                            </w:r>
                            <w:r>
                              <w:fldChar w:fldCharType="end"/>
                            </w:r>
                            <w:r>
                              <w:rPr/>
                              <w:t>: editing the "General Discussion" entry in the SysSec wiki</w:t>
                            </w:r>
                          </w:p>
                        </w:txbxContent>
                      </wps:txbx>
                      <wps:bodyPr anchor="t" lIns="0" tIns="0" rIns="0" bIns="0">
                        <a:noAutofit/>
                      </wps:bodyPr>
                    </wps:wsp>
                  </a:graphicData>
                </a:graphic>
              </wp:anchor>
            </w:drawing>
          </mc:Choice>
          <mc:Fallback>
            <w:pict>
              <v:rect style="position:absolute;rotation:0;width:453.5pt;height:495.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603885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0"/>
                                    <a:stretch>
                                      <a:fillRect/>
                                    </a:stretch>
                                  </pic:blipFill>
                                  <pic:spPr bwMode="auto">
                                    <a:xfrm>
                                      <a:off x="0" y="0"/>
                                      <a:ext cx="5759450" cy="6038850"/>
                                    </a:xfrm>
                                    <a:prstGeom prst="rect">
                                      <a:avLst/>
                                    </a:prstGeom>
                                  </pic:spPr>
                                </pic:pic>
                              </a:graphicData>
                            </a:graphic>
                          </wp:inline>
                        </w:drawing>
                      </w:r>
                      <w:r>
                        <w:rPr/>
                        <w:br/>
                        <w:t xml:space="preserve">Figure </w:t>
                      </w:r>
                      <w:r>
                        <w:rPr/>
                        <w:fldChar w:fldCharType="begin"/>
                      </w:r>
                      <w:r>
                        <w:instrText> SEQ Figure \* ARABIC </w:instrText>
                      </w:r>
                      <w:r>
                        <w:fldChar w:fldCharType="separate"/>
                      </w:r>
                      <w:r>
                        <w:t>5</w:t>
                      </w:r>
                      <w:r>
                        <w:fldChar w:fldCharType="end"/>
                      </w:r>
                      <w:r>
                        <w:rPr/>
                        <w:t>: editing the "General Discussion" entry in the SysSec wiki</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Heading2"/>
        <w:numPr>
          <w:ilvl w:val="1"/>
          <w:numId w:val="2"/>
        </w:numPr>
        <w:ind w:left="578" w:right="0" w:hanging="578"/>
        <w:rPr/>
      </w:pPr>
      <w:bookmarkStart w:id="16" w:name="__RefHeading___Toc3034_932902391"/>
      <w:bookmarkEnd w:id="16"/>
      <w:r>
        <w:rPr/>
        <w:t>User messages</w:t>
      </w:r>
    </w:p>
    <w:p>
      <w:pPr>
        <w:pStyle w:val="Normal"/>
        <w:rPr/>
      </w:pPr>
      <w:r>
        <w:rPr>
          <w:rFonts w:ascii="Calibri" w:hAnsi="Calibri"/>
          <w:lang w:val="en-US"/>
        </w:rPr>
        <w:t>To foster communication and collaboration, t</w:t>
      </w:r>
      <w:r>
        <w:rPr>
          <w:rFonts w:ascii="Calibri" w:hAnsi="Calibri"/>
          <w:lang w:val="en-US"/>
        </w:rPr>
        <w:t>he repository also provides a way for users of the platform to communicate via private messages.</w:t>
      </w:r>
    </w:p>
    <w:p>
      <w:pPr>
        <w:pStyle w:val="Normal"/>
        <w:rPr>
          <w:rFonts w:ascii="Calibri" w:hAnsi="Calibri"/>
          <w:lang w:val="en-US"/>
        </w:rPr>
      </w:pPr>
      <w:r>
        <w:rPr>
          <w:rFonts w:ascii="Calibri" w:hAnsi="Calibri"/>
          <w:lang w:val="en-US"/>
        </w:rPr>
      </w:r>
      <w:r>
        <mc:AlternateContent>
          <mc:Choice Requires="wps">
            <w:drawing>
              <wp:inline distT="0" distB="0" distL="0" distR="0">
                <wp:extent cx="5759450" cy="3503930"/>
                <wp:effectExtent l="0" t="0" r="0" b="0"/>
                <wp:docPr id="21" name="Frame6"/>
                <a:graphic xmlns:a="http://schemas.openxmlformats.org/drawingml/2006/main">
                  <a:graphicData uri="http://schemas.microsoft.com/office/word/2010/wordprocessingShape">
                    <wps:wsp>
                      <wps:cNvSpPr txBox="1"/>
                      <wps:spPr>
                        <a:xfrm>
                          <a:off x="0" y="0"/>
                          <a:ext cx="5759450" cy="3503930"/>
                        </a:xfrm>
                        <a:prstGeom prst="rect"/>
                      </wps:spPr>
                      <wps:txbx>
                        <w:txbxContent>
                          <w:p>
                            <w:pPr>
                              <w:pStyle w:val="Illustration"/>
                              <w:spacing w:before="120" w:after="120"/>
                              <w:jc w:val="center"/>
                              <w:rPr/>
                            </w:pPr>
                            <w:r>
                              <w:rPr/>
                              <w:drawing>
                                <wp:inline distT="0" distB="0" distL="0" distR="0">
                                  <wp:extent cx="5759450" cy="325437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1"/>
                                          <a:stretch>
                                            <a:fillRect/>
                                          </a:stretch>
                                        </pic:blipFill>
                                        <pic:spPr bwMode="auto">
                                          <a:xfrm>
                                            <a:off x="0" y="0"/>
                                            <a:ext cx="5759450" cy="325437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user messages interface</w:t>
                            </w:r>
                          </w:p>
                        </w:txbxContent>
                      </wps:txbx>
                      <wps:bodyPr anchor="t" lIns="0" tIns="0" rIns="0" bIns="0">
                        <a:noAutofit/>
                      </wps:bodyPr>
                    </wps:wsp>
                  </a:graphicData>
                </a:graphic>
              </wp:inline>
            </w:drawing>
          </mc:Choice>
          <mc:Fallback>
            <w:pict>
              <v:rect style="position:absolute;rotation:0;width:453.5pt;height:275.9pt;mso-wrap-distance-left:0pt;mso-wrap-distance-right:0pt;mso-wrap-distance-top:0pt;mso-wrap-distance-bottom:0pt;margin-top:-116.75pt;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5437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1"/>
                                    <a:stretch>
                                      <a:fillRect/>
                                    </a:stretch>
                                  </pic:blipFill>
                                  <pic:spPr bwMode="auto">
                                    <a:xfrm>
                                      <a:off x="0" y="0"/>
                                      <a:ext cx="5759450" cy="325437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user messages interface</w:t>
                      </w:r>
                    </w:p>
                  </w:txbxContent>
                </v:textbox>
                <w10:wrap type="square" side="largest"/>
              </v:rect>
            </w:pict>
          </mc:Fallback>
        </mc:AlternateContent>
      </w:r>
    </w:p>
    <w:p>
      <w:pPr>
        <w:pStyle w:val="Heading1"/>
        <w:numPr>
          <w:ilvl w:val="0"/>
          <w:numId w:val="2"/>
        </w:numPr>
        <w:rPr/>
      </w:pPr>
      <w:bookmarkStart w:id="17" w:name="__RefHeading___Toc419_1694561164"/>
      <w:bookmarkEnd w:id="17"/>
      <w:r>
        <w:rPr/>
        <w:t>Technical details</w:t>
      </w:r>
    </w:p>
    <w:p>
      <w:pPr>
        <w:pStyle w:val="Normal"/>
        <w:rPr>
          <w:rFonts w:ascii="Calibri" w:hAnsi="Calibri"/>
          <w:lang w:val="en-US"/>
        </w:rPr>
      </w:pPr>
      <w:r>
        <w:rPr>
          <w:rFonts w:ascii="Calibri" w:hAnsi="Calibri"/>
          <w:lang w:val="en-US"/>
        </w:rPr>
        <w:t xml:space="preserve">In this section we will introduce some technical details of the platform. Since the code of the project is written in a high-level language with </w:t>
      </w:r>
      <w:r>
        <w:rPr>
          <w:rFonts w:ascii="Calibri" w:hAnsi="Calibri"/>
          <w:lang w:val="en-US"/>
        </w:rPr>
        <w:t>a</w:t>
      </w:r>
      <w:r>
        <w:rPr>
          <w:rFonts w:ascii="Calibri" w:hAnsi="Calibri"/>
          <w:lang w:val="en-US"/>
        </w:rPr>
        <w:t xml:space="preserve"> widely used web framework, the code is pretty self-explanatory. We will limit the description to critical design choices.</w:t>
      </w:r>
    </w:p>
    <w:p>
      <w:pPr>
        <w:pStyle w:val="Normal"/>
        <w:rPr>
          <w:rFonts w:ascii="Calibri" w:hAnsi="Calibri"/>
          <w:lang w:val="en-US"/>
        </w:rPr>
      </w:pPr>
      <w:r>
        <w:rPr>
          <w:rFonts w:ascii="Calibri" w:hAnsi="Calibri"/>
          <w:lang w:val="en-US"/>
        </w:rPr>
      </w:r>
    </w:p>
    <w:p>
      <w:pPr>
        <w:pStyle w:val="Heading2"/>
        <w:numPr>
          <w:ilvl w:val="1"/>
          <w:numId w:val="2"/>
        </w:numPr>
        <w:ind w:left="578" w:right="0" w:hanging="578"/>
        <w:rPr/>
      </w:pPr>
      <w:bookmarkStart w:id="18" w:name="__RefHeading___Toc421_1694561164"/>
      <w:bookmarkEnd w:id="18"/>
      <w:r>
        <w:rPr/>
        <w:t>Deployment environment</w:t>
      </w:r>
    </w:p>
    <w:p>
      <w:pPr>
        <w:pStyle w:val="Normal"/>
        <w:rPr>
          <w:rFonts w:ascii="Calibri" w:hAnsi="Calibri"/>
          <w:lang w:val="en-US"/>
        </w:rPr>
      </w:pPr>
      <w:r>
        <w:rPr>
          <w:rFonts w:ascii="Calibri" w:hAnsi="Calibri"/>
          <w:lang w:val="en-US"/>
        </w:rPr>
        <w:t xml:space="preserve">The repository is based on  </w:t>
      </w:r>
      <w:r>
        <w:rPr>
          <w:rFonts w:ascii="Calibri" w:hAnsi="Calibri"/>
          <w:lang w:val="en-US"/>
        </w:rPr>
        <w:t xml:space="preserve">Python 2.7, Django 1.10 </w:t>
      </w:r>
      <w:r>
        <w:rPr>
          <w:rFonts w:ascii="Calibri" w:hAnsi="Calibri"/>
          <w:lang w:val="en-US"/>
        </w:rPr>
        <w:t>with several extensions</w:t>
      </w:r>
      <w:r>
        <w:rPr>
          <w:rFonts w:ascii="Calibri" w:hAnsi="Calibri"/>
          <w:lang w:val="en-US"/>
        </w:rPr>
        <w:t xml:space="preserve">, </w:t>
      </w:r>
      <w:r>
        <w:rPr>
          <w:rFonts w:ascii="Calibri" w:hAnsi="Calibri"/>
          <w:lang w:val="en-US"/>
        </w:rPr>
        <w:t xml:space="preserve">and the objects are stored using </w:t>
      </w:r>
      <w:r>
        <w:rPr>
          <w:rFonts w:ascii="Calibri" w:hAnsi="Calibri"/>
          <w:lang w:val="en-US"/>
        </w:rPr>
        <w:t>MySQL.</w:t>
      </w:r>
    </w:p>
    <w:p>
      <w:pPr>
        <w:pStyle w:val="Normal"/>
        <w:rPr>
          <w:rFonts w:ascii="Calibri" w:hAnsi="Calibri"/>
          <w:lang w:val="en-US"/>
        </w:rPr>
      </w:pPr>
      <w:r>
        <w:rPr>
          <w:rFonts w:ascii="Calibri" w:hAnsi="Calibri"/>
          <w:lang w:val="en-US"/>
        </w:rPr>
        <w:t xml:space="preserve">The repository has been developed using </w:t>
      </w:r>
      <w:r>
        <w:rPr>
          <w:rFonts w:ascii="Calibri" w:hAnsi="Calibri"/>
          <w:i/>
          <w:iCs/>
          <w:lang w:val="en-US"/>
        </w:rPr>
        <w:t>virtual environments</w:t>
      </w:r>
      <w:r>
        <w:rPr>
          <w:rFonts w:ascii="Calibri" w:hAnsi="Calibri"/>
          <w:lang w:val="en-US"/>
        </w:rPr>
        <w:t xml:space="preserve"> and </w:t>
      </w:r>
      <w:r>
        <w:rPr>
          <w:rFonts w:ascii="Calibri" w:hAnsi="Calibri"/>
          <w:i/>
          <w:iCs/>
          <w:lang w:val="en-US"/>
        </w:rPr>
        <w:t>pip</w:t>
      </w:r>
      <w:r>
        <w:rPr>
          <w:rFonts w:ascii="Calibri" w:hAnsi="Calibri"/>
          <w:i w:val="false"/>
          <w:iCs w:val="false"/>
          <w:lang w:val="en-US"/>
        </w:rPr>
        <w:t xml:space="preserve">, </w:t>
      </w:r>
      <w:r>
        <w:rPr>
          <w:rFonts w:ascii="Calibri" w:hAnsi="Calibri"/>
          <w:i w:val="false"/>
          <w:iCs w:val="false"/>
          <w:lang w:val="en-US"/>
        </w:rPr>
        <w:t>a python modules repository</w:t>
      </w:r>
      <w:r>
        <w:rPr>
          <w:rFonts w:ascii="Calibri" w:hAnsi="Calibri"/>
          <w:lang w:val="en-US"/>
        </w:rPr>
        <w:t xml:space="preserve"> (a requirements.txt is present in the git repository to ease deployment).</w:t>
      </w:r>
    </w:p>
    <w:p>
      <w:pPr>
        <w:pStyle w:val="Normal"/>
        <w:rPr>
          <w:rFonts w:ascii="Calibri" w:hAnsi="Calibri"/>
          <w:lang w:val="en-US"/>
        </w:rPr>
      </w:pPr>
      <w:r>
        <w:rPr>
          <w:rFonts w:ascii="Calibri" w:hAnsi="Calibri"/>
          <w:lang w:val="en-US"/>
        </w:rPr>
        <w:t xml:space="preserve">Moreover different </w:t>
      </w:r>
      <w:r>
        <w:rPr>
          <w:rFonts w:ascii="Calibri" w:hAnsi="Calibri"/>
          <w:i/>
          <w:iCs/>
          <w:lang w:val="en-US"/>
        </w:rPr>
        <w:t>linters</w:t>
      </w:r>
      <w:r>
        <w:rPr>
          <w:rFonts w:ascii="Calibri" w:hAnsi="Calibri"/>
          <w:lang w:val="en-US"/>
        </w:rPr>
        <w:t xml:space="preserve"> (tools to ensure the “cleanliness” of the code) have been used during the development process, ensuring the code responds to the python community guidelines.</w:t>
      </w:r>
    </w:p>
    <w:p>
      <w:pPr>
        <w:pStyle w:val="Normal"/>
        <w:rPr>
          <w:rFonts w:ascii="Calibri" w:hAnsi="Calibri"/>
          <w:lang w:val="en-US"/>
        </w:rPr>
      </w:pPr>
      <w:r>
        <w:rPr>
          <w:rFonts w:ascii="Calibri" w:hAnsi="Calibri"/>
          <w:lang w:val="en-US"/>
        </w:rPr>
      </w:r>
    </w:p>
    <w:p>
      <w:pPr>
        <w:pStyle w:val="Heading2"/>
        <w:numPr>
          <w:ilvl w:val="1"/>
          <w:numId w:val="2"/>
        </w:numPr>
        <w:ind w:left="578" w:right="0" w:hanging="578"/>
        <w:rPr/>
      </w:pPr>
      <w:bookmarkStart w:id="19" w:name="_Ref2032126665"/>
      <w:bookmarkStart w:id="20" w:name="_Toc4126330625"/>
      <w:bookmarkStart w:id="21" w:name="__RefHeading___Toc423_1694561164"/>
      <w:bookmarkEnd w:id="21"/>
      <w:r>
        <w:rPr/>
        <w:t>A</w:t>
      </w:r>
      <w:bookmarkEnd w:id="19"/>
      <w:bookmarkEnd w:id="20"/>
      <w:r>
        <w:rPr/>
        <w:t xml:space="preserve">uthentication </w:t>
      </w:r>
      <w:r>
        <w:rPr/>
        <w:t>f</w:t>
      </w:r>
      <w:r>
        <w:rPr/>
        <w:t>ramework</w:t>
      </w:r>
    </w:p>
    <w:p>
      <w:pPr>
        <w:pStyle w:val="Normal"/>
        <w:rPr>
          <w:rFonts w:ascii="Calibri" w:hAnsi="Calibri"/>
          <w:lang w:val="en-US"/>
        </w:rPr>
      </w:pPr>
      <w:r>
        <w:rPr>
          <w:rFonts w:ascii="Calibri" w:hAnsi="Calibri"/>
          <w:lang w:val="en-US"/>
        </w:rPr>
        <w:t>The out-of-the-box functionality offered by django is not flexible enough to handle fine grained permissions for objects. We developed a “framework” to allow easily adding new “</w:t>
      </w:r>
      <w:r>
        <w:rPr>
          <w:rFonts w:ascii="Calibri" w:hAnsi="Calibri"/>
          <w:i/>
          <w:iCs/>
          <w:lang w:val="en-US"/>
        </w:rPr>
        <w:t>authenticable</w:t>
      </w:r>
      <w:r>
        <w:rPr>
          <w:rFonts w:ascii="Calibri" w:hAnsi="Calibri"/>
          <w:lang w:val="en-US"/>
        </w:rPr>
        <w:t xml:space="preserve">” objects. Defining a authenticable models is done by adding the </w:t>
      </w:r>
      <w:r>
        <w:rPr>
          <w:rFonts w:ascii="Calibri" w:hAnsi="Calibri"/>
          <w:i/>
          <w:iCs/>
          <w:lang w:val="en-US"/>
        </w:rPr>
        <w:t>AuthMixin</w:t>
      </w:r>
      <w:r>
        <w:rPr>
          <w:rFonts w:ascii="Calibri" w:hAnsi="Calibri"/>
          <w:lang w:val="en-US"/>
        </w:rPr>
        <w:t xml:space="preserve"> as a </w:t>
      </w:r>
      <w:r>
        <w:rPr>
          <w:rFonts w:ascii="Calibri" w:hAnsi="Calibri"/>
          <w:lang w:val="en-US"/>
        </w:rPr>
        <w:t>m</w:t>
      </w:r>
      <w:r>
        <w:rPr>
          <w:rFonts w:ascii="Calibri" w:hAnsi="Calibri"/>
          <w:i/>
          <w:iCs/>
          <w:lang w:val="en-US"/>
        </w:rPr>
        <w:t>ixin</w:t>
      </w:r>
      <w:r>
        <w:rPr>
          <w:rFonts w:ascii="Calibri" w:hAnsi="Calibri"/>
          <w:lang w:val="en-US"/>
        </w:rPr>
        <w:t xml:space="preserve"> for the desired model.</w:t>
      </w:r>
    </w:p>
    <w:p>
      <w:pPr>
        <w:pStyle w:val="Normal"/>
        <w:rPr>
          <w:rFonts w:ascii="Calibri" w:hAnsi="Calibri"/>
          <w:lang w:val="en-US"/>
        </w:rPr>
      </w:pPr>
      <w:r>
        <w:rPr>
          <w:rFonts w:ascii="Calibri" w:hAnsi="Calibri"/>
          <w:lang w:val="en-US"/>
        </w:rPr>
        <w:t xml:space="preserve">All the </w:t>
      </w:r>
      <w:r>
        <w:rPr>
          <w:rFonts w:ascii="Calibri" w:hAnsi="Calibri"/>
          <w:i/>
          <w:iCs/>
          <w:lang w:val="en-US"/>
        </w:rPr>
        <w:t>accessible</w:t>
      </w:r>
      <w:r>
        <w:rPr>
          <w:rFonts w:ascii="Calibri" w:hAnsi="Calibri"/>
          <w:lang w:val="en-US"/>
        </w:rPr>
        <w:t xml:space="preserve"> objects linked to a model are accessible using the “</w:t>
      </w:r>
      <w:r>
        <w:rPr>
          <w:rFonts w:ascii="Calibri" w:hAnsi="Calibri"/>
          <w:i/>
          <w:iCs/>
          <w:lang w:val="en-US"/>
        </w:rPr>
        <w:t>get_accessible</w:t>
      </w:r>
      <w:r>
        <w:rPr>
          <w:rFonts w:ascii="Calibri" w:hAnsi="Calibri"/>
          <w:lang w:val="en-US"/>
        </w:rPr>
        <w:t xml:space="preserve">” class method, which will return all the accessible objects, and if the parameter “unlinked” is True it will return all objects that are </w:t>
      </w:r>
      <w:r>
        <w:rPr>
          <w:rFonts w:ascii="Calibri" w:hAnsi="Calibri"/>
          <w:i/>
          <w:iCs/>
          <w:lang w:val="en-US"/>
        </w:rPr>
        <w:t>spurious</w:t>
      </w:r>
      <w:r>
        <w:rPr>
          <w:rFonts w:ascii="Calibri" w:hAnsi="Calibri"/>
          <w:lang w:val="en-US"/>
        </w:rPr>
        <w:t xml:space="preserve"> (i.e., they are not linked with any project/publication.</w:t>
      </w:r>
    </w:p>
    <w:p>
      <w:pPr>
        <w:pStyle w:val="Normal"/>
        <w:rPr>
          <w:rFonts w:ascii="Calibri" w:hAnsi="Calibri"/>
          <w:lang w:val="en-US"/>
        </w:rPr>
      </w:pPr>
      <w:r>
        <w:rPr>
          <w:rFonts w:ascii="Calibri" w:hAnsi="Calibri"/>
          <w:lang w:val="en-US"/>
        </w:rPr>
        <w:t>The “</w:t>
      </w:r>
      <w:r>
        <w:rPr>
          <w:rFonts w:ascii="Calibri" w:hAnsi="Calibri"/>
          <w:i/>
          <w:iCs/>
          <w:lang w:val="en-US"/>
        </w:rPr>
        <w:t>accessible_rel</w:t>
      </w:r>
      <w:r>
        <w:rPr>
          <w:rFonts w:ascii="Calibri" w:hAnsi="Calibri"/>
          <w:lang w:val="en-US"/>
        </w:rPr>
        <w:t xml:space="preserve">” method will help getting all the </w:t>
      </w:r>
      <w:r>
        <w:rPr>
          <w:rFonts w:ascii="Calibri" w:hAnsi="Calibri"/>
          <w:i/>
          <w:iCs/>
          <w:lang w:val="en-US"/>
        </w:rPr>
        <w:t>accessible</w:t>
      </w:r>
      <w:r>
        <w:rPr>
          <w:rFonts w:ascii="Calibri" w:hAnsi="Calibri"/>
          <w:lang w:val="en-US"/>
        </w:rPr>
        <w:t xml:space="preserve"> authenticable objects linked with the current model (i.e., publications, data, code…).</w:t>
      </w:r>
    </w:p>
    <w:p>
      <w:pPr>
        <w:pStyle w:val="Normal"/>
        <w:rPr>
          <w:rFonts w:ascii="Calibri" w:hAnsi="Calibri"/>
          <w:lang w:val="en-US"/>
        </w:rPr>
      </w:pPr>
      <w:r>
        <w:rPr>
          <w:rFonts w:ascii="Calibri" w:hAnsi="Calibri"/>
          <w:lang w:val="en-US"/>
        </w:rPr>
      </w:r>
    </w:p>
    <w:p>
      <w:pPr>
        <w:pStyle w:val="Heading3"/>
        <w:numPr>
          <w:ilvl w:val="2"/>
          <w:numId w:val="2"/>
        </w:numPr>
        <w:rPr/>
      </w:pPr>
      <w:bookmarkStart w:id="22" w:name="__RefHeading___Toc425_1694561164"/>
      <w:bookmarkEnd w:id="22"/>
      <w:r>
        <w:rPr/>
        <w:t>Views</w:t>
      </w:r>
    </w:p>
    <w:p>
      <w:pPr>
        <w:pStyle w:val="Normal"/>
        <w:rPr>
          <w:rFonts w:ascii="Calibri" w:hAnsi="Calibri"/>
          <w:lang w:val="en-US"/>
        </w:rPr>
      </w:pPr>
      <w:r>
        <w:rPr>
          <w:rFonts w:ascii="Calibri" w:hAnsi="Calibri"/>
          <w:lang w:val="en-US"/>
        </w:rPr>
        <w:t>Access to the views is regulated via the “check_group_access” and “check_data_access” decorators, that will check for permission on the decorated views and will pass the object to the decorated view or raise a 404 if it is not possible to “fetch” the object.</w:t>
      </w:r>
    </w:p>
    <w:p>
      <w:pPr>
        <w:pStyle w:val="Heading1"/>
        <w:numPr>
          <w:ilvl w:val="0"/>
          <w:numId w:val="2"/>
        </w:numPr>
        <w:rPr/>
      </w:pPr>
      <w:bookmarkStart w:id="23" w:name="__RefHeading___Toc435_1694561164"/>
      <w:bookmarkStart w:id="24" w:name="_Toc4126330614"/>
      <w:bookmarkEnd w:id="23"/>
      <w:r>
        <w:rPr/>
        <w:t>F</w:t>
      </w:r>
      <w:bookmarkEnd w:id="24"/>
      <w:r>
        <w:rPr/>
        <w:t>eeding the repository</w:t>
      </w:r>
    </w:p>
    <w:p>
      <w:pPr>
        <w:pStyle w:val="Normal"/>
        <w:rPr>
          <w:rFonts w:ascii="Calibri" w:hAnsi="Calibri"/>
          <w:lang w:val="en-US"/>
        </w:rPr>
      </w:pPr>
      <w:r>
        <w:rPr>
          <w:rFonts w:ascii="Calibri" w:hAnsi="Calibri"/>
          <w:lang w:val="en-US"/>
        </w:rPr>
        <w:t>Feeding the repository can happen in two different ways, manually and automatically.</w:t>
      </w:r>
    </w:p>
    <w:p>
      <w:pPr>
        <w:pStyle w:val="Normal"/>
        <w:rPr>
          <w:rFonts w:ascii="Calibri" w:hAnsi="Calibri"/>
          <w:lang w:val="en-US"/>
        </w:rPr>
      </w:pPr>
      <w:r>
        <w:rPr>
          <w:rFonts w:ascii="Calibri" w:hAnsi="Calibri"/>
          <w:lang w:val="en-US"/>
        </w:rPr>
      </w:r>
    </w:p>
    <w:p>
      <w:pPr>
        <w:pStyle w:val="Heading2"/>
        <w:numPr>
          <w:ilvl w:val="1"/>
          <w:numId w:val="2"/>
        </w:numPr>
        <w:ind w:left="578" w:right="0" w:hanging="578"/>
        <w:rPr/>
      </w:pPr>
      <w:bookmarkStart w:id="25" w:name="_Ref2032126664"/>
      <w:bookmarkStart w:id="26" w:name="_Toc4126330624"/>
      <w:bookmarkStart w:id="27" w:name="__RefHeading___Toc437_1694561164"/>
      <w:bookmarkEnd w:id="25"/>
      <w:bookmarkEnd w:id="26"/>
      <w:bookmarkEnd w:id="27"/>
      <w:r>
        <w:rPr/>
        <w:t>Manually</w:t>
      </w:r>
    </w:p>
    <w:p>
      <w:pPr>
        <w:pStyle w:val="Normal"/>
        <w:rPr>
          <w:rFonts w:ascii="Calibri" w:hAnsi="Calibri"/>
          <w:lang w:val="en-US"/>
        </w:rPr>
      </w:pPr>
      <w:r>
        <w:rPr>
          <w:rFonts w:ascii="Calibri" w:hAnsi="Calibri"/>
          <w:lang w:val="en-US"/>
        </w:rPr>
        <w:t>Any object can be added via the administration interface.</w:t>
      </w:r>
    </w:p>
    <w:p>
      <w:pPr>
        <w:pStyle w:val="Normal"/>
        <w:rPr>
          <w:rFonts w:ascii="Calibri" w:hAnsi="Calibri"/>
          <w:lang w:val="en-US"/>
        </w:rPr>
      </w:pPr>
      <w:r>
        <w:rPr>
          <w:rFonts w:ascii="Calibri" w:hAnsi="Calibri"/>
          <w:lang w:val="en-US"/>
        </w:rP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2994025"/>
                <wp:effectExtent l="0" t="0" r="0" b="0"/>
                <wp:wrapSquare wrapText="largest"/>
                <wp:docPr id="24" name="Frame4"/>
                <a:graphic xmlns:a="http://schemas.openxmlformats.org/drawingml/2006/main">
                  <a:graphicData uri="http://schemas.microsoft.com/office/word/2010/wordprocessingShape">
                    <wps:wsp>
                      <wps:cNvSpPr/>
                      <wps:spPr>
                        <a:xfrm>
                          <a:off x="0" y="0"/>
                          <a:ext cx="5759280" cy="299340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5759450" cy="274383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12"/>
                                          <a:stretch>
                                            <a:fillRect/>
                                          </a:stretch>
                                        </pic:blipFill>
                                        <pic:spPr bwMode="auto">
                                          <a:xfrm>
                                            <a:off x="0" y="0"/>
                                            <a:ext cx="5759450" cy="2743835"/>
                                          </a:xfrm>
                                          <a:prstGeom prst="rect">
                                            <a:avLst/>
                                          </a:prstGeom>
                                        </pic:spPr>
                                      </pic:pic>
                                    </a:graphicData>
                                  </a:graphic>
                                </wp:inline>
                              </w:drawing>
                            </w:r>
                            <w:r>
                              <w:rPr/>
                              <w:br/>
                              <w:t xml:space="preserve">Figure </w:t>
                            </w:r>
                            <w:r>
                              <w:rPr/>
                              <w:fldChar w:fldCharType="begin"/>
                            </w:r>
                            <w:r>
                              <w:instrText> SEQ Figure \* ARABIC </w:instrText>
                            </w:r>
                            <w:r>
                              <w:fldChar w:fldCharType="separate"/>
                            </w:r>
                            <w:r>
                              <w:t>6</w:t>
                            </w:r>
                            <w:r>
                              <w:fldChar w:fldCharType="end"/>
                            </w:r>
                            <w:r>
                              <w:rPr/>
                              <w:t>: Repository administration interface</w:t>
                            </w:r>
                          </w:p>
                        </w:txbxContent>
                      </wps:txbx>
                      <wps:bodyPr lIns="90000" rIns="90000" tIns="45000" bIns="45000">
                        <a:noAutofit/>
                      </wps:bodyPr>
                    </wps:wsp>
                  </a:graphicData>
                </a:graphic>
              </wp:anchor>
            </w:drawing>
          </mc:Choice>
          <mc:Fallback>
            <w:pict>
              <v:rect id="shape_0" ID="Frame4" stroked="f" style="position:absolute;margin-left:0pt;margin-top:0.05pt;width:453.45pt;height:235.65pt;mso-position-horizontal:center">
                <w10:wrap type="square"/>
                <v:fill o:detectmouseclick="t" on="false"/>
                <v:stroke color="#3465a4" joinstyle="round" endcap="flat"/>
                <v:textbox>
                  <w:txbxContent>
                    <w:p>
                      <w:pPr>
                        <w:pStyle w:val="Figure"/>
                        <w:spacing w:before="120" w:after="120"/>
                        <w:jc w:val="center"/>
                        <w:rPr/>
                      </w:pPr>
                      <w:r>
                        <w:rPr/>
                        <w:drawing>
                          <wp:inline distT="0" distB="0" distL="0" distR="0">
                            <wp:extent cx="5759450" cy="274383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2"/>
                                    <a:stretch>
                                      <a:fillRect/>
                                    </a:stretch>
                                  </pic:blipFill>
                                  <pic:spPr bwMode="auto">
                                    <a:xfrm>
                                      <a:off x="0" y="0"/>
                                      <a:ext cx="5759450" cy="2743835"/>
                                    </a:xfrm>
                                    <a:prstGeom prst="rect">
                                      <a:avLst/>
                                    </a:prstGeom>
                                  </pic:spPr>
                                </pic:pic>
                              </a:graphicData>
                            </a:graphic>
                          </wp:inline>
                        </w:drawing>
                      </w:r>
                      <w:r>
                        <w:rPr/>
                        <w:br/>
                        <w:t xml:space="preserve">Figure </w:t>
                      </w:r>
                      <w:r>
                        <w:rPr/>
                        <w:fldChar w:fldCharType="begin"/>
                      </w:r>
                      <w:r>
                        <w:instrText> SEQ Figure \* ARABIC </w:instrText>
                      </w:r>
                      <w:r>
                        <w:fldChar w:fldCharType="separate"/>
                      </w:r>
                      <w:r>
                        <w:t>6</w:t>
                      </w:r>
                      <w:r>
                        <w:fldChar w:fldCharType="end"/>
                      </w:r>
                      <w:r>
                        <w:rPr/>
                        <w:t>: Repository administration interface</w:t>
                      </w:r>
                    </w:p>
                  </w:txbxContent>
                </v:textbox>
              </v:rect>
            </w:pict>
          </mc:Fallback>
        </mc:AlternateContent>
      </w:r>
    </w:p>
    <w:p>
      <w:pPr>
        <w:pStyle w:val="Normal"/>
        <w:rPr>
          <w:rFonts w:ascii="Calibri" w:hAnsi="Calibri"/>
          <w:lang w:val="en-US"/>
        </w:rPr>
      </w:pPr>
      <w:r>
        <w:rPr>
          <w:rFonts w:ascii="Calibri" w:hAnsi="Calibri"/>
          <w:lang w:val="en-US"/>
        </w:rPr>
        <w:t xml:space="preserve"> </w:t>
      </w:r>
    </w:p>
    <w:p>
      <w:pPr>
        <w:pStyle w:val="Heading2"/>
        <w:numPr>
          <w:ilvl w:val="1"/>
          <w:numId w:val="2"/>
        </w:numPr>
        <w:ind w:left="578" w:right="0" w:hanging="578"/>
        <w:rPr/>
      </w:pPr>
      <w:bookmarkStart w:id="28" w:name="__RefHeading___Toc453_1694561164"/>
      <w:bookmarkStart w:id="29" w:name="_Ref20321266641"/>
      <w:bookmarkStart w:id="30" w:name="_Toc41263306241"/>
      <w:bookmarkEnd w:id="28"/>
      <w:bookmarkEnd w:id="29"/>
      <w:bookmarkEnd w:id="30"/>
      <w:r>
        <w:rPr/>
        <w:t>Automatically</w:t>
      </w:r>
    </w:p>
    <w:p>
      <w:pPr>
        <w:pStyle w:val="Normal"/>
        <w:rPr>
          <w:rFonts w:ascii="Calibri" w:hAnsi="Calibri"/>
          <w:lang w:val="en-US"/>
        </w:rPr>
      </w:pPr>
      <w:r>
        <w:rPr>
          <w:rFonts w:ascii="Calibri" w:hAnsi="Calibri"/>
          <w:lang w:val="en-US"/>
        </w:rPr>
        <w:t>To automatically add objects, a custom django management command can be created, this is needed because of how django handles access to the application models.</w:t>
      </w:r>
    </w:p>
    <w:p>
      <w:pPr>
        <w:pStyle w:val="Normal"/>
        <w:rPr/>
      </w:pPr>
      <w:r>
        <w:rPr>
          <w:rFonts w:ascii="Calibri" w:hAnsi="Calibri"/>
          <w:lang w:val="en-US"/>
        </w:rPr>
        <w:t xml:space="preserve">To </w:t>
      </w:r>
      <w:r>
        <w:rPr>
          <w:rFonts w:ascii="Calibri" w:hAnsi="Calibri"/>
          <w:lang w:val="en-US"/>
        </w:rPr>
        <w:t xml:space="preserve">programmatically </w:t>
      </w:r>
      <w:r>
        <w:rPr>
          <w:rFonts w:ascii="Calibri" w:hAnsi="Calibri"/>
          <w:lang w:val="en-US"/>
        </w:rPr>
        <w:t xml:space="preserve">create content we can for example scrape a web resource: to show this potentiality we developed an example that scrapes the deliverables of the SysSec project from its website publications page. The code implementing this example can be found inside the repository in the file:  </w:t>
      </w:r>
      <w:r>
        <w:rPr>
          <w:rFonts w:ascii="Calibri" w:hAnsi="Calibri"/>
          <w:b/>
          <w:bCs/>
          <w:i/>
          <w:iCs/>
          <w:lang w:val="en-US"/>
        </w:rPr>
        <w:t>collabtool/management/commands/scrape_deliverables.py</w:t>
      </w:r>
      <w:r>
        <w:rPr>
          <w:rFonts w:ascii="Calibri" w:hAnsi="Calibri"/>
          <w:b w:val="false"/>
          <w:bCs w:val="false"/>
          <w:i/>
          <w:iCs/>
          <w:lang w:val="en-US"/>
        </w:rPr>
        <w:t>.</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9450" cy="8114030"/>
                <wp:effectExtent l="0" t="0" r="0" b="0"/>
                <wp:wrapSquare wrapText="largest"/>
                <wp:docPr id="28" name="Frame5"/>
                <a:graphic xmlns:a="http://schemas.openxmlformats.org/drawingml/2006/main">
                  <a:graphicData uri="http://schemas.microsoft.com/office/word/2010/wordprocessingShape">
                    <wps:wsp>
                      <wps:cNvSpPr txBox="1"/>
                      <wps:spPr>
                        <a:xfrm>
                          <a:off x="0" y="0"/>
                          <a:ext cx="5759450" cy="8114030"/>
                        </a:xfrm>
                        <a:prstGeom prst="rect"/>
                      </wps:spPr>
                      <wps:txbx>
                        <w:txbxContent>
                          <w:p>
                            <w:pPr>
                              <w:pStyle w:val="Figure"/>
                              <w:spacing w:before="120" w:after="120"/>
                              <w:jc w:val="center"/>
                              <w:rPr/>
                            </w:pPr>
                            <w:r>
                              <w:rPr/>
                              <w:drawing>
                                <wp:inline distT="0" distB="0" distL="0" distR="0">
                                  <wp:extent cx="5759450" cy="786447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13"/>
                                          <a:stretch>
                                            <a:fillRect/>
                                          </a:stretch>
                                        </pic:blipFill>
                                        <pic:spPr bwMode="auto">
                                          <a:xfrm>
                                            <a:off x="0" y="0"/>
                                            <a:ext cx="5759450" cy="7864475"/>
                                          </a:xfrm>
                                          <a:prstGeom prst="rect">
                                            <a:avLst/>
                                          </a:prstGeom>
                                        </pic:spPr>
                                      </pic:pic>
                                    </a:graphicData>
                                  </a:graphic>
                                </wp:inline>
                              </w:drawing>
                            </w:r>
                            <w:r>
                              <w:rPr/>
                              <w:br/>
                              <w:t xml:space="preserve">Figure </w:t>
                            </w:r>
                            <w:r>
                              <w:rPr/>
                              <w:fldChar w:fldCharType="begin"/>
                            </w:r>
                            <w:r>
                              <w:instrText> SEQ Figure \* ARABIC </w:instrText>
                            </w:r>
                            <w:r>
                              <w:fldChar w:fldCharType="separate"/>
                            </w:r>
                            <w:r>
                              <w:t>7</w:t>
                            </w:r>
                            <w:r>
                              <w:fldChar w:fldCharType="end"/>
                            </w:r>
                            <w:r>
                              <w:rPr/>
                              <w:t>: scraping with beautifulsoupt and adding the deliverable</w:t>
                            </w:r>
                          </w:p>
                        </w:txbxContent>
                      </wps:txbx>
                      <wps:bodyPr anchor="t" lIns="0" tIns="0" rIns="0" bIns="0">
                        <a:noAutofit/>
                      </wps:bodyPr>
                    </wps:wsp>
                  </a:graphicData>
                </a:graphic>
              </wp:anchor>
            </w:drawing>
          </mc:Choice>
          <mc:Fallback>
            <w:pict>
              <v:rect style="position:absolute;rotation:0;width:453.5pt;height:638.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786447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3"/>
                                    <a:stretch>
                                      <a:fillRect/>
                                    </a:stretch>
                                  </pic:blipFill>
                                  <pic:spPr bwMode="auto">
                                    <a:xfrm>
                                      <a:off x="0" y="0"/>
                                      <a:ext cx="5759450" cy="7864475"/>
                                    </a:xfrm>
                                    <a:prstGeom prst="rect">
                                      <a:avLst/>
                                    </a:prstGeom>
                                  </pic:spPr>
                                </pic:pic>
                              </a:graphicData>
                            </a:graphic>
                          </wp:inline>
                        </w:drawing>
                      </w:r>
                      <w:r>
                        <w:rPr/>
                        <w:br/>
                        <w:t xml:space="preserve">Figure </w:t>
                      </w:r>
                      <w:r>
                        <w:rPr/>
                        <w:fldChar w:fldCharType="begin"/>
                      </w:r>
                      <w:r>
                        <w:instrText> SEQ Figure \* ARABIC </w:instrText>
                      </w:r>
                      <w:r>
                        <w:fldChar w:fldCharType="separate"/>
                      </w:r>
                      <w:r>
                        <w:t>7</w:t>
                      </w:r>
                      <w:r>
                        <w:fldChar w:fldCharType="end"/>
                      </w:r>
                      <w:r>
                        <w:rPr/>
                        <w:t>: scraping with beautifulsoupt and adding the deliverable</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t>The scraped object will be saved and will be accessible to any user having read permissions for the syssec group.</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59450" cy="3773805"/>
                <wp:effectExtent l="0" t="0" r="0" b="0"/>
                <wp:wrapSquare wrapText="largest"/>
                <wp:docPr id="31" name="Frame8"/>
                <a:graphic xmlns:a="http://schemas.openxmlformats.org/drawingml/2006/main">
                  <a:graphicData uri="http://schemas.microsoft.com/office/word/2010/wordprocessingShape">
                    <wps:wsp>
                      <wps:cNvSpPr txBox="1"/>
                      <wps:spPr>
                        <a:xfrm>
                          <a:off x="0" y="0"/>
                          <a:ext cx="5759450" cy="3773805"/>
                        </a:xfrm>
                        <a:prstGeom prst="rect"/>
                      </wps:spPr>
                      <wps:txbx>
                        <w:txbxContent>
                          <w:p>
                            <w:pPr>
                              <w:pStyle w:val="Figure"/>
                              <w:spacing w:before="120" w:after="120"/>
                              <w:jc w:val="center"/>
                              <w:rPr/>
                            </w:pPr>
                            <w:r>
                              <w:rPr/>
                              <w:drawing>
                                <wp:inline distT="0" distB="0" distL="0" distR="0">
                                  <wp:extent cx="5759450" cy="352425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4"/>
                                          <a:stretch>
                                            <a:fillRect/>
                                          </a:stretch>
                                        </pic:blipFill>
                                        <pic:spPr bwMode="auto">
                                          <a:xfrm>
                                            <a:off x="0" y="0"/>
                                            <a:ext cx="5759450" cy="3524250"/>
                                          </a:xfrm>
                                          <a:prstGeom prst="rect">
                                            <a:avLst/>
                                          </a:prstGeom>
                                        </pic:spPr>
                                      </pic:pic>
                                    </a:graphicData>
                                  </a:graphic>
                                </wp:inline>
                              </w:drawing>
                            </w:r>
                            <w:r>
                              <w:rPr/>
                              <w:br/>
                              <w:t xml:space="preserve">Figure </w:t>
                            </w:r>
                            <w:r>
                              <w:rPr/>
                              <w:fldChar w:fldCharType="begin"/>
                            </w:r>
                            <w:r>
                              <w:instrText> SEQ Figure \* ARABIC </w:instrText>
                            </w:r>
                            <w:r>
                              <w:fldChar w:fldCharType="separate"/>
                            </w:r>
                            <w:r>
                              <w:t>8</w:t>
                            </w:r>
                            <w:r>
                              <w:fldChar w:fldCharType="end"/>
                            </w:r>
                            <w:r>
                              <w:rPr/>
                              <w:t>: the scraped deliverables not linked to any project</w:t>
                            </w:r>
                          </w:p>
                        </w:txbxContent>
                      </wps:txbx>
                      <wps:bodyPr anchor="t" lIns="0" tIns="0" rIns="0" bIns="0">
                        <a:noAutofit/>
                      </wps:bodyPr>
                    </wps:wsp>
                  </a:graphicData>
                </a:graphic>
              </wp:anchor>
            </w:drawing>
          </mc:Choice>
          <mc:Fallback>
            <w:pict>
              <v:rect style="position:absolute;rotation:0;width:453.5pt;height:297.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352425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4"/>
                                    <a:stretch>
                                      <a:fillRect/>
                                    </a:stretch>
                                  </pic:blipFill>
                                  <pic:spPr bwMode="auto">
                                    <a:xfrm>
                                      <a:off x="0" y="0"/>
                                      <a:ext cx="5759450" cy="3524250"/>
                                    </a:xfrm>
                                    <a:prstGeom prst="rect">
                                      <a:avLst/>
                                    </a:prstGeom>
                                  </pic:spPr>
                                </pic:pic>
                              </a:graphicData>
                            </a:graphic>
                          </wp:inline>
                        </w:drawing>
                      </w:r>
                      <w:r>
                        <w:rPr/>
                        <w:br/>
                        <w:t xml:space="preserve">Figure </w:t>
                      </w:r>
                      <w:r>
                        <w:rPr/>
                        <w:fldChar w:fldCharType="begin"/>
                      </w:r>
                      <w:r>
                        <w:instrText> SEQ Figure \* ARABIC </w:instrText>
                      </w:r>
                      <w:r>
                        <w:fldChar w:fldCharType="separate"/>
                      </w:r>
                      <w:r>
                        <w:t>8</w:t>
                      </w:r>
                      <w:r>
                        <w:fldChar w:fldCharType="end"/>
                      </w:r>
                      <w:r>
                        <w:rPr/>
                        <w:t>: the scraped deliverables not linked to any project</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Normal"/>
        <w:rPr/>
      </w:pPr>
      <w:r>
        <w:rPr>
          <w:rFonts w:ascii="Calibri" w:hAnsi="Calibri"/>
          <w:lang w:val="en-US"/>
        </w:rPr>
        <w:t xml:space="preserve"> </w:t>
      </w:r>
      <w:r>
        <w:rPr>
          <w:rFonts w:ascii="Calibri" w:hAnsi="Calibri"/>
          <w:lang w:val="en-US"/>
        </w:rPr>
        <w:t>At this point t</w:t>
      </w:r>
      <w:r>
        <w:rPr>
          <w:rFonts w:ascii="Calibri" w:hAnsi="Calibri"/>
          <w:lang w:val="en-US"/>
        </w:rPr>
        <w:t xml:space="preserve">he publications haven’t been added to the project so they will result as unsorted publications available to the user: </w:t>
      </w:r>
      <w:r>
        <w:rPr>
          <w:rFonts w:ascii="Calibri" w:hAnsi="Calibri"/>
          <w:lang w:val="en-US"/>
        </w:rPr>
        <w:t>w</w:t>
      </w:r>
      <w:r>
        <w:rPr>
          <w:rFonts w:ascii="Calibri" w:hAnsi="Calibri"/>
          <w:lang w:val="en-US"/>
        </w:rPr>
        <w:t>e need to create then a Publication object (that is a generic container for publications), link it with the deliverable, and then add the Publication model to the project.</w:t>
      </w:r>
    </w:p>
    <w:p>
      <w:pPr>
        <w:pStyle w:val="Normal"/>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59450" cy="1515745"/>
                <wp:effectExtent l="0" t="0" r="0" b="0"/>
                <wp:wrapSquare wrapText="largest"/>
                <wp:docPr id="34" name="Frame9"/>
                <a:graphic xmlns:a="http://schemas.openxmlformats.org/drawingml/2006/main">
                  <a:graphicData uri="http://schemas.microsoft.com/office/word/2010/wordprocessingShape">
                    <wps:wsp>
                      <wps:cNvSpPr txBox="1"/>
                      <wps:spPr>
                        <a:xfrm>
                          <a:off x="0" y="0"/>
                          <a:ext cx="5759450" cy="1515745"/>
                        </a:xfrm>
                        <a:prstGeom prst="rect"/>
                      </wps:spPr>
                      <wps:txbx>
                        <w:txbxContent>
                          <w:p>
                            <w:pPr>
                              <w:pStyle w:val="Figure"/>
                              <w:spacing w:before="120" w:after="120"/>
                              <w:jc w:val="center"/>
                              <w:rPr/>
                            </w:pPr>
                            <w:r>
                              <w:rPr/>
                              <w:drawing>
                                <wp:inline distT="0" distB="0" distL="0" distR="0">
                                  <wp:extent cx="5759450" cy="126619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5"/>
                                          <a:stretch>
                                            <a:fillRect/>
                                          </a:stretch>
                                        </pic:blipFill>
                                        <pic:spPr bwMode="auto">
                                          <a:xfrm>
                                            <a:off x="0" y="0"/>
                                            <a:ext cx="5759450" cy="1266190"/>
                                          </a:xfrm>
                                          <a:prstGeom prst="rect">
                                            <a:avLst/>
                                          </a:prstGeom>
                                        </pic:spPr>
                                      </pic:pic>
                                    </a:graphicData>
                                  </a:graphic>
                                </wp:inline>
                              </w:drawing>
                            </w:r>
                            <w:r>
                              <w:rPr/>
                              <w:br/>
                              <w:t xml:space="preserve">Figure </w:t>
                            </w:r>
                            <w:r>
                              <w:rPr/>
                              <w:fldChar w:fldCharType="begin"/>
                            </w:r>
                            <w:r>
                              <w:instrText> SEQ Figure \* ARABIC </w:instrText>
                            </w:r>
                            <w:r>
                              <w:fldChar w:fldCharType="separate"/>
                            </w:r>
                            <w:r>
                              <w:t>9</w:t>
                            </w:r>
                            <w:r>
                              <w:fldChar w:fldCharType="end"/>
                            </w:r>
                            <w:r>
                              <w:rPr/>
                              <w:t>: adding the publications to the project</w:t>
                            </w:r>
                          </w:p>
                        </w:txbxContent>
                      </wps:txbx>
                      <wps:bodyPr anchor="t" lIns="0" tIns="0" rIns="0" bIns="0">
                        <a:noAutofit/>
                      </wps:bodyPr>
                    </wps:wsp>
                  </a:graphicData>
                </a:graphic>
              </wp:anchor>
            </w:drawing>
          </mc:Choice>
          <mc:Fallback>
            <w:pict>
              <v:rect style="position:absolute;rotation:0;width:453.5pt;height:119.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12661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15"/>
                                    <a:stretch>
                                      <a:fillRect/>
                                    </a:stretch>
                                  </pic:blipFill>
                                  <pic:spPr bwMode="auto">
                                    <a:xfrm>
                                      <a:off x="0" y="0"/>
                                      <a:ext cx="5759450" cy="1266190"/>
                                    </a:xfrm>
                                    <a:prstGeom prst="rect">
                                      <a:avLst/>
                                    </a:prstGeom>
                                  </pic:spPr>
                                </pic:pic>
                              </a:graphicData>
                            </a:graphic>
                          </wp:inline>
                        </w:drawing>
                      </w:r>
                      <w:r>
                        <w:rPr/>
                        <w:br/>
                        <w:t xml:space="preserve">Figure </w:t>
                      </w:r>
                      <w:r>
                        <w:rPr/>
                        <w:fldChar w:fldCharType="begin"/>
                      </w:r>
                      <w:r>
                        <w:instrText> SEQ Figure \* ARABIC </w:instrText>
                      </w:r>
                      <w:r>
                        <w:fldChar w:fldCharType="separate"/>
                      </w:r>
                      <w:r>
                        <w:t>9</w:t>
                      </w:r>
                      <w:r>
                        <w:fldChar w:fldCharType="end"/>
                      </w:r>
                      <w:r>
                        <w:rPr/>
                        <w:t>: adding the publications to the project</w:t>
                      </w:r>
                    </w:p>
                  </w:txbxContent>
                </v:textbox>
                <w10:wrap type="square" side="largest"/>
              </v:rect>
            </w:pict>
          </mc:Fallback>
        </mc:AlternateContent>
      </w:r>
    </w:p>
    <w:p>
      <w:pPr>
        <w:pStyle w:val="Normal"/>
        <w:rPr>
          <w:rFonts w:ascii="Calibri" w:hAnsi="Calibri"/>
          <w:lang w:val="en-US"/>
        </w:rPr>
      </w:pPr>
      <w:r>
        <w:rPr>
          <w:rFonts w:ascii="Calibri" w:hAnsi="Calibri"/>
          <w:lang w:val="en-US"/>
        </w:rPr>
      </w:r>
    </w:p>
    <w:p>
      <w:pPr>
        <w:pStyle w:val="Normal"/>
        <w:rPr/>
      </w:pPr>
      <w:r>
        <w:rPr>
          <w:rFonts w:ascii="Calibri" w:hAnsi="Calibri"/>
          <w:lang w:val="en-US"/>
        </w:rPr>
        <w:t xml:space="preserve">Unfortunately this process cannot be simplified since the structure of the models depends on the capabilities offered by the Django ORM system. </w:t>
      </w:r>
      <w:r>
        <w:rPr>
          <w:rFonts w:ascii="Calibri" w:hAnsi="Calibri"/>
          <w:lang w:val="en-US"/>
        </w:rPr>
        <w:t xml:space="preserve">The final results can be seen in Figure </w:t>
      </w:r>
      <w:r>
        <w:rPr>
          <w:rFonts w:ascii="Calibri" w:hAnsi="Calibri"/>
          <w:lang w:val="en-US"/>
        </w:rPr>
        <w:t xml:space="preserve"> Figure</w:t>
      </w:r>
      <w:r>
        <w:rPr>
          <w:rFonts w:ascii="Calibri" w:hAnsi="Calibri"/>
          <w:lang w:val="en-US"/>
        </w:rPr>
        <w:t>.</w:t>
      </w:r>
    </w:p>
    <w:p>
      <w:pPr>
        <w:pStyle w:val="Normal"/>
        <w:rPr/>
      </w:pPr>
      <w:r>
        <w:rPr/>
        <mc:AlternateContent>
          <mc:Choice Requires="wps">
            <w:drawing>
              <wp:anchor behindDoc="0" distT="0" distB="0" distL="0" distR="0" simplePos="0" locked="0" layoutInCell="1" allowOverlap="1" relativeHeight="6">
                <wp:simplePos x="0" y="0"/>
                <wp:positionH relativeFrom="column">
                  <wp:posOffset>85725</wp:posOffset>
                </wp:positionH>
                <wp:positionV relativeFrom="paragraph">
                  <wp:posOffset>73025</wp:posOffset>
                </wp:positionV>
                <wp:extent cx="5760085" cy="4728845"/>
                <wp:effectExtent l="0" t="0" r="0" b="0"/>
                <wp:wrapSquare wrapText="largest"/>
                <wp:docPr id="37" name="Frame11"/>
                <a:graphic xmlns:a="http://schemas.openxmlformats.org/drawingml/2006/main">
                  <a:graphicData uri="http://schemas.microsoft.com/office/word/2010/wordprocessingShape">
                    <wps:wsp>
                      <wps:cNvSpPr/>
                      <wps:spPr>
                        <a:xfrm>
                          <a:off x="0" y="0"/>
                          <a:ext cx="5759280" cy="4728240"/>
                        </a:xfrm>
                        <a:prstGeom prst="rect">
                          <a:avLst/>
                        </a:prstGeom>
                        <a:noFill/>
                        <a:ln>
                          <a:noFill/>
                        </a:ln>
                      </wps:spPr>
                      <wps:style>
                        <a:lnRef idx="0"/>
                        <a:fillRef idx="0"/>
                        <a:effectRef idx="0"/>
                        <a:fontRef idx="minor"/>
                      </wps:style>
                      <wps:bodyPr/>
                    </wps:wsp>
                  </a:graphicData>
                </a:graphic>
              </wp:anchor>
            </w:drawing>
          </mc:Choice>
          <mc:Fallback>
            <w:pict>
              <v:rect id="shape_0" ID="Frame11" stroked="f" style="position:absolute;margin-left:6.75pt;margin-top:5.75pt;width:453.45pt;height:372.2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57785</wp:posOffset>
                </wp:positionV>
                <wp:extent cx="5760085" cy="5686425"/>
                <wp:effectExtent l="0" t="0" r="0" b="0"/>
                <wp:wrapSquare wrapText="largest"/>
                <wp:docPr id="38" name="Frame12"/>
                <a:graphic xmlns:a="http://schemas.openxmlformats.org/drawingml/2006/main">
                  <a:graphicData uri="http://schemas.microsoft.com/office/word/2010/wordprocessingShape">
                    <wps:wsp>
                      <wps:cNvSpPr/>
                      <wps:spPr>
                        <a:xfrm>
                          <a:off x="0" y="0"/>
                          <a:ext cx="5759280" cy="5685840"/>
                        </a:xfrm>
                        <a:prstGeom prst="rect">
                          <a:avLst/>
                        </a:prstGeom>
                        <a:noFill/>
                        <a:ln>
                          <a:noFill/>
                        </a:ln>
                      </wps:spPr>
                      <wps:style>
                        <a:lnRef idx="0"/>
                        <a:fillRef idx="0"/>
                        <a:effectRef idx="0"/>
                        <a:fontRef idx="minor"/>
                      </wps:style>
                      <wps:bodyPr/>
                    </wps:wsp>
                  </a:graphicData>
                </a:graphic>
              </wp:anchor>
            </w:drawing>
          </mc:Choice>
          <mc:Fallback>
            <w:pict>
              <v:rect id="shape_0" ID="Frame12" stroked="f" style="position:absolute;margin-left:0pt;margin-top:4.55pt;width:453.45pt;height:447.65pt">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59450" cy="4636770"/>
                <wp:effectExtent l="0" t="0" r="0" b="0"/>
                <wp:wrapSquare wrapText="largest"/>
                <wp:docPr id="39" name="Frame7"/>
                <a:graphic xmlns:a="http://schemas.openxmlformats.org/drawingml/2006/main">
                  <a:graphicData uri="http://schemas.microsoft.com/office/word/2010/wordprocessingShape">
                    <wps:wsp>
                      <wps:cNvSpPr txBox="1"/>
                      <wps:spPr>
                        <a:xfrm>
                          <a:off x="0" y="0"/>
                          <a:ext cx="5759450" cy="4636770"/>
                        </a:xfrm>
                        <a:prstGeom prst="rect"/>
                      </wps:spPr>
                      <wps:txbx>
                        <w:txbxContent>
                          <w:p>
                            <w:pPr>
                              <w:pStyle w:val="Figure"/>
                              <w:spacing w:before="120" w:after="120"/>
                              <w:jc w:val="center"/>
                              <w:rPr/>
                            </w:pPr>
                            <w:r>
                              <w:rPr/>
                              <w:drawing>
                                <wp:inline distT="0" distB="0" distL="0" distR="0">
                                  <wp:extent cx="5759450" cy="4387215"/>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16"/>
                                          <a:stretch>
                                            <a:fillRect/>
                                          </a:stretch>
                                        </pic:blipFill>
                                        <pic:spPr bwMode="auto">
                                          <a:xfrm>
                                            <a:off x="0" y="0"/>
                                            <a:ext cx="5759450" cy="4387215"/>
                                          </a:xfrm>
                                          <a:prstGeom prst="rect">
                                            <a:avLst/>
                                          </a:prstGeom>
                                        </pic:spPr>
                                      </pic:pic>
                                    </a:graphicData>
                                  </a:graphic>
                                </wp:inline>
                              </w:drawing>
                            </w:r>
                            <w:r>
                              <w:rPr/>
                              <w:br/>
                              <w:t xml:space="preserve">Figure </w:t>
                            </w:r>
                            <w:r>
                              <w:rPr/>
                              <w:fldChar w:fldCharType="begin"/>
                            </w:r>
                            <w:r>
                              <w:instrText> SEQ Figure \* ARABIC </w:instrText>
                            </w:r>
                            <w:r>
                              <w:fldChar w:fldCharType="separate"/>
                            </w:r>
                            <w:r>
                              <w:t>10</w:t>
                            </w:r>
                            <w:r>
                              <w:fldChar w:fldCharType="end"/>
                            </w:r>
                            <w:r>
                              <w:rPr/>
                              <w:t>: the SysSec project with the scraped deliverables</w:t>
                            </w:r>
                          </w:p>
                        </w:txbxContent>
                      </wps:txbx>
                      <wps:bodyPr anchor="t" lIns="0" tIns="0" rIns="0" bIns="0">
                        <a:noAutofit/>
                      </wps:bodyPr>
                    </wps:wsp>
                  </a:graphicData>
                </a:graphic>
              </wp:anchor>
            </w:drawing>
          </mc:Choice>
          <mc:Fallback>
            <w:pict>
              <v:rect style="position:absolute;rotation:0;width:453.5pt;height:365.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59450" cy="4387215"/>
                            <wp:effectExtent l="0" t="0" r="0" b="0"/>
                            <wp:docPr id="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
                                    <pic:cNvPicPr>
                                      <a:picLocks noChangeAspect="1" noChangeArrowheads="1"/>
                                    </pic:cNvPicPr>
                                  </pic:nvPicPr>
                                  <pic:blipFill>
                                    <a:blip r:embed="rId16"/>
                                    <a:stretch>
                                      <a:fillRect/>
                                    </a:stretch>
                                  </pic:blipFill>
                                  <pic:spPr bwMode="auto">
                                    <a:xfrm>
                                      <a:off x="0" y="0"/>
                                      <a:ext cx="5759450" cy="4387215"/>
                                    </a:xfrm>
                                    <a:prstGeom prst="rect">
                                      <a:avLst/>
                                    </a:prstGeom>
                                  </pic:spPr>
                                </pic:pic>
                              </a:graphicData>
                            </a:graphic>
                          </wp:inline>
                        </w:drawing>
                      </w:r>
                      <w:r>
                        <w:rPr/>
                        <w:br/>
                        <w:t xml:space="preserve">Figure </w:t>
                      </w:r>
                      <w:r>
                        <w:rPr/>
                        <w:fldChar w:fldCharType="begin"/>
                      </w:r>
                      <w:r>
                        <w:instrText> SEQ Figure \* ARABIC </w:instrText>
                      </w:r>
                      <w:r>
                        <w:fldChar w:fldCharType="separate"/>
                      </w:r>
                      <w:r>
                        <w:t>10</w:t>
                      </w:r>
                      <w:r>
                        <w:fldChar w:fldCharType="end"/>
                      </w:r>
                      <w:r>
                        <w:rPr/>
                        <w:t>: the SysSec project with the scraped deliverables</w:t>
                      </w:r>
                    </w:p>
                  </w:txbxContent>
                </v:textbox>
                <w10:wrap type="square" side="largest"/>
              </v:rect>
            </w:pict>
          </mc:Fallback>
        </mc:AlternateContent>
      </w:r>
    </w:p>
    <w:p>
      <w:pPr>
        <w:pStyle w:val="Normal"/>
        <w:rPr/>
      </w:pPr>
      <w:r>
        <w:rPr/>
      </w:r>
    </w:p>
    <w:p>
      <w:pPr>
        <w:pStyle w:val="Heading1"/>
        <w:numPr>
          <w:ilvl w:val="0"/>
          <w:numId w:val="2"/>
        </w:numPr>
        <w:rPr/>
      </w:pPr>
      <w:bookmarkStart w:id="31" w:name="__RefHeading___Toc3036_932902391"/>
      <w:bookmarkStart w:id="32" w:name="_Toc4126330611"/>
      <w:bookmarkEnd w:id="31"/>
      <w:r>
        <w:rPr/>
        <w:t>L</w:t>
      </w:r>
      <w:bookmarkEnd w:id="32"/>
      <w:r>
        <w:rPr/>
        <w:t>imitations and future developments</w:t>
      </w:r>
    </w:p>
    <w:p>
      <w:pPr>
        <w:pStyle w:val="Normal"/>
        <w:rPr>
          <w:rFonts w:ascii="Calibri" w:hAnsi="Calibri"/>
          <w:lang w:val="en-US"/>
        </w:rPr>
      </w:pPr>
      <w:r>
        <w:rPr>
          <w:rFonts w:ascii="Calibri" w:hAnsi="Calibri"/>
          <w:lang w:val="en-US"/>
        </w:rPr>
        <w:t>The repository is currently a beta version and some features are missing. The following are todos for which a basic infrastructure of the code/models already exists and won’t be hard to implement:</w:t>
      </w:r>
    </w:p>
    <w:p>
      <w:pPr>
        <w:pStyle w:val="Normal"/>
        <w:numPr>
          <w:ilvl w:val="0"/>
          <w:numId w:val="4"/>
        </w:numPr>
        <w:rPr>
          <w:rFonts w:ascii="Calibri" w:hAnsi="Calibri"/>
          <w:lang w:val="en-US"/>
        </w:rPr>
      </w:pPr>
      <w:r>
        <w:rPr>
          <w:rFonts w:ascii="Calibri" w:hAnsi="Calibri"/>
          <w:lang w:val="en-US"/>
        </w:rPr>
        <w:t xml:space="preserve">add check on read for GroupAccess ''accessible'' operations </w:t>
      </w:r>
      <w:r>
        <w:rPr>
          <w:rFonts w:ascii="Calibri" w:hAnsi="Calibri"/>
          <w:lang w:val="en-US"/>
        </w:rPr>
        <w:t>(right now we only check that the user is part of the group, we will need to check the ‘read’ condition)</w:t>
      </w:r>
    </w:p>
    <w:p>
      <w:pPr>
        <w:pStyle w:val="Normal"/>
        <w:numPr>
          <w:ilvl w:val="0"/>
          <w:numId w:val="4"/>
        </w:numPr>
        <w:rPr>
          <w:rFonts w:ascii="Calibri" w:hAnsi="Calibri"/>
          <w:lang w:val="en-US"/>
        </w:rPr>
      </w:pPr>
      <w:r>
        <w:rPr>
          <w:rFonts w:ascii="Calibri" w:hAnsi="Calibri"/>
          <w:lang w:val="en-US"/>
        </w:rPr>
        <w:t xml:space="preserve">handle write permissions to modify articles </w:t>
      </w:r>
      <w:r>
        <w:rPr>
          <w:rFonts w:ascii="Calibri" w:hAnsi="Calibri"/>
          <w:lang w:val="en-US"/>
        </w:rPr>
        <w:t>(check the ‘write’ condition)</w:t>
      </w:r>
    </w:p>
    <w:p>
      <w:pPr>
        <w:pStyle w:val="Normal"/>
        <w:numPr>
          <w:ilvl w:val="0"/>
          <w:numId w:val="4"/>
        </w:numPr>
        <w:rPr>
          <w:rFonts w:ascii="Calibri" w:hAnsi="Calibri"/>
          <w:lang w:val="en-US"/>
        </w:rPr>
      </w:pPr>
      <w:r>
        <w:rPr>
          <w:rFonts w:ascii="Calibri" w:hAnsi="Calibri"/>
          <w:lang w:val="en-US"/>
        </w:rPr>
        <w:t xml:space="preserve">parse automatically PublicationBase model to export bibtex if the bibtex hasn't been inserted </w:t>
      </w:r>
      <w:r>
        <w:rPr>
          <w:rFonts w:ascii="Calibri" w:hAnsi="Calibri"/>
          <w:lang w:val="en-US"/>
        </w:rPr>
        <w:t>manually</w:t>
      </w:r>
    </w:p>
    <w:p>
      <w:pPr>
        <w:pStyle w:val="Normal"/>
        <w:numPr>
          <w:ilvl w:val="0"/>
          <w:numId w:val="4"/>
        </w:numPr>
        <w:rPr>
          <w:rFonts w:ascii="Calibri" w:hAnsi="Calibri"/>
          <w:lang w:val="en-US"/>
        </w:rPr>
      </w:pPr>
      <w:r>
        <w:rPr>
          <w:rFonts w:ascii="Calibri" w:hAnsi="Calibri"/>
          <w:lang w:val="en-US"/>
        </w:rPr>
        <w:t>parse automatically bibtext (i.e. use bibtexparse python module) to automatically parse and insert a publication</w:t>
      </w:r>
    </w:p>
    <w:p>
      <w:pPr>
        <w:pStyle w:val="Normal"/>
        <w:numPr>
          <w:ilvl w:val="0"/>
          <w:numId w:val="4"/>
        </w:numPr>
        <w:rPr>
          <w:rFonts w:ascii="Calibri" w:hAnsi="Calibri"/>
          <w:lang w:val="en-US"/>
        </w:rPr>
      </w:pPr>
      <w:r>
        <w:rPr>
          <w:rFonts w:ascii="Calibri" w:hAnsi="Calibri"/>
          <w:lang w:val="en-US"/>
        </w:rPr>
        <w:t>parse advisory ids and link to the advisory (i.e., CVE-&gt;[NVD...], MS-&gt;Microsoft, ABB→ABB)</w:t>
      </w:r>
    </w:p>
    <w:p>
      <w:pPr>
        <w:pStyle w:val="Normal"/>
        <w:numPr>
          <w:ilvl w:val="0"/>
          <w:numId w:val="0"/>
        </w:numPr>
        <w:ind w:left="820" w:hanging="0"/>
        <w:rPr>
          <w:rFonts w:ascii="Calibri" w:hAnsi="Calibri"/>
          <w:lang w:val="en-US"/>
        </w:rPr>
      </w:pPr>
      <w:r>
        <w:rPr>
          <w:rFonts w:ascii="Calibri" w:hAnsi="Calibri"/>
          <w:lang w:val="en-US"/>
        </w:rPr>
      </w:r>
    </w:p>
    <w:p>
      <w:pPr>
        <w:pStyle w:val="Normal"/>
        <w:rPr>
          <w:rFonts w:ascii="Calibri" w:hAnsi="Calibri"/>
          <w:lang w:val="en-US"/>
        </w:rPr>
      </w:pPr>
      <w:r>
        <w:rPr>
          <w:rFonts w:ascii="Calibri" w:hAnsi="Calibri"/>
          <w:lang w:val="en-US"/>
        </w:rPr>
        <w:t xml:space="preserve">Other desirable feature that could be </w:t>
      </w:r>
      <w:r>
        <w:rPr>
          <w:rFonts w:ascii="Calibri" w:hAnsi="Calibri"/>
          <w:lang w:val="en-US"/>
        </w:rPr>
        <w:t>added</w:t>
      </w:r>
      <w:r>
        <w:rPr>
          <w:rFonts w:ascii="Calibri" w:hAnsi="Calibri"/>
          <w:lang w:val="en-US"/>
        </w:rPr>
        <w:t xml:space="preserve"> in the feature include:</w:t>
      </w:r>
    </w:p>
    <w:p>
      <w:pPr>
        <w:pStyle w:val="Normal"/>
        <w:numPr>
          <w:ilvl w:val="0"/>
          <w:numId w:val="5"/>
        </w:numPr>
        <w:rPr>
          <w:rFonts w:ascii="Calibri" w:hAnsi="Calibri"/>
          <w:lang w:val="en-US"/>
        </w:rPr>
      </w:pPr>
      <w:r>
        <w:rPr>
          <w:rFonts w:ascii="Calibri" w:hAnsi="Calibri"/>
          <w:lang w:val="en-US"/>
        </w:rPr>
        <w:t>user comments</w:t>
      </w:r>
    </w:p>
    <w:p>
      <w:pPr>
        <w:pStyle w:val="Normal"/>
        <w:numPr>
          <w:ilvl w:val="0"/>
          <w:numId w:val="5"/>
        </w:numPr>
        <w:rPr>
          <w:rFonts w:ascii="Calibri" w:hAnsi="Calibri"/>
          <w:lang w:val="en-US"/>
        </w:rPr>
      </w:pPr>
      <w:r>
        <w:rPr>
          <w:rFonts w:ascii="Calibri" w:hAnsi="Calibri"/>
          <w:lang w:val="en-US"/>
        </w:rPr>
        <w:t>statistics for projects/papers/authors</w:t>
      </w:r>
    </w:p>
    <w:p>
      <w:pPr>
        <w:pStyle w:val="Normal"/>
        <w:numPr>
          <w:ilvl w:val="0"/>
          <w:numId w:val="5"/>
        </w:numPr>
        <w:rPr>
          <w:rFonts w:ascii="Calibri" w:hAnsi="Calibri"/>
          <w:lang w:val="en-US"/>
        </w:rPr>
      </w:pPr>
      <w:r>
        <w:rPr>
          <w:rFonts w:ascii="Calibri" w:hAnsi="Calibri"/>
          <w:lang w:val="en-US"/>
        </w:rPr>
        <w:t>better management system for permissions/insertions</w:t>
      </w:r>
    </w:p>
    <w:p>
      <w:pPr>
        <w:pStyle w:val="Normal"/>
        <w:numPr>
          <w:ilvl w:val="0"/>
          <w:numId w:val="5"/>
        </w:numPr>
        <w:rPr>
          <w:rFonts w:ascii="Calibri" w:hAnsi="Calibri"/>
          <w:lang w:val="en-US"/>
        </w:rPr>
      </w:pPr>
      <w:r>
        <w:rPr>
          <w:rFonts w:ascii="Calibri" w:hAnsi="Calibri"/>
          <w:lang w:val="en-US"/>
        </w:rPr>
        <w:t>REST API</w:t>
      </w:r>
    </w:p>
    <w:p>
      <w:pPr>
        <w:pStyle w:val="Normal"/>
        <w:numPr>
          <w:ilvl w:val="0"/>
          <w:numId w:val="5"/>
        </w:numPr>
        <w:rPr>
          <w:rFonts w:ascii="Calibri" w:hAnsi="Calibri"/>
          <w:lang w:val="en-US"/>
        </w:rPr>
      </w:pPr>
      <w:r>
        <w:rPr>
          <w:rFonts w:ascii="Calibri" w:hAnsi="Calibri"/>
          <w:lang w:val="en-US"/>
        </w:rPr>
        <w:t>feeds (xml…)</w:t>
      </w:r>
    </w:p>
    <w:p>
      <w:pPr>
        <w:pStyle w:val="Normal"/>
        <w:spacing w:before="0" w:after="120"/>
        <w:ind w:left="0" w:right="0" w:hanging="0"/>
        <w:rPr>
          <w:rFonts w:ascii="Calibri" w:hAnsi="Calibri"/>
          <w:lang w:val="en-US"/>
        </w:rPr>
      </w:pPr>
      <w:r>
        <w:rPr>
          <w:rFonts w:ascii="Calibri" w:hAnsi="Calibri"/>
          <w:lang w:val="en-US"/>
        </w:rPr>
      </w:r>
    </w:p>
    <w:sectPr>
      <w:headerReference w:type="default" r:id="rId17"/>
      <w:footerReference w:type="default" r:id="rId18"/>
      <w:footerReference w:type="first" r:id="rId19"/>
      <w:footnotePr>
        <w:numFmt w:val="decimal"/>
      </w:footnotePr>
      <w:type w:val="nextPage"/>
      <w:pgSz w:w="11906" w:h="16838"/>
      <w:pgMar w:left="1418" w:right="1418" w:header="1134" w:top="1644" w:footer="680" w:bottom="1203" w:gutter="0"/>
      <w:pgNumType w:fmt="decimal"/>
      <w:formProt w:val="false"/>
      <w:titlePg/>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7-10-06T20:14:16Z" w:initials="">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Cs w:val="20"/>
          <w:u w:val="none"/>
          <w:vertAlign w:val="baseline"/>
          <w:em w:val="none"/>
          <w:lang w:val="en-GB" w:eastAsia="en-US" w:bidi="ar-SA"/>
        </w:rPr>
        <w:t>In my opinion I think it would be nice to release the source code, I can put this under the necst bitbucket.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Georgia">
    <w:charset w:val="01"/>
    <w:family w:val="roman"/>
    <w:pitch w:val="variable"/>
  </w:font>
  <w:font w:name="Calibri">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819" w:leader="none"/>
        <w:tab w:val="right" w:pos="9070" w:leader="none"/>
        <w:tab w:val="right" w:pos="9071" w:leader="none"/>
      </w:tabs>
      <w:spacing w:before="0" w:after="0"/>
      <w:jc w:val="left"/>
      <w:rPr/>
    </w:pPr>
    <w:r>
      <w:rPr>
        <w:sz w:val="22"/>
        <w:szCs w:val="22"/>
      </w:rPr>
      <w:t>www.protasis.eu</w:t>
      <w:tab/>
      <w:t xml:space="preserve">- </w:t>
    </w:r>
    <w:r>
      <w:rPr>
        <w:sz w:val="22"/>
        <w:szCs w:val="22"/>
      </w:rPr>
      <w:fldChar w:fldCharType="begin"/>
    </w:r>
    <w:r>
      <w:instrText> PAGE </w:instrText>
    </w:r>
    <w:r>
      <w:fldChar w:fldCharType="separate"/>
    </w:r>
    <w:r>
      <w:t>2</w:t>
    </w:r>
    <w:r>
      <w:fldChar w:fldCharType="end"/>
    </w:r>
    <w:r>
      <w:rPr>
        <w:sz w:val="22"/>
        <w:szCs w:val="22"/>
      </w:rPr>
      <w:t xml:space="preserve"> -</w:t>
      <w:tab/>
      <w:t>October</w:t>
    </w:r>
    <w:r>
      <w:rPr>
        <w:sz w:val="22"/>
        <w:szCs w:val="22"/>
        <w:lang w:val="en-US"/>
      </w:rPr>
      <w:t xml:space="preserve"> 06, 2017</w:t>
    </w:r>
  </w:p>
  <w:p>
    <w:pPr>
      <w:pStyle w:val="Footer"/>
      <w:tabs>
        <w:tab w:val="center" w:pos="4819" w:leader="none"/>
        <w:tab w:val="right" w:pos="9071" w:leader="none"/>
      </w:tabs>
      <w:spacing w:before="0" w:after="1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819" w:leader="none"/>
        <w:tab w:val="right" w:pos="9070" w:leader="none"/>
        <w:tab w:val="right" w:pos="9071" w:leader="none"/>
      </w:tabs>
      <w:spacing w:before="0" w:after="0"/>
      <w:jc w:val="left"/>
      <w:rPr/>
    </w:pPr>
    <w:r>
      <w:rPr>
        <w:sz w:val="22"/>
        <w:szCs w:val="22"/>
      </w:rPr>
      <w:t>www.protasis.eu</w:t>
      <w:tab/>
      <w:t xml:space="preserve">- </w:t>
    </w:r>
    <w:r>
      <w:rPr>
        <w:sz w:val="22"/>
        <w:szCs w:val="22"/>
      </w:rPr>
      <w:fldChar w:fldCharType="begin"/>
    </w:r>
    <w:r>
      <w:instrText> PAGE </w:instrText>
    </w:r>
    <w:r>
      <w:fldChar w:fldCharType="separate"/>
    </w:r>
    <w:r>
      <w:t>7</w:t>
    </w:r>
    <w:r>
      <w:fldChar w:fldCharType="end"/>
    </w:r>
    <w:r>
      <w:rPr>
        <w:sz w:val="22"/>
        <w:szCs w:val="22"/>
      </w:rPr>
      <w:t xml:space="preserve"> -</w:t>
      <w:tab/>
      <w:t>October</w:t>
    </w:r>
    <w:r>
      <w:rPr>
        <w:sz w:val="22"/>
        <w:szCs w:val="22"/>
        <w:lang w:val="en-US"/>
      </w:rPr>
      <w:t xml:space="preserve"> 06, 2016</w:t>
    </w:r>
  </w:p>
  <w:p>
    <w:pPr>
      <w:pStyle w:val="Footer"/>
      <w:tabs>
        <w:tab w:val="center" w:pos="4819" w:leader="none"/>
        <w:tab w:val="right" w:pos="9071" w:leader="none"/>
      </w:tabs>
      <w:spacing w:before="0" w:after="12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819" w:leader="none"/>
        <w:tab w:val="right" w:pos="9070" w:leader="none"/>
        <w:tab w:val="right" w:pos="9071" w:leader="none"/>
      </w:tabs>
      <w:spacing w:before="0" w:after="0"/>
      <w:jc w:val="left"/>
      <w:rPr/>
    </w:pPr>
    <w:r>
      <w:rPr>
        <w:sz w:val="22"/>
        <w:szCs w:val="22"/>
      </w:rPr>
      <w:t>www.protasis.eu</w:t>
      <w:tab/>
      <w:t xml:space="preserve">- </w:t>
    </w:r>
    <w:r>
      <w:rPr>
        <w:sz w:val="22"/>
        <w:szCs w:val="22"/>
      </w:rPr>
      <w:fldChar w:fldCharType="begin"/>
    </w:r>
    <w:r>
      <w:instrText> PAGE </w:instrText>
    </w:r>
    <w:r>
      <w:fldChar w:fldCharType="separate"/>
    </w:r>
    <w:r>
      <w:t>3</w:t>
    </w:r>
    <w:r>
      <w:fldChar w:fldCharType="end"/>
    </w:r>
    <w:r>
      <w:rPr>
        <w:sz w:val="22"/>
        <w:szCs w:val="22"/>
      </w:rPr>
      <w:t xml:space="preserve"> -</w:t>
      <w:tab/>
      <w:t>October</w:t>
    </w:r>
    <w:r>
      <w:rPr>
        <w:sz w:val="22"/>
        <w:szCs w:val="22"/>
        <w:lang w:val="en-US"/>
      </w:rPr>
      <w:t xml:space="preserve"> 06, 2016</w:t>
    </w:r>
  </w:p>
  <w:p>
    <w:pPr>
      <w:pStyle w:val="Footer"/>
      <w:tabs>
        <w:tab w:val="center" w:pos="4819" w:leader="none"/>
        <w:tab w:val="right" w:pos="9071" w:leader="none"/>
      </w:tabs>
      <w:spacing w:before="0" w:after="12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20"/>
        <w:rPr/>
      </w:pPr>
      <w:r>
        <w:rPr>
          <w:rStyle w:val="Footnotereference"/>
        </w:rPr>
        <w:footnoteRef/>
        <w:tab/>
        <w:t>†</w:t>
      </w:r>
      <w:r>
        <w:rPr/>
        <w:t xml:space="preserve"> </w:t>
      </w:r>
      <w:r>
        <w:rPr/>
        <w:t>This project is funded by the Marie S</w:t>
      </w:r>
      <w:r>
        <w:rPr>
          <w:rStyle w:val="St"/>
        </w:rPr>
        <w:t>kł</w:t>
      </w:r>
      <w:r>
        <w:rPr/>
        <w:t xml:space="preserve">odowska-Curie Research and Innovation Staff Exchange (RISE).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820"/>
        </w:tabs>
        <w:ind w:left="820" w:hanging="360"/>
      </w:pPr>
      <w:rPr>
        <w:rFonts w:ascii="Symbol" w:hAnsi="Symbol" w:cs="Symbol" w:hint="default"/>
        <w:rFonts w:cs="OpenSymbol"/>
      </w:rPr>
    </w:lvl>
    <w:lvl w:ilvl="1">
      <w:start w:val="1"/>
      <w:numFmt w:val="bullet"/>
      <w:lvlText w:val="◦"/>
      <w:lvlJc w:val="left"/>
      <w:pPr>
        <w:tabs>
          <w:tab w:val="num" w:pos="1180"/>
        </w:tabs>
        <w:ind w:left="1180" w:hanging="360"/>
      </w:pPr>
      <w:rPr>
        <w:rFonts w:ascii="OpenSymbol" w:hAnsi="OpenSymbol" w:cs="OpenSymbol" w:hint="default"/>
        <w:rFonts w:cs="OpenSymbol"/>
      </w:rPr>
    </w:lvl>
    <w:lvl w:ilvl="2">
      <w:start w:val="1"/>
      <w:numFmt w:val="bullet"/>
      <w:lvlText w:val="▪"/>
      <w:lvlJc w:val="left"/>
      <w:pPr>
        <w:tabs>
          <w:tab w:val="num" w:pos="1540"/>
        </w:tabs>
        <w:ind w:left="1540" w:hanging="360"/>
      </w:pPr>
      <w:rPr>
        <w:rFonts w:ascii="OpenSymbol" w:hAnsi="OpenSymbol" w:cs="OpenSymbol" w:hint="default"/>
        <w:rFonts w:cs="OpenSymbol"/>
      </w:rPr>
    </w:lvl>
    <w:lvl w:ilvl="3">
      <w:start w:val="1"/>
      <w:numFmt w:val="bullet"/>
      <w:lvlText w:val=""/>
      <w:lvlJc w:val="left"/>
      <w:pPr>
        <w:tabs>
          <w:tab w:val="num" w:pos="1900"/>
        </w:tabs>
        <w:ind w:left="1900" w:hanging="360"/>
      </w:pPr>
      <w:rPr>
        <w:rFonts w:ascii="Symbol" w:hAnsi="Symbol" w:cs="Symbol" w:hint="default"/>
        <w:rFonts w:cs="OpenSymbol"/>
      </w:rPr>
    </w:lvl>
    <w:lvl w:ilvl="4">
      <w:start w:val="1"/>
      <w:numFmt w:val="bullet"/>
      <w:lvlText w:val="◦"/>
      <w:lvlJc w:val="left"/>
      <w:pPr>
        <w:tabs>
          <w:tab w:val="num" w:pos="2260"/>
        </w:tabs>
        <w:ind w:left="2260" w:hanging="360"/>
      </w:pPr>
      <w:rPr>
        <w:rFonts w:ascii="OpenSymbol" w:hAnsi="OpenSymbol" w:cs="OpenSymbol" w:hint="default"/>
        <w:rFonts w:cs="OpenSymbol"/>
      </w:rPr>
    </w:lvl>
    <w:lvl w:ilvl="5">
      <w:start w:val="1"/>
      <w:numFmt w:val="bullet"/>
      <w:lvlText w:val="▪"/>
      <w:lvlJc w:val="left"/>
      <w:pPr>
        <w:tabs>
          <w:tab w:val="num" w:pos="2620"/>
        </w:tabs>
        <w:ind w:left="2620" w:hanging="360"/>
      </w:pPr>
      <w:rPr>
        <w:rFonts w:ascii="OpenSymbol" w:hAnsi="OpenSymbol" w:cs="OpenSymbol" w:hint="default"/>
        <w:rFonts w:cs="OpenSymbol"/>
      </w:rPr>
    </w:lvl>
    <w:lvl w:ilvl="6">
      <w:start w:val="1"/>
      <w:numFmt w:val="bullet"/>
      <w:lvlText w:val=""/>
      <w:lvlJc w:val="left"/>
      <w:pPr>
        <w:tabs>
          <w:tab w:val="num" w:pos="2980"/>
        </w:tabs>
        <w:ind w:left="2980" w:hanging="360"/>
      </w:pPr>
      <w:rPr>
        <w:rFonts w:ascii="Symbol" w:hAnsi="Symbol" w:cs="Symbol" w:hint="default"/>
        <w:rFonts w:cs="OpenSymbol"/>
      </w:rPr>
    </w:lvl>
    <w:lvl w:ilvl="7">
      <w:start w:val="1"/>
      <w:numFmt w:val="bullet"/>
      <w:lvlText w:val="◦"/>
      <w:lvlJc w:val="left"/>
      <w:pPr>
        <w:tabs>
          <w:tab w:val="num" w:pos="3340"/>
        </w:tabs>
        <w:ind w:left="3340" w:hanging="360"/>
      </w:pPr>
      <w:rPr>
        <w:rFonts w:ascii="OpenSymbol" w:hAnsi="OpenSymbol" w:cs="OpenSymbol" w:hint="default"/>
        <w:rFonts w:cs="OpenSymbol"/>
      </w:rPr>
    </w:lvl>
    <w:lvl w:ilvl="8">
      <w:start w:val="1"/>
      <w:numFmt w:val="bullet"/>
      <w:lvlText w:val="▪"/>
      <w:lvlJc w:val="left"/>
      <w:pPr>
        <w:tabs>
          <w:tab w:val="num" w:pos="3700"/>
        </w:tabs>
        <w:ind w:left="3700" w:hanging="360"/>
      </w:pPr>
      <w:rPr>
        <w:rFonts w:ascii="OpenSymbol" w:hAnsi="OpenSymbol" w:cs="OpenSymbol" w:hint="default"/>
        <w:rFonts w:cs="OpenSymbol"/>
      </w:rPr>
    </w:lvl>
  </w:abstractNum>
  <w:abstractNum w:abstractNumId="5">
    <w:lvl w:ilvl="0">
      <w:start w:val="1"/>
      <w:numFmt w:val="bullet"/>
      <w:lvlText w:val=""/>
      <w:lvlJc w:val="left"/>
      <w:pPr>
        <w:tabs>
          <w:tab w:val="num" w:pos="875"/>
        </w:tabs>
        <w:ind w:left="875" w:hanging="360"/>
      </w:pPr>
      <w:rPr>
        <w:rFonts w:ascii="Symbol" w:hAnsi="Symbol" w:cs="Symbol" w:hint="default"/>
        <w:rFonts w:cs="OpenSymbol"/>
      </w:rPr>
    </w:lvl>
    <w:lvl w:ilvl="1">
      <w:start w:val="1"/>
      <w:numFmt w:val="bullet"/>
      <w:lvlText w:val="◦"/>
      <w:lvlJc w:val="left"/>
      <w:pPr>
        <w:tabs>
          <w:tab w:val="num" w:pos="1235"/>
        </w:tabs>
        <w:ind w:left="1235" w:hanging="360"/>
      </w:pPr>
      <w:rPr>
        <w:rFonts w:ascii="OpenSymbol" w:hAnsi="OpenSymbol" w:cs="OpenSymbol" w:hint="default"/>
        <w:rFonts w:cs="OpenSymbol"/>
      </w:rPr>
    </w:lvl>
    <w:lvl w:ilvl="2">
      <w:start w:val="1"/>
      <w:numFmt w:val="bullet"/>
      <w:lvlText w:val="▪"/>
      <w:lvlJc w:val="left"/>
      <w:pPr>
        <w:tabs>
          <w:tab w:val="num" w:pos="1595"/>
        </w:tabs>
        <w:ind w:left="1595" w:hanging="360"/>
      </w:pPr>
      <w:rPr>
        <w:rFonts w:ascii="OpenSymbol" w:hAnsi="OpenSymbol" w:cs="OpenSymbol" w:hint="default"/>
        <w:rFonts w:cs="OpenSymbol"/>
      </w:rPr>
    </w:lvl>
    <w:lvl w:ilvl="3">
      <w:start w:val="1"/>
      <w:numFmt w:val="bullet"/>
      <w:lvlText w:val=""/>
      <w:lvlJc w:val="left"/>
      <w:pPr>
        <w:tabs>
          <w:tab w:val="num" w:pos="1955"/>
        </w:tabs>
        <w:ind w:left="1955" w:hanging="360"/>
      </w:pPr>
      <w:rPr>
        <w:rFonts w:ascii="Symbol" w:hAnsi="Symbol" w:cs="Symbol" w:hint="default"/>
        <w:rFonts w:cs="OpenSymbol"/>
      </w:rPr>
    </w:lvl>
    <w:lvl w:ilvl="4">
      <w:start w:val="1"/>
      <w:numFmt w:val="bullet"/>
      <w:lvlText w:val="◦"/>
      <w:lvlJc w:val="left"/>
      <w:pPr>
        <w:tabs>
          <w:tab w:val="num" w:pos="2315"/>
        </w:tabs>
        <w:ind w:left="2315" w:hanging="360"/>
      </w:pPr>
      <w:rPr>
        <w:rFonts w:ascii="OpenSymbol" w:hAnsi="OpenSymbol" w:cs="OpenSymbol" w:hint="default"/>
        <w:rFonts w:cs="OpenSymbol"/>
      </w:rPr>
    </w:lvl>
    <w:lvl w:ilvl="5">
      <w:start w:val="1"/>
      <w:numFmt w:val="bullet"/>
      <w:lvlText w:val="▪"/>
      <w:lvlJc w:val="left"/>
      <w:pPr>
        <w:tabs>
          <w:tab w:val="num" w:pos="2675"/>
        </w:tabs>
        <w:ind w:left="2675" w:hanging="360"/>
      </w:pPr>
      <w:rPr>
        <w:rFonts w:ascii="OpenSymbol" w:hAnsi="OpenSymbol" w:cs="OpenSymbol" w:hint="default"/>
        <w:rFonts w:cs="OpenSymbol"/>
      </w:rPr>
    </w:lvl>
    <w:lvl w:ilvl="6">
      <w:start w:val="1"/>
      <w:numFmt w:val="bullet"/>
      <w:lvlText w:val=""/>
      <w:lvlJc w:val="left"/>
      <w:pPr>
        <w:tabs>
          <w:tab w:val="num" w:pos="3035"/>
        </w:tabs>
        <w:ind w:left="3035" w:hanging="360"/>
      </w:pPr>
      <w:rPr>
        <w:rFonts w:ascii="Symbol" w:hAnsi="Symbol" w:cs="Symbol" w:hint="default"/>
        <w:rFonts w:cs="OpenSymbol"/>
      </w:rPr>
    </w:lvl>
    <w:lvl w:ilvl="7">
      <w:start w:val="1"/>
      <w:numFmt w:val="bullet"/>
      <w:lvlText w:val="◦"/>
      <w:lvlJc w:val="left"/>
      <w:pPr>
        <w:tabs>
          <w:tab w:val="num" w:pos="3395"/>
        </w:tabs>
        <w:ind w:left="3395" w:hanging="360"/>
      </w:pPr>
      <w:rPr>
        <w:rFonts w:ascii="OpenSymbol" w:hAnsi="OpenSymbol" w:cs="OpenSymbol" w:hint="default"/>
        <w:rFonts w:cs="OpenSymbol"/>
      </w:rPr>
    </w:lvl>
    <w:lvl w:ilvl="8">
      <w:start w:val="1"/>
      <w:numFmt w:val="bullet"/>
      <w:lvlText w:val="▪"/>
      <w:lvlJc w:val="left"/>
      <w:pPr>
        <w:tabs>
          <w:tab w:val="num" w:pos="3755"/>
        </w:tabs>
        <w:ind w:left="3755"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embedSystemFonts/>
  <w:defaultTabStop w:val="708"/>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style w:type="paragraph" w:styleId="Normal">
    <w:name w:val="Normal"/>
    <w:qFormat/>
    <w:pPr>
      <w:widowControl/>
      <w:kinsoku w:val="true"/>
      <w:overflowPunct w:val="true"/>
      <w:autoSpaceDE w:val="true"/>
      <w:bidi w:val="0"/>
      <w:spacing w:before="0" w:after="120"/>
      <w:jc w:val="both"/>
    </w:pPr>
    <w:rPr>
      <w:rFonts w:ascii="Georgia" w:hAnsi="Georgia" w:eastAsia="Times New Roman" w:cs="Times New Roman"/>
      <w:color w:val="00000A"/>
      <w:sz w:val="24"/>
      <w:szCs w:val="20"/>
      <w:lang w:val="en-GB" w:eastAsia="en-US" w:bidi="ar-SA"/>
    </w:rPr>
  </w:style>
  <w:style w:type="paragraph" w:styleId="Heading1">
    <w:name w:val="Heading 1"/>
    <w:basedOn w:val="Normal"/>
    <w:next w:val="Normal"/>
    <w:qFormat/>
    <w:pPr>
      <w:keepNext/>
      <w:keepLines/>
      <w:pageBreakBefore/>
      <w:numPr>
        <w:ilvl w:val="0"/>
        <w:numId w:val="1"/>
      </w:numPr>
      <w:spacing w:before="480" w:after="240"/>
      <w:outlineLvl w:val="0"/>
      <w:outlineLvl w:val="0"/>
    </w:pPr>
    <w:rPr>
      <w:rFonts w:ascii="Calibri" w:hAnsi="Calibri"/>
      <w:b/>
      <w:sz w:val="32"/>
    </w:rPr>
  </w:style>
  <w:style w:type="paragraph" w:styleId="Heading2">
    <w:name w:val="Heading 2"/>
    <w:basedOn w:val="Normal"/>
    <w:qFormat/>
    <w:pPr>
      <w:keepNext/>
      <w:keepLines/>
      <w:numPr>
        <w:ilvl w:val="1"/>
        <w:numId w:val="1"/>
      </w:numPr>
      <w:spacing w:before="120" w:after="120"/>
      <w:ind w:left="578" w:right="0" w:hanging="578"/>
      <w:outlineLvl w:val="1"/>
      <w:outlineLvl w:val="1"/>
    </w:pPr>
    <w:rPr>
      <w:rFonts w:ascii="Calibri" w:hAnsi="Calibri"/>
      <w:b/>
      <w:sz w:val="28"/>
    </w:rPr>
  </w:style>
  <w:style w:type="paragraph" w:styleId="Heading3">
    <w:name w:val="Heading 3"/>
    <w:basedOn w:val="Normal"/>
    <w:next w:val="Normal"/>
    <w:qFormat/>
    <w:pPr>
      <w:keepNext/>
      <w:keepLines/>
      <w:numPr>
        <w:ilvl w:val="2"/>
        <w:numId w:val="1"/>
      </w:numPr>
      <w:spacing w:before="120" w:after="120"/>
      <w:outlineLvl w:val="2"/>
      <w:outlineLvl w:val="2"/>
    </w:pPr>
    <w:rPr>
      <w:rFonts w:ascii="Calibri" w:hAnsi="Calibri"/>
      <w:b/>
    </w:rPr>
  </w:style>
  <w:style w:type="character" w:styleId="DefaultParagraphFont">
    <w:name w:val="Default Paragraph Font"/>
    <w:qFormat/>
    <w:rPr/>
  </w:style>
  <w:style w:type="character" w:styleId="Pagenumber">
    <w:name w:val="page number"/>
    <w:basedOn w:val="DefaultParagraphFont"/>
    <w:qFormat/>
    <w:rPr/>
  </w:style>
  <w:style w:type="character" w:styleId="InternetLink">
    <w:name w:val="Internet Link"/>
    <w:rPr>
      <w:color w:val="0000FF"/>
      <w:u w:val="single"/>
    </w:rPr>
  </w:style>
  <w:style w:type="character" w:styleId="AbstractChar">
    <w:name w:val="Abstract Char"/>
    <w:qFormat/>
    <w:rPr>
      <w:rFonts w:ascii="Georgia" w:hAnsi="Georgia"/>
      <w:sz w:val="24"/>
      <w:lang w:val="en-GB" w:eastAsia="en-US" w:bidi="ar-SA"/>
    </w:rPr>
  </w:style>
  <w:style w:type="character" w:styleId="Footnotereference">
    <w:name w:val="footnote reference"/>
    <w:qFormat/>
    <w:rPr>
      <w:vertAlign w:val="superscript"/>
    </w:rPr>
  </w:style>
  <w:style w:type="character" w:styleId="St">
    <w:name w:val="st"/>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Times New Roman"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Tahoma"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tabs>
        <w:tab w:val="center" w:pos="4819" w:leader="none"/>
        <w:tab w:val="right" w:pos="9071" w:leader="none"/>
      </w:tabs>
    </w:pPr>
    <w:rPr/>
  </w:style>
  <w:style w:type="paragraph" w:styleId="NormalIndent">
    <w:name w:val="Normal Indent"/>
    <w:basedOn w:val="Normal"/>
    <w:qFormat/>
    <w:pPr/>
    <w:rPr/>
  </w:style>
  <w:style w:type="paragraph" w:styleId="RetraitNormal2">
    <w:name w:val="RetraitNormal2"/>
    <w:basedOn w:val="NormalIndent"/>
    <w:qFormat/>
    <w:pPr>
      <w:tabs>
        <w:tab w:val="left" w:pos="1300" w:leader="none"/>
      </w:tabs>
    </w:pPr>
    <w:rPr/>
  </w:style>
  <w:style w:type="paragraph" w:styleId="RetraitNormal3">
    <w:name w:val="RetraitNormal3"/>
    <w:basedOn w:val="RetraitNormal2"/>
    <w:qFormat/>
    <w:pPr>
      <w:ind w:left="1560" w:right="0" w:hanging="0"/>
    </w:pPr>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536" w:leader="none"/>
        <w:tab w:val="right" w:pos="9072" w:leader="none"/>
      </w:tabs>
      <w:spacing w:before="0" w:after="0"/>
    </w:pPr>
    <w:rPr>
      <w:sz w:val="20"/>
    </w:rPr>
  </w:style>
  <w:style w:type="paragraph" w:styleId="Contents1">
    <w:name w:val="TOC 1"/>
    <w:basedOn w:val="Normal"/>
    <w:next w:val="Normal"/>
    <w:autoRedefine/>
    <w:pPr>
      <w:spacing w:before="120" w:after="120"/>
      <w:jc w:val="left"/>
    </w:pPr>
    <w:rPr>
      <w:rFonts w:ascii="Times New Roman" w:hAnsi="Times New Roman"/>
      <w:b/>
      <w:bCs/>
      <w:caps/>
      <w:sz w:val="20"/>
    </w:rPr>
  </w:style>
  <w:style w:type="paragraph" w:styleId="Contents2">
    <w:name w:val="TOC 2"/>
    <w:basedOn w:val="Normal"/>
    <w:next w:val="Normal"/>
    <w:autoRedefine/>
    <w:pPr>
      <w:spacing w:before="0" w:after="0"/>
      <w:ind w:left="240" w:right="0" w:hanging="0"/>
      <w:jc w:val="left"/>
    </w:pPr>
    <w:rPr>
      <w:rFonts w:ascii="Times New Roman" w:hAnsi="Times New Roman"/>
      <w:smallCaps/>
      <w:sz w:val="20"/>
    </w:rPr>
  </w:style>
  <w:style w:type="paragraph" w:styleId="Contents3">
    <w:name w:val="TOC 3"/>
    <w:basedOn w:val="Normal"/>
    <w:next w:val="Normal"/>
    <w:autoRedefine/>
    <w:pPr>
      <w:spacing w:before="0" w:after="0"/>
      <w:ind w:left="480" w:right="0" w:hanging="0"/>
      <w:jc w:val="left"/>
    </w:pPr>
    <w:rPr>
      <w:rFonts w:ascii="Times New Roman" w:hAnsi="Times New Roman"/>
      <w:i/>
      <w:iCs/>
      <w:sz w:val="20"/>
    </w:rPr>
  </w:style>
  <w:style w:type="paragraph" w:styleId="Contents4">
    <w:name w:val="TOC 4"/>
    <w:basedOn w:val="Normal"/>
    <w:next w:val="Normal"/>
    <w:autoRedefine/>
    <w:pPr>
      <w:spacing w:before="0" w:after="0"/>
      <w:ind w:left="720" w:right="0" w:hanging="0"/>
      <w:jc w:val="left"/>
    </w:pPr>
    <w:rPr>
      <w:rFonts w:ascii="Times New Roman" w:hAnsi="Times New Roman"/>
      <w:sz w:val="18"/>
      <w:szCs w:val="18"/>
    </w:rPr>
  </w:style>
  <w:style w:type="paragraph" w:styleId="Contents5">
    <w:name w:val="TOC 5"/>
    <w:basedOn w:val="Normal"/>
    <w:next w:val="Normal"/>
    <w:autoRedefine/>
    <w:pPr>
      <w:spacing w:before="0" w:after="0"/>
      <w:ind w:left="960" w:right="0" w:hanging="0"/>
      <w:jc w:val="left"/>
    </w:pPr>
    <w:rPr>
      <w:rFonts w:ascii="Times New Roman" w:hAnsi="Times New Roman"/>
      <w:sz w:val="18"/>
      <w:szCs w:val="18"/>
    </w:rPr>
  </w:style>
  <w:style w:type="paragraph" w:styleId="Contents6">
    <w:name w:val="TOC 6"/>
    <w:basedOn w:val="Normal"/>
    <w:next w:val="Normal"/>
    <w:autoRedefine/>
    <w:pPr>
      <w:spacing w:before="0" w:after="0"/>
      <w:ind w:left="1200" w:right="0" w:hanging="0"/>
      <w:jc w:val="left"/>
    </w:pPr>
    <w:rPr>
      <w:rFonts w:ascii="Times New Roman" w:hAnsi="Times New Roman"/>
      <w:sz w:val="18"/>
      <w:szCs w:val="18"/>
    </w:rPr>
  </w:style>
  <w:style w:type="paragraph" w:styleId="Contents7">
    <w:name w:val="TOC 7"/>
    <w:basedOn w:val="Normal"/>
    <w:next w:val="Normal"/>
    <w:autoRedefine/>
    <w:pPr>
      <w:spacing w:before="0" w:after="0"/>
      <w:ind w:left="1440" w:right="0" w:hanging="0"/>
      <w:jc w:val="left"/>
    </w:pPr>
    <w:rPr>
      <w:rFonts w:ascii="Times New Roman" w:hAnsi="Times New Roman"/>
      <w:sz w:val="18"/>
      <w:szCs w:val="18"/>
    </w:rPr>
  </w:style>
  <w:style w:type="paragraph" w:styleId="Contents8">
    <w:name w:val="TOC 8"/>
    <w:basedOn w:val="Normal"/>
    <w:next w:val="Normal"/>
    <w:autoRedefine/>
    <w:pPr>
      <w:spacing w:before="0" w:after="0"/>
      <w:ind w:left="1680" w:right="0" w:hanging="0"/>
      <w:jc w:val="left"/>
    </w:pPr>
    <w:rPr>
      <w:rFonts w:ascii="Times New Roman" w:hAnsi="Times New Roman"/>
      <w:sz w:val="18"/>
      <w:szCs w:val="18"/>
    </w:rPr>
  </w:style>
  <w:style w:type="paragraph" w:styleId="Contents9">
    <w:name w:val="TOC 9"/>
    <w:basedOn w:val="Normal"/>
    <w:next w:val="Normal"/>
    <w:autoRedefine/>
    <w:pPr>
      <w:spacing w:before="0" w:after="0"/>
      <w:ind w:left="1920" w:right="0" w:hanging="0"/>
      <w:jc w:val="left"/>
    </w:pPr>
    <w:rPr>
      <w:rFonts w:ascii="Times New Roman" w:hAnsi="Times New Roman"/>
      <w:sz w:val="18"/>
      <w:szCs w:val="18"/>
    </w:rPr>
  </w:style>
  <w:style w:type="paragraph" w:styleId="Abstract">
    <w:name w:val="Abstract"/>
    <w:basedOn w:val="Normal"/>
    <w:qFormat/>
    <w:pPr>
      <w:spacing w:lineRule="auto" w:line="360"/>
    </w:pPr>
    <w:rPr/>
  </w:style>
  <w:style w:type="paragraph" w:styleId="Footnotetext">
    <w:name w:val="footnote text"/>
    <w:basedOn w:val="Normal"/>
    <w:qFormat/>
    <w:pPr/>
    <w:rPr>
      <w:sz w:val="18"/>
    </w:rPr>
  </w:style>
  <w:style w:type="paragraph" w:styleId="ListParagraph">
    <w:name w:val="List Paragraph"/>
    <w:basedOn w:val="Normal"/>
    <w:qFormat/>
    <w:pPr>
      <w:spacing w:before="0" w:after="120"/>
      <w:ind w:left="720" w:right="0" w:hanging="0"/>
      <w:contextualSpacing/>
    </w:pPr>
    <w:rPr/>
  </w:style>
  <w:style w:type="paragraph" w:styleId="Footnote">
    <w:name w:val="Footnote Text"/>
    <w:basedOn w:val="Normal"/>
    <w:pPr/>
    <w:rPr/>
  </w:style>
  <w:style w:type="paragraph" w:styleId="Image">
    <w:name w:val="Image"/>
    <w:basedOn w:val="Caption"/>
    <w:qFormat/>
    <w:pPr/>
    <w:rPr/>
  </w:style>
  <w:style w:type="paragraph" w:styleId="Figure">
    <w:name w:val="Figure"/>
    <w:basedOn w:val="Caption"/>
    <w:qFormat/>
    <w:pPr>
      <w:jc w:val="center"/>
    </w:pPr>
    <w:rPr/>
  </w:style>
  <w:style w:type="paragraph" w:styleId="PreformattedText">
    <w:name w:val="Preformatted Text"/>
    <w:basedOn w:val="Normal"/>
    <w:qFormat/>
    <w:pPr/>
    <w:rPr/>
  </w:style>
  <w:style w:type="paragraph" w:styleId="FrameContents">
    <w:name w:val="Frame Contents"/>
    <w:basedOn w:val="Normal"/>
    <w:qFormat/>
    <w:pPr/>
    <w:rPr/>
  </w:style>
  <w:style w:type="paragraph" w:styleId="Illustration">
    <w:name w:val="Illustration"/>
    <w:basedOn w:val="Caption"/>
    <w:qFormat/>
    <w:pPr/>
    <w:rPr/>
  </w:style>
  <w:style w:type="paragraph" w:styleId="TableContents">
    <w:name w:val="Tabl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aringfireball.net/projects/markdown/"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footnotes" Target="footnotes.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1776</TotalTime>
  <Application>LibreOffice/5.1.6.2$Linux_X86_64 LibreOffice_project/10m0$Build-2</Application>
  <Pages>16</Pages>
  <Words>1368</Words>
  <Characters>7534</Characters>
  <CharactersWithSpaces>8742</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2016-05-20T23:01:00Z</dcterms:created>
  <dc:creator/>
  <dc:description/>
  <dc:language>en-US</dc:language>
  <cp:lastModifiedBy/>
  <dcterms:modified xsi:type="dcterms:W3CDTF">2017-10-09T16:58:37Z</dcterms:modified>
  <cp:revision>152</cp:revision>
  <dc:subject/>
  <dc:title>PROTASIS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