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829F" w14:textId="77777777" w:rsidR="00D96B57" w:rsidRDefault="00D96B57" w:rsidP="00D96B57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35C00FFD" w14:textId="77777777" w:rsidR="00D96B57" w:rsidRDefault="00D96B57" w:rsidP="00D96B57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24322B10" w14:textId="77777777" w:rsidR="00D96B57" w:rsidRDefault="00D96B57" w:rsidP="00D96B57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33AAC999" w14:textId="77777777" w:rsidR="00D96B57" w:rsidRDefault="00D96B57" w:rsidP="00D96B57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3A04C2AE" w14:textId="77777777" w:rsidR="00D96B57" w:rsidRDefault="00D96B57" w:rsidP="00D96B57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63AD6DB7" w14:textId="77777777" w:rsidR="00D96B57" w:rsidRDefault="00D96B57" w:rsidP="00D96B57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0F5703E3" w14:textId="77777777" w:rsidR="00D96B57" w:rsidRDefault="00D96B57" w:rsidP="00D96B57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4FE4E599" w14:textId="56ABDF43" w:rsidR="00560258" w:rsidRDefault="00667FF4">
      <w:r w:rsidRPr="00667FF4">
        <w:rPr>
          <w:u w:val="single"/>
        </w:rPr>
        <w:t>Kasjer</w:t>
      </w:r>
      <w:r>
        <w:t xml:space="preserve">: 18-50 lat, </w:t>
      </w:r>
      <w:r>
        <w:t>wykształcenie podstawowe, obycie komputerowe: niskie, znajomość tematyki SI – mała, język – prosty, j. polski.</w:t>
      </w:r>
    </w:p>
    <w:p w14:paraId="2A67D52F" w14:textId="63213CFB" w:rsidR="00667FF4" w:rsidRDefault="00667FF4">
      <w:r w:rsidRPr="00667FF4">
        <w:rPr>
          <w:u w:val="single"/>
        </w:rPr>
        <w:t>Gość</w:t>
      </w:r>
      <w:r>
        <w:t>: 3-99 lat,</w:t>
      </w:r>
      <w:r w:rsidRPr="00667FF4">
        <w:t xml:space="preserve"> </w:t>
      </w:r>
      <w:r>
        <w:t>wykształcenie podstawowe, obycie komputerowe: niskie, znajomość tematyki SI – mała, język – prosty, j. polski.</w:t>
      </w:r>
      <w:bookmarkStart w:id="0" w:name="_GoBack"/>
      <w:bookmarkEnd w:id="0"/>
    </w:p>
    <w:sectPr w:rsidR="00667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58"/>
    <w:rsid w:val="00560258"/>
    <w:rsid w:val="00667FF4"/>
    <w:rsid w:val="0068061F"/>
    <w:rsid w:val="00D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515"/>
  <w15:chartTrackingRefBased/>
  <w15:docId w15:val="{72D3DD60-1677-4B98-AF4C-F32422A7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6B5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176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2020-01-12T05:50:00Z</dcterms:created>
  <dcterms:modified xsi:type="dcterms:W3CDTF">2020-01-12T14:52:00Z</dcterms:modified>
</cp:coreProperties>
</file>