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ABC6B0D" w14:textId="3082C3E0" w:rsidR="00BC2ED9" w:rsidRPr="003F7F37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5D33CDD0" w14:textId="0A213192" w:rsidR="003F7F37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</w:t>
      </w:r>
      <w:r w:rsidR="00A8335B">
        <w:rPr>
          <w:sz w:val="28"/>
          <w:szCs w:val="28"/>
        </w:rPr>
        <w:t>zobowiązany jest umówić się na spotkanie</w:t>
      </w:r>
      <w:r w:rsidR="003F7F37">
        <w:rPr>
          <w:sz w:val="28"/>
          <w:szCs w:val="28"/>
        </w:rPr>
        <w:t>:</w:t>
      </w:r>
      <w:r w:rsidR="00A8335B">
        <w:rPr>
          <w:sz w:val="28"/>
          <w:szCs w:val="28"/>
        </w:rPr>
        <w:t xml:space="preserve"> telofonicznie</w:t>
      </w:r>
      <w:r w:rsidRPr="000814ED">
        <w:rPr>
          <w:sz w:val="28"/>
          <w:szCs w:val="28"/>
        </w:rPr>
        <w:t xml:space="preserve"> bądź mailowo</w:t>
      </w:r>
      <w:r w:rsidR="00A8335B">
        <w:rPr>
          <w:sz w:val="28"/>
          <w:szCs w:val="28"/>
        </w:rPr>
        <w:t xml:space="preserve"> z kierownikiem placówki</w:t>
      </w:r>
      <w:r w:rsidR="003F7F37">
        <w:rPr>
          <w:sz w:val="28"/>
          <w:szCs w:val="28"/>
        </w:rPr>
        <w:t>,</w:t>
      </w:r>
      <w:r w:rsidRPr="000814ED">
        <w:rPr>
          <w:sz w:val="28"/>
          <w:szCs w:val="28"/>
        </w:rPr>
        <w:t xml:space="preserve"> </w:t>
      </w:r>
      <w:r w:rsidR="00A8335B">
        <w:rPr>
          <w:sz w:val="28"/>
          <w:szCs w:val="28"/>
        </w:rPr>
        <w:t>na takim spotkaniu</w:t>
      </w:r>
      <w:r w:rsidRPr="000814ED">
        <w:rPr>
          <w:sz w:val="28"/>
          <w:szCs w:val="28"/>
        </w:rPr>
        <w:t xml:space="preserve"> </w:t>
      </w:r>
      <w:r w:rsidR="00A8335B">
        <w:rPr>
          <w:sz w:val="28"/>
          <w:szCs w:val="28"/>
        </w:rPr>
        <w:t xml:space="preserve">omawiane są wszystkie szczegóły na temat wystawy </w:t>
      </w:r>
      <w:r w:rsidR="003F7F37">
        <w:rPr>
          <w:sz w:val="28"/>
          <w:szCs w:val="28"/>
        </w:rPr>
        <w:t>takie jak:</w:t>
      </w:r>
    </w:p>
    <w:p w14:paraId="625B8166" w14:textId="47394582" w:rsidR="003F7F37" w:rsidRDefault="003F7F37" w:rsidP="003F7F3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Kwestie prawne</w:t>
      </w:r>
    </w:p>
    <w:p w14:paraId="7B2C78F2" w14:textId="1B5087C2" w:rsidR="003F7F37" w:rsidRDefault="003F7F37" w:rsidP="003F7F3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Liczba eksponatów</w:t>
      </w:r>
    </w:p>
    <w:p w14:paraId="7B74DD76" w14:textId="63EBF186" w:rsidR="003F7F37" w:rsidRDefault="003F7F37" w:rsidP="003F7F3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Liczba gości</w:t>
      </w:r>
    </w:p>
    <w:p w14:paraId="6D9D961E" w14:textId="56D0D3FC" w:rsidR="003F7F37" w:rsidRDefault="003F7F37" w:rsidP="003F7F3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Ewentualni sędziowie</w:t>
      </w:r>
    </w:p>
    <w:p w14:paraId="64C7EE6F" w14:textId="14907B3B" w:rsidR="003F7F37" w:rsidRDefault="003F7F37" w:rsidP="003F7F3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Lista gości specjalnych</w:t>
      </w:r>
    </w:p>
    <w:p w14:paraId="15A846DA" w14:textId="1B00A856" w:rsidR="007B72D6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</w:t>
      </w:r>
      <w:r w:rsidR="002E03B4">
        <w:rPr>
          <w:sz w:val="28"/>
          <w:szCs w:val="28"/>
        </w:rPr>
        <w:t xml:space="preserve"> biura</w:t>
      </w:r>
      <w:r w:rsidRPr="000814ED">
        <w:rPr>
          <w:sz w:val="28"/>
          <w:szCs w:val="28"/>
        </w:rPr>
        <w:t xml:space="preserve">. Po ich archiwizacji </w:t>
      </w:r>
      <w:r w:rsidR="00A8335B">
        <w:rPr>
          <w:sz w:val="28"/>
          <w:szCs w:val="28"/>
        </w:rPr>
        <w:t>kierownik placówki zaczyna</w:t>
      </w:r>
      <w:r w:rsidR="003F7F37">
        <w:rPr>
          <w:sz w:val="28"/>
          <w:szCs w:val="28"/>
        </w:rPr>
        <w:t xml:space="preserve"> </w:t>
      </w:r>
      <w:r w:rsidR="00A8335B">
        <w:rPr>
          <w:sz w:val="28"/>
          <w:szCs w:val="28"/>
        </w:rPr>
        <w:t>organizować wystawę. Najpierw zleca on ustalenie kierownikom</w:t>
      </w:r>
      <w:r w:rsidR="00BC2ED9">
        <w:rPr>
          <w:sz w:val="28"/>
          <w:szCs w:val="28"/>
        </w:rPr>
        <w:t xml:space="preserve"> grafiku pracy </w:t>
      </w:r>
      <w:r w:rsidR="00EF35C8">
        <w:rPr>
          <w:sz w:val="28"/>
          <w:szCs w:val="28"/>
        </w:rPr>
        <w:t xml:space="preserve">ich </w:t>
      </w:r>
      <w:bookmarkStart w:id="0" w:name="_GoBack"/>
      <w:bookmarkEnd w:id="0"/>
      <w:r w:rsidR="00BC2ED9">
        <w:rPr>
          <w:sz w:val="28"/>
          <w:szCs w:val="28"/>
        </w:rPr>
        <w:t>pracowników. Potem transportowane są wszystkie eksponaty potrzebne do przeprowadzenia wystawy(dostarcza je klient chcący tą wystawę zorganizować) do magazynu firmy. Kiedy kierownik stwierdzi, że nadszedł</w:t>
      </w:r>
      <w:r w:rsidR="00EF35C8">
        <w:rPr>
          <w:sz w:val="28"/>
          <w:szCs w:val="28"/>
        </w:rPr>
        <w:t xml:space="preserve"> odpowiedni</w:t>
      </w:r>
      <w:r w:rsidR="00BC2ED9">
        <w:rPr>
          <w:sz w:val="28"/>
          <w:szCs w:val="28"/>
        </w:rPr>
        <w:t xml:space="preserve"> czas</w:t>
      </w:r>
      <w:r w:rsidR="00EF35C8">
        <w:rPr>
          <w:sz w:val="28"/>
          <w:szCs w:val="28"/>
        </w:rPr>
        <w:t xml:space="preserve"> na zaczęćie organizacji,</w:t>
      </w:r>
      <w:r w:rsidR="002E03B4">
        <w:rPr>
          <w:sz w:val="28"/>
          <w:szCs w:val="28"/>
        </w:rPr>
        <w:t xml:space="preserve"> </w:t>
      </w:r>
      <w:r w:rsidR="00EF35C8">
        <w:rPr>
          <w:sz w:val="28"/>
          <w:szCs w:val="28"/>
        </w:rPr>
        <w:t>pracownicy porządkowi wyciągają eksponaty z magazynów a następnie ustawiają je według ustalonego wcześniej przez kierownika planu. Na koniec zachodzi jeszcze ostatnie sprzątanie i placówka jest gotowa do wystawy.</w:t>
      </w:r>
    </w:p>
    <w:p w14:paraId="346DA4C2" w14:textId="0AFCC66E" w:rsidR="002E03B4" w:rsidRPr="000814ED" w:rsidRDefault="002E03B4" w:rsidP="005A37BC">
      <w:pPr>
        <w:jc w:val="both"/>
        <w:rPr>
          <w:sz w:val="28"/>
          <w:szCs w:val="28"/>
        </w:rPr>
      </w:pPr>
      <w:r>
        <w:rPr>
          <w:sz w:val="28"/>
          <w:szCs w:val="28"/>
        </w:rPr>
        <w:t>Możliwa jest organizacja wystaw charytatywnych, w których dodatkowo</w:t>
      </w:r>
      <w:r>
        <w:rPr>
          <w:sz w:val="28"/>
          <w:szCs w:val="28"/>
        </w:rPr>
        <w:t xml:space="preserve"> zatrudniani są wolontariusze, którzy pomagają uzbierać pieniądze na szczytny cel. Robią to za pomocą staromodnych puszek</w:t>
      </w:r>
    </w:p>
    <w:p w14:paraId="0B004B20" w14:textId="34991C71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="00BC2ED9">
        <w:rPr>
          <w:sz w:val="28"/>
          <w:szCs w:val="28"/>
        </w:rPr>
        <w:t>8</w:t>
      </w:r>
      <w:r w:rsidRPr="000814ED">
        <w:rPr>
          <w:sz w:val="28"/>
          <w:szCs w:val="28"/>
        </w:rPr>
        <w:t xml:space="preserve">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lastRenderedPageBreak/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67D28AB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</w:t>
      </w:r>
      <w:r w:rsidR="002E03B4">
        <w:rPr>
          <w:sz w:val="28"/>
          <w:szCs w:val="28"/>
        </w:rPr>
        <w:t>zajmują się oni</w:t>
      </w:r>
      <w:r w:rsidRPr="000814ED">
        <w:rPr>
          <w:sz w:val="28"/>
          <w:szCs w:val="28"/>
        </w:rPr>
        <w:t xml:space="preserve"> rozkładanie</w:t>
      </w:r>
      <w:r w:rsidR="002E03B4">
        <w:rPr>
          <w:sz w:val="28"/>
          <w:szCs w:val="28"/>
        </w:rPr>
        <w:t>m</w:t>
      </w:r>
      <w:r w:rsidRPr="000814ED">
        <w:rPr>
          <w:sz w:val="28"/>
          <w:szCs w:val="28"/>
        </w:rPr>
        <w:t xml:space="preserve"> całego sprzętu pod wystawę</w:t>
      </w:r>
      <w:r w:rsidR="002E03B4">
        <w:rPr>
          <w:sz w:val="28"/>
          <w:szCs w:val="28"/>
        </w:rPr>
        <w:t xml:space="preserve"> oraz sprzątaniem z</w:t>
      </w:r>
      <w:r w:rsidR="000814ED" w:rsidRPr="000814ED">
        <w:rPr>
          <w:sz w:val="28"/>
          <w:szCs w:val="28"/>
        </w:rPr>
        <w:t>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7CF03806" w14:textId="52EACB92" w:rsidR="00B426D8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</w:t>
      </w:r>
      <w:r w:rsidR="00BC2ED9">
        <w:rPr>
          <w:sz w:val="28"/>
          <w:szCs w:val="28"/>
        </w:rPr>
        <w:t xml:space="preserve">, </w:t>
      </w:r>
      <w:r w:rsidRPr="000814ED">
        <w:rPr>
          <w:sz w:val="28"/>
          <w:szCs w:val="28"/>
        </w:rPr>
        <w:t xml:space="preserve">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  <w:r w:rsidR="002E03B4">
        <w:rPr>
          <w:sz w:val="28"/>
          <w:szCs w:val="28"/>
        </w:rPr>
        <w:t xml:space="preserve"> Ochroniarze komunikauą się między sobą za pomocą krótkofalówek.</w:t>
      </w:r>
    </w:p>
    <w:p w14:paraId="24E7CC0A" w14:textId="77777777" w:rsidR="00B426D8" w:rsidRPr="000814ED" w:rsidRDefault="00B426D8" w:rsidP="005A37BC">
      <w:pPr>
        <w:jc w:val="both"/>
        <w:rPr>
          <w:sz w:val="28"/>
          <w:szCs w:val="28"/>
        </w:rPr>
      </w:pPr>
    </w:p>
    <w:p w14:paraId="66D4CE88" w14:textId="77777777" w:rsidR="00B426D8" w:rsidRDefault="00B426D8" w:rsidP="00B426D8">
      <w:pPr>
        <w:jc w:val="both"/>
        <w:rPr>
          <w:sz w:val="28"/>
          <w:szCs w:val="28"/>
        </w:rPr>
      </w:pPr>
      <w:r>
        <w:rPr>
          <w:sz w:val="28"/>
          <w:szCs w:val="28"/>
        </w:rPr>
        <w:t>Bilety na wystawę są sprzedawane na miejscu, w specjalnie wydzielonej recepcji. Dostępne są tam 4 różne kasy gdzie oferowane są następujące rodzaje biletów:</w:t>
      </w:r>
    </w:p>
    <w:p w14:paraId="0D0421BC" w14:textId="77777777" w:rsidR="00B426D8" w:rsidRDefault="00B426D8" w:rsidP="00B426D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Ulgowy – dla dzieci poniżej 6 lat (50% zniżki)</w:t>
      </w:r>
    </w:p>
    <w:p w14:paraId="728ED31B" w14:textId="77777777" w:rsidR="00B426D8" w:rsidRDefault="00B426D8" w:rsidP="00B426D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Normalny – dostępny dla każdego (pełna cena)</w:t>
      </w:r>
    </w:p>
    <w:p w14:paraId="6C459A48" w14:textId="77777777" w:rsidR="00B426D8" w:rsidRPr="00B426D8" w:rsidRDefault="00B426D8" w:rsidP="00B426D8">
      <w:pPr>
        <w:jc w:val="both"/>
        <w:rPr>
          <w:sz w:val="28"/>
          <w:szCs w:val="28"/>
        </w:rPr>
      </w:pPr>
      <w:r>
        <w:rPr>
          <w:sz w:val="28"/>
          <w:szCs w:val="28"/>
        </w:rPr>
        <w:t>Możliwe jest również wysyłanie zaproszeń specjalnych po przez e-mail, jednak to zależy tylko od organizatora.</w:t>
      </w:r>
    </w:p>
    <w:p w14:paraId="205EC379" w14:textId="1E3BEC4D" w:rsidR="00B426D8" w:rsidRPr="00B426D8" w:rsidRDefault="00B426D8" w:rsidP="00B426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Przed budynkiem jest </w:t>
      </w:r>
      <w:r w:rsidR="00A8335B">
        <w:rPr>
          <w:sz w:val="28"/>
          <w:szCs w:val="28"/>
        </w:rPr>
        <w:t>tablica informacyjna dostępna dla każdego na której umieszczane są ogłoszenia i szczegóły dotyczące nadchodzących wystaw.</w:t>
      </w:r>
    </w:p>
    <w:p w14:paraId="5E2A6E12" w14:textId="0C4123BE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001C810C" w14:textId="77777777" w:rsidR="00A12D89" w:rsidRDefault="00A12D89" w:rsidP="00A12D89">
      <w:pPr>
        <w:pStyle w:val="Heading1"/>
      </w:pPr>
      <w:r>
        <w:t>Diagram FHD</w:t>
      </w:r>
    </w:p>
    <w:p w14:paraId="53E39BBE" w14:textId="148652A0" w:rsidR="00A12D89" w:rsidRDefault="00A12D89" w:rsidP="00A12D89">
      <w:pPr>
        <w:pStyle w:val="Heading1"/>
        <w:jc w:val="center"/>
      </w:pPr>
      <w:r>
        <w:t>:</w:t>
      </w:r>
      <w:r>
        <w:rPr>
          <w:noProof/>
        </w:rPr>
        <w:drawing>
          <wp:inline distT="0" distB="0" distL="0" distR="0" wp14:anchorId="2900FB9D" wp14:editId="55E5B496">
            <wp:extent cx="2691771" cy="378142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_fh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87" cy="38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8346" w14:textId="77777777" w:rsidR="00A12D89" w:rsidRPr="00A12D89" w:rsidRDefault="00A12D89" w:rsidP="00A12D89"/>
    <w:p w14:paraId="0189F74D" w14:textId="77777777" w:rsidR="00A12D89" w:rsidRDefault="00A12D89" w:rsidP="00A12D89">
      <w:r>
        <w:t>Użytkownicy: Prezes, Klient, Kierownik biura, Kierownik placówki, Kierownik ochrony, Pracownik biura, Pracownik biura, Pracownik porządkowy, Pracownik ochrony</w:t>
      </w:r>
    </w:p>
    <w:p w14:paraId="24E0FA2C" w14:textId="77777777" w:rsidR="00A12D89" w:rsidRDefault="00A12D89" w:rsidP="00A12D89">
      <w:pPr>
        <w:pStyle w:val="Standard"/>
        <w:rPr>
          <w:rFonts w:hint="eastAsia"/>
        </w:rPr>
      </w:pPr>
    </w:p>
    <w:p w14:paraId="65EA4279" w14:textId="77777777" w:rsidR="00A12D89" w:rsidRDefault="00A12D89" w:rsidP="00A12D89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7051527" w14:textId="77777777" w:rsidR="00A12D89" w:rsidRDefault="00A12D89" w:rsidP="00A12D89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49095E9F" w14:textId="77777777" w:rsidR="00A12D89" w:rsidRDefault="00A12D89" w:rsidP="00A12D89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077FD15B" w14:textId="77777777" w:rsidR="00A12D89" w:rsidRDefault="00A12D89" w:rsidP="00A12D89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D8F507F" w14:textId="77777777" w:rsidR="00A12D89" w:rsidRDefault="00A12D89" w:rsidP="00A12D89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0E0FFA12" w14:textId="77777777" w:rsidR="00A12D89" w:rsidRDefault="00A12D89" w:rsidP="00A12D89">
      <w:r>
        <w:rPr>
          <w:u w:val="single"/>
        </w:rPr>
        <w:lastRenderedPageBreak/>
        <w:t>Pracownik biura</w:t>
      </w:r>
      <w:r>
        <w:t>: 26-50 lat, wykształcenie średnie, obycie komputerowe: wysokie, znajomość tematyki SI – duża, język – prosty, j. polski.</w:t>
      </w:r>
    </w:p>
    <w:p w14:paraId="15F94787" w14:textId="77777777" w:rsidR="00A12D89" w:rsidRDefault="00A12D89" w:rsidP="00A12D89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0CA06D33" w14:textId="1FD5D087" w:rsidR="00A12D89" w:rsidRDefault="00A12D89" w:rsidP="004B16D0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39B7E7BC" w14:textId="1F0B3942" w:rsidR="00944132" w:rsidRDefault="0080025E" w:rsidP="0080025E">
      <w:pPr>
        <w:pStyle w:val="Heading1"/>
      </w:pPr>
      <w:r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ListParagraph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ListParagraph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ListParagraph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ListParagraph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ListParagraph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ListParagraph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ListParagraph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ListParagraph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ListParagraph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ListParagraph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ListParagraph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ListParagraph"/>
        <w:numPr>
          <w:ilvl w:val="0"/>
          <w:numId w:val="5"/>
        </w:numPr>
      </w:pPr>
      <w:r>
        <w:lastRenderedPageBreak/>
        <w:t>Ustalenie umowy</w:t>
      </w:r>
    </w:p>
    <w:p w14:paraId="35DCBEC3" w14:textId="115517FC" w:rsidR="0080025E" w:rsidRDefault="0080025E" w:rsidP="0080025E">
      <w:pPr>
        <w:pStyle w:val="ListParagraph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ListParagraph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ListParagraph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ListParagraph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ListParagraph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ListParagraph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Heading1"/>
      </w:pPr>
      <w:r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ListParagraph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ListParagraph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ListParagraph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ListParagraph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ListParagraph"/>
        <w:numPr>
          <w:ilvl w:val="0"/>
          <w:numId w:val="6"/>
        </w:numPr>
      </w:pPr>
      <w:r>
        <w:t>Kierownik ochrony</w:t>
      </w:r>
    </w:p>
    <w:p w14:paraId="5BAE1FFC" w14:textId="1E866AB5" w:rsidR="007526B0" w:rsidRDefault="007526B0" w:rsidP="00464B68">
      <w:pPr>
        <w:pStyle w:val="ListParagraph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ListParagraph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ListParagraph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ListParagraph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ListParagraph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lastRenderedPageBreak/>
        <w:t>Lista systemowych przypadków użycia:</w:t>
      </w:r>
    </w:p>
    <w:p w14:paraId="1A9EA763" w14:textId="11D9E1D6" w:rsidR="00C63A60" w:rsidRDefault="00C63A60" w:rsidP="00C63A60">
      <w:pPr>
        <w:pStyle w:val="ListParagraph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ListParagraph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ListParagraph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ListParagraph"/>
        <w:numPr>
          <w:ilvl w:val="0"/>
          <w:numId w:val="8"/>
        </w:numPr>
      </w:pPr>
      <w:r>
        <w:t>Odczyt planu pracy</w:t>
      </w:r>
    </w:p>
    <w:p w14:paraId="629AA433" w14:textId="77777777" w:rsidR="00217B7E" w:rsidRDefault="00217B7E" w:rsidP="00A5480C"/>
    <w:p w14:paraId="62FE046F" w14:textId="77777777" w:rsidR="004B16D0" w:rsidRDefault="004B16D0" w:rsidP="00A5480C"/>
    <w:p w14:paraId="52E0074A" w14:textId="68AD7F6A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ListParagraph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1412A89E" w:rsidR="00636143" w:rsidRDefault="00401E5F" w:rsidP="00636143">
      <w:pPr>
        <w:pStyle w:val="ListParagraph"/>
        <w:numPr>
          <w:ilvl w:val="0"/>
          <w:numId w:val="9"/>
        </w:numPr>
      </w:pPr>
      <w:r>
        <w:t>Kierownik Adam Jasny chce przydzielić pracownikowi biura Krzysztofowi Kowalskiemu grafik pracy na dnia 15.04.2020r.</w:t>
      </w:r>
    </w:p>
    <w:p w14:paraId="2C64E076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1:</w:t>
      </w:r>
    </w:p>
    <w:p w14:paraId="3503ECAE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729B9292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Ustalamy, że Pracownik biurowy jest zalogowany.</w:t>
      </w:r>
    </w:p>
    <w:p w14:paraId="5552D031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8427B69" w14:textId="77777777" w:rsidR="00F703E7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opcjami wystaw</w:t>
      </w:r>
    </w:p>
    <w:p w14:paraId="4A9DFE65" w14:textId="64158F80" w:rsidR="009D597A" w:rsidRDefault="009D597A" w:rsidP="00F703E7">
      <w:pPr>
        <w:pStyle w:val="Standard"/>
        <w:jc w:val="center"/>
        <w:rPr>
          <w:rFonts w:hint="eastAsia"/>
          <w:color w:val="C00000"/>
        </w:rPr>
      </w:pPr>
    </w:p>
    <w:p w14:paraId="0A33AA06" w14:textId="7B0E635F" w:rsidR="00EE0040" w:rsidRDefault="009D597A" w:rsidP="00EE0040">
      <w:pPr>
        <w:pStyle w:val="Standard"/>
        <w:numPr>
          <w:ilvl w:val="0"/>
          <w:numId w:val="19"/>
        </w:numPr>
        <w:rPr>
          <w:rFonts w:hint="eastAsia"/>
        </w:rPr>
      </w:pPr>
      <w:r>
        <w:t>Pracownik biurowy wybiera opcję archiwizacji wystaw</w:t>
      </w:r>
    </w:p>
    <w:p w14:paraId="2A353A84" w14:textId="630677ED" w:rsidR="009D597A" w:rsidRDefault="00EE0040" w:rsidP="00EE0040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7640C8" wp14:editId="77A01F4E">
            <wp:extent cx="4183276" cy="2743200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275" cy="274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23AF" w14:textId="34E27688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  <w:r>
        <w:rPr>
          <w:noProof/>
        </w:rPr>
        <w:lastRenderedPageBreak/>
        <w:drawing>
          <wp:inline distT="0" distB="0" distL="0" distR="0" wp14:anchorId="6EEA17AB" wp14:editId="259AFA47">
            <wp:extent cx="4328160" cy="329826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20" cy="33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9AEA" w14:textId="77ACE7B6" w:rsidR="009D597A" w:rsidRDefault="009D597A" w:rsidP="00EE0040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wybraną opcją archiwizacji</w:t>
      </w:r>
    </w:p>
    <w:p w14:paraId="1D5E5D2E" w14:textId="3728B8FF" w:rsidR="00F703E7" w:rsidRDefault="00F703E7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7FCDEF5A" w14:textId="22CF2447" w:rsidR="009D597A" w:rsidRDefault="00401E5F" w:rsidP="009D597A">
      <w:pPr>
        <w:pStyle w:val="Standard"/>
        <w:ind w:left="708"/>
        <w:rPr>
          <w:rFonts w:hint="eastAsia"/>
        </w:rPr>
      </w:pPr>
      <w:r>
        <w:t>2</w:t>
      </w:r>
      <w:r w:rsidR="009D597A">
        <w:t>. Pracownik biurowy wpisuje podane przez kierownika wcześniej dane</w:t>
      </w:r>
    </w:p>
    <w:p w14:paraId="7A3BD3FC" w14:textId="698F7F41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  <w:r>
        <w:rPr>
          <w:noProof/>
        </w:rPr>
        <w:drawing>
          <wp:inline distT="0" distB="0" distL="0" distR="0" wp14:anchorId="4111BF66" wp14:editId="60E87D46">
            <wp:extent cx="4218135" cy="27660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56" cy="278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3DD8" w14:textId="1CE71866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  <w:r>
        <w:rPr>
          <w:noProof/>
        </w:rPr>
        <w:lastRenderedPageBreak/>
        <w:drawing>
          <wp:inline distT="0" distB="0" distL="0" distR="0" wp14:anchorId="689FD293" wp14:editId="565E4338">
            <wp:extent cx="4373880" cy="3360499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66" cy="339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CE72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01F6D796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5D4E6501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5C0B5CA1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41E5A5E5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5B8D54CA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45B64EFB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01B49A9D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679B8F56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297DDC29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73036475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3DFDEF64" w14:textId="77777777" w:rsidR="00EE0040" w:rsidRDefault="00EE0040" w:rsidP="00EE0040">
      <w:pPr>
        <w:pStyle w:val="Standard"/>
        <w:ind w:left="708"/>
        <w:rPr>
          <w:rFonts w:hint="eastAsia"/>
          <w:color w:val="C00000"/>
        </w:rPr>
      </w:pPr>
    </w:p>
    <w:p w14:paraId="6F95A3FD" w14:textId="4A9B2C43" w:rsidR="009D597A" w:rsidRDefault="009D597A" w:rsidP="00EE0040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pokazujący że wykonana czynność została przyjęta/zatwierdzona</w:t>
      </w:r>
    </w:p>
    <w:p w14:paraId="0B8B154E" w14:textId="77777777" w:rsidR="00EE0040" w:rsidRDefault="00EE0040" w:rsidP="00EE0040">
      <w:pPr>
        <w:pStyle w:val="Standard"/>
        <w:ind w:left="708"/>
        <w:rPr>
          <w:rFonts w:hint="eastAsia"/>
        </w:rPr>
      </w:pPr>
    </w:p>
    <w:p w14:paraId="7BF58B27" w14:textId="3065C09E" w:rsidR="00EE0040" w:rsidRDefault="00EE0040" w:rsidP="00EE0040">
      <w:pPr>
        <w:pStyle w:val="Standard"/>
        <w:ind w:left="708"/>
        <w:rPr>
          <w:rFonts w:hint="eastAsia"/>
        </w:rPr>
      </w:pPr>
      <w:r>
        <w:t>3.</w:t>
      </w:r>
      <w:r w:rsidR="009D597A">
        <w:t>System potwierdza</w:t>
      </w:r>
    </w:p>
    <w:p w14:paraId="5AC1271B" w14:textId="71BD0855" w:rsidR="009D597A" w:rsidRDefault="00EE0040" w:rsidP="00EE0040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ACBC5C" wp14:editId="4DC2C30D">
            <wp:extent cx="4206517" cy="2758440"/>
            <wp:effectExtent l="0" t="0" r="381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54" cy="276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A644" w14:textId="2561A453" w:rsidR="00464B68" w:rsidRDefault="00464B68" w:rsidP="00EE0040">
      <w:pPr>
        <w:pStyle w:val="Standard"/>
        <w:rPr>
          <w:rFonts w:hint="eastAsia"/>
        </w:rPr>
      </w:pPr>
    </w:p>
    <w:p w14:paraId="4699AAC2" w14:textId="7EA8E3DA" w:rsidR="00464B68" w:rsidRDefault="00EE0040" w:rsidP="00EE0040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3A2C4A" wp14:editId="42C1E3BB">
            <wp:extent cx="4328160" cy="333831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12" cy="334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A018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2:</w:t>
      </w:r>
    </w:p>
    <w:p w14:paraId="3BC4A8BD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28A236B" w14:textId="2ADB73F7" w:rsidR="009D597A" w:rsidRDefault="009D597A" w:rsidP="009D597A">
      <w:pPr>
        <w:pStyle w:val="Standard"/>
        <w:ind w:left="708"/>
        <w:rPr>
          <w:rFonts w:hint="eastAsia"/>
        </w:rPr>
      </w:pPr>
      <w:r>
        <w:t xml:space="preserve">Ustalamy, że </w:t>
      </w:r>
      <w:r w:rsidR="00401E5F">
        <w:t>Kierownik jest zalogowany</w:t>
      </w:r>
    </w:p>
    <w:p w14:paraId="3FFC97E8" w14:textId="4B691B6A" w:rsidR="00401E5F" w:rsidRDefault="00401E5F" w:rsidP="009D597A">
      <w:pPr>
        <w:pStyle w:val="Standard"/>
        <w:ind w:left="708"/>
        <w:rPr>
          <w:rFonts w:hint="eastAsia"/>
          <w:color w:val="FF0000"/>
        </w:rPr>
      </w:pPr>
      <w:r>
        <w:t>1.Kierownik wybiera opcję ustal grafik</w:t>
      </w:r>
      <w:r w:rsidR="00640BB2">
        <w:t xml:space="preserve"> – </w:t>
      </w:r>
      <w:r w:rsidR="00640BB2" w:rsidRPr="00640BB2">
        <w:rPr>
          <w:color w:val="FF0000"/>
        </w:rPr>
        <w:t>ekran główny</w:t>
      </w:r>
    </w:p>
    <w:p w14:paraId="1A4D905F" w14:textId="6A5E0121" w:rsidR="00C15A1E" w:rsidRDefault="00C15A1E" w:rsidP="00C15A1E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BCD521" wp14:editId="7766C525">
            <wp:extent cx="4847224" cy="31908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578" cy="321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2E13" w14:textId="70DF4C2C" w:rsidR="00682514" w:rsidRDefault="00682514" w:rsidP="00C15A1E">
      <w:pPr>
        <w:pStyle w:val="Standard"/>
        <w:ind w:left="708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E0E7F68" wp14:editId="539725A8">
            <wp:extent cx="4960620" cy="37338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1E3C" w14:textId="77777777" w:rsidR="00682514" w:rsidRDefault="00682514" w:rsidP="00C15A1E">
      <w:pPr>
        <w:pStyle w:val="Standard"/>
        <w:ind w:left="708"/>
        <w:jc w:val="center"/>
        <w:rPr>
          <w:rFonts w:hint="eastAsia"/>
        </w:rPr>
      </w:pPr>
    </w:p>
    <w:p w14:paraId="627F6333" w14:textId="3CA60591" w:rsidR="00401E5F" w:rsidRDefault="00401E5F" w:rsidP="009D597A">
      <w:pPr>
        <w:pStyle w:val="Standard"/>
        <w:ind w:left="708"/>
        <w:rPr>
          <w:rFonts w:hint="eastAsia"/>
          <w:color w:val="FF0000"/>
        </w:rPr>
      </w:pPr>
      <w:r>
        <w:t>2.Kierownik uzupełnia formularz(wybiera pracownika i datę zmiany)</w:t>
      </w:r>
      <w:r w:rsidR="00640BB2">
        <w:t xml:space="preserve"> – </w:t>
      </w:r>
      <w:r w:rsidR="00640BB2" w:rsidRPr="00640BB2">
        <w:rPr>
          <w:color w:val="FF0000"/>
        </w:rPr>
        <w:t>formularz</w:t>
      </w:r>
    </w:p>
    <w:p w14:paraId="48305F85" w14:textId="4E9A5B2D" w:rsidR="00C15A1E" w:rsidRDefault="00C15A1E" w:rsidP="00C15A1E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90F940" wp14:editId="4497B6D5">
            <wp:extent cx="4933950" cy="3247966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25" cy="326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A099" w14:textId="3B38F3EF" w:rsidR="00682514" w:rsidRDefault="00682514" w:rsidP="00C15A1E">
      <w:pPr>
        <w:pStyle w:val="Standard"/>
        <w:ind w:left="708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9C655B1" wp14:editId="78D29927">
            <wp:extent cx="4945380" cy="3733800"/>
            <wp:effectExtent l="0" t="0" r="762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E60D" w14:textId="77777777" w:rsidR="00682514" w:rsidRDefault="00682514" w:rsidP="00C15A1E">
      <w:pPr>
        <w:pStyle w:val="Standard"/>
        <w:ind w:left="708"/>
        <w:jc w:val="center"/>
        <w:rPr>
          <w:rFonts w:hint="eastAsia"/>
        </w:rPr>
      </w:pPr>
    </w:p>
    <w:p w14:paraId="5CAE5B8F" w14:textId="02CD54FA" w:rsidR="00640BB2" w:rsidRDefault="00640BB2" w:rsidP="009D597A">
      <w:pPr>
        <w:pStyle w:val="Standard"/>
        <w:ind w:left="708"/>
        <w:rPr>
          <w:rFonts w:hint="eastAsia"/>
          <w:color w:val="FF0000"/>
        </w:rPr>
      </w:pPr>
      <w:r>
        <w:t xml:space="preserve">3. system potwierdza - </w:t>
      </w:r>
      <w:r w:rsidRPr="00640BB2">
        <w:rPr>
          <w:color w:val="FF0000"/>
        </w:rPr>
        <w:t>ekran zatwierdzający</w:t>
      </w:r>
    </w:p>
    <w:p w14:paraId="1A419E44" w14:textId="4F665BCE" w:rsidR="00C15A1E" w:rsidRDefault="00C15A1E" w:rsidP="00C15A1E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912237" wp14:editId="0B102188">
            <wp:extent cx="4948509" cy="3257550"/>
            <wp:effectExtent l="0" t="0" r="508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99" cy="326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CC66" w14:textId="70C901FB" w:rsidR="00682514" w:rsidRDefault="00682514" w:rsidP="00C15A1E">
      <w:pPr>
        <w:pStyle w:val="Standard"/>
        <w:ind w:left="708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9BAF284" wp14:editId="18D9A62E">
            <wp:extent cx="4945380" cy="375666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7DE4" w14:textId="1836DC53" w:rsidR="00401E5F" w:rsidRDefault="00401E5F" w:rsidP="00640BB2">
      <w:pPr>
        <w:pStyle w:val="Standard"/>
        <w:rPr>
          <w:rFonts w:hint="eastAsia"/>
        </w:rPr>
      </w:pPr>
    </w:p>
    <w:p w14:paraId="07CFAA9D" w14:textId="45FD0AFD" w:rsidR="00401E5F" w:rsidRDefault="00401E5F" w:rsidP="009D597A">
      <w:pPr>
        <w:pStyle w:val="Standard"/>
        <w:ind w:left="708"/>
        <w:rPr>
          <w:rFonts w:hint="eastAsia"/>
        </w:rPr>
      </w:pPr>
    </w:p>
    <w:p w14:paraId="179B5EA2" w14:textId="3E8A34B5" w:rsidR="004B16D0" w:rsidRDefault="004B16D0" w:rsidP="009D597A">
      <w:pPr>
        <w:pStyle w:val="Standard"/>
        <w:ind w:left="708"/>
        <w:rPr>
          <w:rFonts w:hint="eastAsia"/>
        </w:rPr>
      </w:pPr>
    </w:p>
    <w:p w14:paraId="5714E502" w14:textId="57A27516" w:rsidR="004B16D0" w:rsidRDefault="004B16D0" w:rsidP="009D597A">
      <w:pPr>
        <w:pStyle w:val="Standard"/>
        <w:ind w:left="708"/>
        <w:rPr>
          <w:rFonts w:hint="eastAsia"/>
        </w:rPr>
      </w:pPr>
    </w:p>
    <w:p w14:paraId="0E72B466" w14:textId="617F53A4" w:rsidR="004B16D0" w:rsidRDefault="004B16D0" w:rsidP="009D597A">
      <w:pPr>
        <w:pStyle w:val="Standard"/>
        <w:ind w:left="708"/>
        <w:rPr>
          <w:rFonts w:hint="eastAsia"/>
        </w:rPr>
      </w:pPr>
    </w:p>
    <w:p w14:paraId="6CB8A952" w14:textId="03449A77" w:rsidR="004B16D0" w:rsidRDefault="004B16D0" w:rsidP="009D597A">
      <w:pPr>
        <w:pStyle w:val="Standard"/>
        <w:ind w:left="708"/>
        <w:rPr>
          <w:rFonts w:hint="eastAsia"/>
        </w:rPr>
      </w:pPr>
    </w:p>
    <w:p w14:paraId="79E67B74" w14:textId="1A1B0223" w:rsidR="004B16D0" w:rsidRDefault="004B16D0" w:rsidP="009D597A">
      <w:pPr>
        <w:pStyle w:val="Standard"/>
        <w:ind w:left="708"/>
        <w:rPr>
          <w:rFonts w:hint="eastAsia"/>
        </w:rPr>
      </w:pPr>
    </w:p>
    <w:p w14:paraId="192DBFF9" w14:textId="77777777" w:rsidR="004B16D0" w:rsidRDefault="004B16D0" w:rsidP="009D597A">
      <w:pPr>
        <w:pStyle w:val="Standard"/>
        <w:ind w:left="708"/>
        <w:rPr>
          <w:rFonts w:hint="eastAsia"/>
        </w:rPr>
      </w:pPr>
    </w:p>
    <w:p w14:paraId="087D81A9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leGrid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764D0A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764D0A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764D0A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764D0A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764D0A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764D0A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764D0A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764D0A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764D0A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764D0A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764D0A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764D0A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764D0A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764D0A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764D0A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764D0A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0A8" w14:textId="77777777" w:rsidR="00217B7E" w:rsidRPr="00C133B4" w:rsidRDefault="00217B7E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3B0440BA" w:rsidR="00217B7E" w:rsidRPr="00C133B4" w:rsidRDefault="00322684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System</w:t>
            </w:r>
            <w:r w:rsidR="00217B7E" w:rsidRPr="00C133B4">
              <w:t xml:space="preserve">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764D0A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4B34D81F" w:rsidR="00217B7E" w:rsidRDefault="00322684" w:rsidP="00764D0A">
            <w:pPr>
              <w:jc w:val="both"/>
            </w:pPr>
            <w:r>
              <w:t>2</w:t>
            </w:r>
            <w:r w:rsidR="00217B7E">
              <w:t xml:space="preserve">a.Jeśli </w:t>
            </w:r>
            <w:r>
              <w:t>składnia nie jest prawidłowa to system podświetla na czerwono nieprawidłowe pola</w:t>
            </w:r>
          </w:p>
        </w:tc>
      </w:tr>
      <w:tr w:rsidR="00217B7E" w14:paraId="01C636AF" w14:textId="77777777" w:rsidTr="00764D0A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lastRenderedPageBreak/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764D0A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764D0A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64D0A" w14:paraId="0BA68C2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20A2" w14:textId="77777777" w:rsidR="00764D0A" w:rsidRDefault="00764D0A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9D40" w14:textId="77777777" w:rsidR="00764D0A" w:rsidRDefault="00764D0A" w:rsidP="00764D0A">
            <w:pPr>
              <w:jc w:val="both"/>
            </w:pPr>
            <w:r>
              <w:t>Odczyt danych wystawy.</w:t>
            </w:r>
          </w:p>
        </w:tc>
      </w:tr>
      <w:tr w:rsidR="00764D0A" w14:paraId="6F9C16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56DD" w14:textId="77777777" w:rsidR="00764D0A" w:rsidRDefault="00764D0A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1395" w14:textId="77777777" w:rsidR="00764D0A" w:rsidRDefault="00764D0A" w:rsidP="00764D0A">
            <w:pPr>
              <w:jc w:val="both"/>
            </w:pPr>
            <w:r>
              <w:t>Wysoki</w:t>
            </w:r>
          </w:p>
        </w:tc>
      </w:tr>
      <w:tr w:rsidR="00764D0A" w14:paraId="32C389B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FC67" w14:textId="77777777" w:rsidR="00764D0A" w:rsidRDefault="00764D0A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DCBF" w14:textId="77777777" w:rsidR="00764D0A" w:rsidRDefault="00764D0A" w:rsidP="00764D0A">
            <w:pPr>
              <w:jc w:val="both"/>
            </w:pPr>
            <w:r>
              <w:t>Ogólny, istotny</w:t>
            </w:r>
          </w:p>
        </w:tc>
      </w:tr>
      <w:tr w:rsidR="00764D0A" w14:paraId="680E187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14C3" w14:textId="77777777" w:rsidR="00764D0A" w:rsidRDefault="00764D0A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4A2A" w14:textId="77777777" w:rsidR="00764D0A" w:rsidRDefault="00764D0A" w:rsidP="00764D0A">
            <w:pPr>
              <w:jc w:val="both"/>
            </w:pPr>
            <w:r>
              <w:t>Klient, Prezes, Kierownik Placówki, Pracownik biura, Kierownik biura</w:t>
            </w:r>
          </w:p>
        </w:tc>
      </w:tr>
      <w:tr w:rsidR="00764D0A" w14:paraId="56C2963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FDBF" w14:textId="77777777" w:rsidR="00764D0A" w:rsidRDefault="00764D0A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8B24" w14:textId="77777777" w:rsidR="00764D0A" w:rsidRDefault="00764D0A" w:rsidP="00764D0A">
            <w:pPr>
              <w:jc w:val="both"/>
            </w:pPr>
            <w:r>
              <w:t>Wyświetlenie danych wystawy.</w:t>
            </w:r>
          </w:p>
        </w:tc>
      </w:tr>
      <w:tr w:rsidR="00764D0A" w14:paraId="650D7DB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697" w14:textId="77777777" w:rsidR="00764D0A" w:rsidRDefault="00764D0A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EF56" w14:textId="77777777" w:rsidR="00764D0A" w:rsidRDefault="00764D0A" w:rsidP="00764D0A">
            <w:pPr>
              <w:jc w:val="both"/>
            </w:pPr>
            <w:r>
              <w:t>Zarchiwizowane dane wystawy.</w:t>
            </w:r>
          </w:p>
        </w:tc>
      </w:tr>
      <w:tr w:rsidR="00764D0A" w14:paraId="3BB8AEC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DFD" w14:textId="77777777" w:rsidR="00764D0A" w:rsidRDefault="00764D0A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4F73" w14:textId="77777777" w:rsidR="00764D0A" w:rsidRDefault="00764D0A" w:rsidP="00764D0A">
            <w:pPr>
              <w:jc w:val="both"/>
            </w:pPr>
            <w:r>
              <w:t>Komunikat z danymi wystawy.</w:t>
            </w:r>
          </w:p>
        </w:tc>
      </w:tr>
      <w:tr w:rsidR="00764D0A" w14:paraId="42558C8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73B0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02A6" w14:textId="77777777" w:rsidR="00764D0A" w:rsidRPr="003B680A" w:rsidRDefault="00764D0A" w:rsidP="00764D0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wyszukuje danych wystawy.</w:t>
            </w:r>
          </w:p>
          <w:p w14:paraId="2DE680BC" w14:textId="77777777" w:rsidR="00764D0A" w:rsidRPr="003B680A" w:rsidRDefault="00764D0A" w:rsidP="00764D0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wyświetla dane wystawy.</w:t>
            </w:r>
          </w:p>
          <w:p w14:paraId="7EE56B62" w14:textId="77777777" w:rsidR="00764D0A" w:rsidRDefault="00764D0A" w:rsidP="00764D0A">
            <w:pPr>
              <w:jc w:val="both"/>
            </w:pPr>
          </w:p>
        </w:tc>
      </w:tr>
      <w:tr w:rsidR="00764D0A" w14:paraId="6088F96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0A76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39C4" w14:textId="77777777" w:rsidR="00764D0A" w:rsidRPr="005412C4" w:rsidRDefault="00764D0A" w:rsidP="00764D0A">
            <w:pPr>
              <w:jc w:val="both"/>
            </w:pPr>
            <w:r>
              <w:t>1a. Jeżeli nie ma danych wystawy zostaje wysłany komunikat o braku danych</w:t>
            </w:r>
          </w:p>
        </w:tc>
      </w:tr>
      <w:tr w:rsidR="00764D0A" w14:paraId="5F3318A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A04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71E5" w14:textId="77777777" w:rsidR="00764D0A" w:rsidRDefault="00764D0A" w:rsidP="00764D0A">
            <w:pPr>
              <w:jc w:val="both"/>
            </w:pPr>
            <w:r>
              <w:t>Brak.</w:t>
            </w:r>
          </w:p>
        </w:tc>
      </w:tr>
      <w:tr w:rsidR="00764D0A" w14:paraId="0F4B6A0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09C2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3F40" w14:textId="77777777" w:rsidR="00764D0A" w:rsidRDefault="00764D0A" w:rsidP="00764D0A">
            <w:pPr>
              <w:jc w:val="both"/>
            </w:pPr>
            <w:r>
              <w:t>Brak</w:t>
            </w:r>
          </w:p>
        </w:tc>
      </w:tr>
    </w:tbl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764D0A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764D0A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764D0A">
            <w:r>
              <w:t>Kierownik ustawia i przydziela grafik pracy dla swoich pracowników.</w:t>
            </w:r>
          </w:p>
        </w:tc>
      </w:tr>
      <w:tr w:rsidR="005412C4" w14:paraId="0E6F359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764D0A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764D0A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9C52" w14:textId="329C8CF8" w:rsidR="005412C4" w:rsidRDefault="00322684" w:rsidP="00764D0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Kierownik wybiera pracownika, któremu chce przydzielić grafik</w:t>
            </w:r>
          </w:p>
          <w:p w14:paraId="166CDCD1" w14:textId="31351689" w:rsidR="005412C4" w:rsidRPr="00365A6C" w:rsidRDefault="005412C4" w:rsidP="00764D0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Kierownik przydziela </w:t>
            </w:r>
            <w:r w:rsidR="00322684">
              <w:t xml:space="preserve">wybranemu pracownikowi odpowiednią zmianę </w:t>
            </w:r>
          </w:p>
        </w:tc>
      </w:tr>
      <w:tr w:rsidR="005412C4" w14:paraId="2533F94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744B873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4E1B446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764D0A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764D0A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764D0A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764D0A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764D0A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E357E45" w:rsidR="005412C4" w:rsidRPr="00322684" w:rsidRDefault="005412C4" w:rsidP="00322684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22684">
              <w:t>Pracownik wyszukuje swój grafik pracy</w:t>
            </w:r>
          </w:p>
          <w:p w14:paraId="5539F3AF" w14:textId="3FEB8BC6" w:rsidR="005412C4" w:rsidRPr="00322684" w:rsidRDefault="005412C4" w:rsidP="00322684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22684">
              <w:t>Pracownik wyświetla swój grafik pracy</w:t>
            </w:r>
          </w:p>
          <w:p w14:paraId="4E0EEE2F" w14:textId="110BE1D4" w:rsidR="005412C4" w:rsidRDefault="005412C4" w:rsidP="00764D0A">
            <w:pPr>
              <w:jc w:val="both"/>
            </w:pPr>
          </w:p>
        </w:tc>
      </w:tr>
      <w:tr w:rsidR="005412C4" w14:paraId="3F120C91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764D0A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lastRenderedPageBreak/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764D0A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ListParagraph"/>
        <w:jc w:val="both"/>
      </w:pPr>
      <w:r>
        <w:t>Słownik:</w:t>
      </w:r>
    </w:p>
    <w:p w14:paraId="2E3C1797" w14:textId="71486A13" w:rsidR="00C63A60" w:rsidRDefault="00C63A60" w:rsidP="00365A6C">
      <w:pPr>
        <w:pStyle w:val="ListParagraph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ListParagraph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ListParagraph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51366"/>
    <w:multiLevelType w:val="hybridMultilevel"/>
    <w:tmpl w:val="B0728D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04C1F"/>
    <w:multiLevelType w:val="hybridMultilevel"/>
    <w:tmpl w:val="13C6F0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F2A09"/>
    <w:multiLevelType w:val="hybridMultilevel"/>
    <w:tmpl w:val="B5EC9E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61671"/>
    <w:multiLevelType w:val="hybridMultilevel"/>
    <w:tmpl w:val="3D7C47E2"/>
    <w:lvl w:ilvl="0" w:tplc="B7BAD0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1"/>
  </w:num>
  <w:num w:numId="5">
    <w:abstractNumId w:val="12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20"/>
  </w:num>
  <w:num w:numId="11">
    <w:abstractNumId w:val="2"/>
  </w:num>
  <w:num w:numId="12">
    <w:abstractNumId w:val="6"/>
  </w:num>
  <w:num w:numId="13">
    <w:abstractNumId w:val="13"/>
  </w:num>
  <w:num w:numId="14">
    <w:abstractNumId w:val="3"/>
  </w:num>
  <w:num w:numId="15">
    <w:abstractNumId w:val="16"/>
  </w:num>
  <w:num w:numId="16">
    <w:abstractNumId w:val="8"/>
  </w:num>
  <w:num w:numId="17">
    <w:abstractNumId w:val="18"/>
  </w:num>
  <w:num w:numId="18">
    <w:abstractNumId w:val="9"/>
  </w:num>
  <w:num w:numId="19">
    <w:abstractNumId w:val="19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814ED"/>
    <w:rsid w:val="00217B7E"/>
    <w:rsid w:val="00244B9D"/>
    <w:rsid w:val="00276400"/>
    <w:rsid w:val="00283F8F"/>
    <w:rsid w:val="002C588C"/>
    <w:rsid w:val="002E03B4"/>
    <w:rsid w:val="00322684"/>
    <w:rsid w:val="00365A6C"/>
    <w:rsid w:val="003F7F37"/>
    <w:rsid w:val="00401E5F"/>
    <w:rsid w:val="00464B68"/>
    <w:rsid w:val="004B16D0"/>
    <w:rsid w:val="005412C4"/>
    <w:rsid w:val="005951F0"/>
    <w:rsid w:val="005A37BC"/>
    <w:rsid w:val="005D6035"/>
    <w:rsid w:val="0063009B"/>
    <w:rsid w:val="00636143"/>
    <w:rsid w:val="00640BB2"/>
    <w:rsid w:val="00662944"/>
    <w:rsid w:val="006709A1"/>
    <w:rsid w:val="00680490"/>
    <w:rsid w:val="00682514"/>
    <w:rsid w:val="00685604"/>
    <w:rsid w:val="006E5AF2"/>
    <w:rsid w:val="007171B2"/>
    <w:rsid w:val="007526B0"/>
    <w:rsid w:val="00754810"/>
    <w:rsid w:val="00764D0A"/>
    <w:rsid w:val="007B72D6"/>
    <w:rsid w:val="007C0920"/>
    <w:rsid w:val="0080025E"/>
    <w:rsid w:val="008173BB"/>
    <w:rsid w:val="00882566"/>
    <w:rsid w:val="008B2471"/>
    <w:rsid w:val="00944132"/>
    <w:rsid w:val="009A63DE"/>
    <w:rsid w:val="009D597A"/>
    <w:rsid w:val="00A12D89"/>
    <w:rsid w:val="00A43A3F"/>
    <w:rsid w:val="00A5480C"/>
    <w:rsid w:val="00A8335B"/>
    <w:rsid w:val="00AC2261"/>
    <w:rsid w:val="00B33513"/>
    <w:rsid w:val="00B426D8"/>
    <w:rsid w:val="00BC2ED9"/>
    <w:rsid w:val="00C133B4"/>
    <w:rsid w:val="00C15A1E"/>
    <w:rsid w:val="00C402BE"/>
    <w:rsid w:val="00C63A60"/>
    <w:rsid w:val="00C82127"/>
    <w:rsid w:val="00CE249B"/>
    <w:rsid w:val="00E4643B"/>
    <w:rsid w:val="00E813FA"/>
    <w:rsid w:val="00EB62C5"/>
    <w:rsid w:val="00EE0040"/>
    <w:rsid w:val="00EF35C8"/>
    <w:rsid w:val="00F55531"/>
    <w:rsid w:val="00F703E7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3FA"/>
    <w:pPr>
      <w:ind w:left="720"/>
      <w:contextualSpacing/>
    </w:pPr>
  </w:style>
  <w:style w:type="table" w:styleId="TableGrid">
    <w:name w:val="Table Grid"/>
    <w:basedOn w:val="TableNormal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990FC-657F-4F9E-811D-1A9D9F510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14</Pages>
  <Words>1305</Words>
  <Characters>7833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Patryk Żygo</cp:lastModifiedBy>
  <cp:revision>29</cp:revision>
  <dcterms:created xsi:type="dcterms:W3CDTF">2019-12-02T12:47:00Z</dcterms:created>
  <dcterms:modified xsi:type="dcterms:W3CDTF">2020-01-08T15:20:00Z</dcterms:modified>
</cp:coreProperties>
</file>