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5180E9" w14:textId="77777777" w:rsidR="00615848" w:rsidRDefault="000B452C">
      <w:pPr>
        <w:pStyle w:val="Title"/>
        <w:rPr>
          <w:rFonts w:eastAsia="SimSun"/>
        </w:rPr>
      </w:pPr>
      <w:r>
        <w:rPr>
          <w:rFonts w:eastAsia="SimSun"/>
        </w:rPr>
        <w:t xml:space="preserve">Skyline </w:t>
      </w:r>
      <w:r>
        <w:rPr>
          <w:rFonts w:eastAsia="SimSun"/>
        </w:rPr>
        <w:t>绝对定量</w:t>
      </w:r>
    </w:p>
    <w:p w14:paraId="74CB5A49" w14:textId="77777777" w:rsidR="00615848" w:rsidRDefault="000B452C">
      <w:pPr>
        <w:pStyle w:val="Heading1"/>
        <w:rPr>
          <w:rFonts w:eastAsia="SimSun"/>
        </w:rPr>
      </w:pPr>
      <w:r>
        <w:rPr>
          <w:rFonts w:eastAsia="SimSun"/>
        </w:rPr>
        <w:t>简介</w:t>
      </w:r>
    </w:p>
    <w:p w14:paraId="3853953C" w14:textId="77777777" w:rsidR="00615848" w:rsidRDefault="000B452C">
      <w:pPr>
        <w:rPr>
          <w:rFonts w:eastAsia="SimSun"/>
        </w:rPr>
      </w:pPr>
      <w:r>
        <w:rPr>
          <w:rFonts w:eastAsia="SimSun"/>
        </w:rPr>
        <w:t>本教程介绍如何使用</w:t>
      </w:r>
      <w:r>
        <w:rPr>
          <w:rFonts w:eastAsia="SimSun"/>
        </w:rPr>
        <w:t>“</w:t>
      </w:r>
      <w:r>
        <w:rPr>
          <w:rFonts w:eastAsia="SimSun"/>
        </w:rPr>
        <w:t>选择性反应监测</w:t>
      </w:r>
      <w:r>
        <w:rPr>
          <w:rFonts w:eastAsia="SimSun"/>
        </w:rPr>
        <w:t>”</w:t>
      </w:r>
      <w:r>
        <w:rPr>
          <w:rFonts w:eastAsia="SimSun"/>
        </w:rPr>
        <w:t>（</w:t>
      </w:r>
      <w:r>
        <w:rPr>
          <w:rFonts w:eastAsia="SimSun"/>
        </w:rPr>
        <w:t>SRM</w:t>
      </w:r>
      <w:r>
        <w:rPr>
          <w:rFonts w:eastAsia="SimSun"/>
        </w:rPr>
        <w:t>）质谱法确定目标蛋白质的绝对丰度。具体而言，我们将演示如何使用带有重肽内标的外部校准曲线进行归一化。</w:t>
      </w:r>
    </w:p>
    <w:p w14:paraId="7990FC3B" w14:textId="77777777" w:rsidR="00615848" w:rsidRDefault="000B452C">
      <w:pPr>
        <w:rPr>
          <w:rFonts w:eastAsia="SimSun"/>
        </w:rPr>
      </w:pPr>
      <w:r>
        <w:rPr>
          <w:rFonts w:eastAsia="SimSun"/>
        </w:rPr>
        <w:t>肽段</w:t>
      </w:r>
      <w:r>
        <w:rPr>
          <w:rFonts w:eastAsia="SimSun" w:hint="eastAsia"/>
        </w:rPr>
        <w:t>的</w:t>
      </w:r>
      <w:r>
        <w:rPr>
          <w:rFonts w:eastAsia="SimSun"/>
        </w:rPr>
        <w:t>绝对丰度测量值可以使用单点或多点校准来获取。单点</w:t>
      </w:r>
      <w:r>
        <w:rPr>
          <w:rFonts w:eastAsia="SimSun" w:hint="eastAsia"/>
        </w:rPr>
        <w:t>内标测量</w:t>
      </w:r>
      <w:r>
        <w:rPr>
          <w:rFonts w:eastAsia="SimSun"/>
        </w:rPr>
        <w:t>绝对丰度</w:t>
      </w:r>
      <w:r>
        <w:rPr>
          <w:rFonts w:eastAsia="SimSun" w:hint="eastAsia"/>
        </w:rPr>
        <w:t>的方法是</w:t>
      </w:r>
      <w:r>
        <w:rPr>
          <w:rFonts w:eastAsia="SimSun"/>
        </w:rPr>
        <w:t>将已知丰度</w:t>
      </w:r>
      <w:r>
        <w:rPr>
          <w:rFonts w:eastAsia="SimSun" w:hint="eastAsia"/>
        </w:rPr>
        <w:t>的</w:t>
      </w:r>
      <w:r>
        <w:rPr>
          <w:rFonts w:eastAsia="SimSun"/>
        </w:rPr>
        <w:t>目标肽段的</w:t>
      </w:r>
      <w:r>
        <w:rPr>
          <w:rFonts w:eastAsia="SimSun"/>
        </w:rPr>
        <w:t>“</w:t>
      </w:r>
      <w:r>
        <w:rPr>
          <w:rFonts w:eastAsia="SimSun"/>
        </w:rPr>
        <w:t>标准</w:t>
      </w:r>
      <w:r>
        <w:rPr>
          <w:rFonts w:eastAsia="SimSun"/>
        </w:rPr>
        <w:t>”</w:t>
      </w:r>
      <w:r>
        <w:rPr>
          <w:rFonts w:eastAsia="SimSun"/>
        </w:rPr>
        <w:t>重肽版本加</w:t>
      </w:r>
      <w:r>
        <w:rPr>
          <w:rFonts w:eastAsia="SimSun" w:hint="eastAsia"/>
        </w:rPr>
        <w:t>入</w:t>
      </w:r>
      <w:r>
        <w:rPr>
          <w:rFonts w:eastAsia="SimSun"/>
        </w:rPr>
        <w:t>到目标样品</w:t>
      </w:r>
      <w:r>
        <w:rPr>
          <w:rFonts w:eastAsia="SimSun" w:hint="eastAsia"/>
        </w:rPr>
        <w:t>后</w:t>
      </w:r>
      <w:r>
        <w:rPr>
          <w:rFonts w:eastAsia="SimSun"/>
        </w:rPr>
        <w:t>，计算样品</w:t>
      </w:r>
      <w:r>
        <w:rPr>
          <w:rFonts w:eastAsia="SimSun" w:hint="eastAsia"/>
        </w:rPr>
        <w:t>中</w:t>
      </w:r>
      <w:r>
        <w:rPr>
          <w:rFonts w:eastAsia="SimSun"/>
        </w:rPr>
        <w:t>目标轻肽与</w:t>
      </w:r>
      <w:r>
        <w:rPr>
          <w:rFonts w:eastAsia="SimSun"/>
        </w:rPr>
        <w:t>“</w:t>
      </w:r>
      <w:r>
        <w:rPr>
          <w:rFonts w:eastAsia="SimSun"/>
        </w:rPr>
        <w:t>标准</w:t>
      </w:r>
      <w:r>
        <w:rPr>
          <w:rFonts w:eastAsia="SimSun"/>
        </w:rPr>
        <w:t>”</w:t>
      </w:r>
      <w:r>
        <w:rPr>
          <w:rFonts w:eastAsia="SimSun"/>
        </w:rPr>
        <w:t>目标重肽的相对丰度来</w:t>
      </w:r>
      <w:r>
        <w:rPr>
          <w:rFonts w:eastAsia="SimSun" w:hint="eastAsia"/>
        </w:rPr>
        <w:t>得到</w:t>
      </w:r>
      <w:r>
        <w:rPr>
          <w:rFonts w:eastAsia="SimSun"/>
        </w:rPr>
        <w:t>“</w:t>
      </w:r>
      <w:r>
        <w:rPr>
          <w:rFonts w:eastAsia="SimSun"/>
        </w:rPr>
        <w:t>样品</w:t>
      </w:r>
      <w:r>
        <w:rPr>
          <w:rFonts w:eastAsia="SimSun"/>
        </w:rPr>
        <w:t>”</w:t>
      </w:r>
      <w:r>
        <w:rPr>
          <w:rFonts w:eastAsia="SimSun" w:hint="eastAsia"/>
        </w:rPr>
        <w:t>中</w:t>
      </w:r>
      <w:r>
        <w:rPr>
          <w:rFonts w:eastAsia="SimSun"/>
        </w:rPr>
        <w:t>目标肽段的绝对丰度</w:t>
      </w:r>
      <w:r>
        <w:rPr>
          <w:rFonts w:eastAsia="SimSun"/>
          <w:vertAlign w:val="superscript"/>
        </w:rPr>
        <w:t>1</w:t>
      </w:r>
      <w:r>
        <w:rPr>
          <w:rFonts w:eastAsia="SimSun"/>
        </w:rPr>
        <w:t>。该方法的缺点之一是</w:t>
      </w:r>
      <w:r>
        <w:rPr>
          <w:rFonts w:eastAsia="SimSun" w:hint="eastAsia"/>
        </w:rPr>
        <w:t>，</w:t>
      </w:r>
      <w:r>
        <w:rPr>
          <w:rFonts w:eastAsia="SimSun"/>
        </w:rPr>
        <w:t>假设轻重比为</w:t>
      </w:r>
      <w:r>
        <w:rPr>
          <w:rFonts w:eastAsia="SimSun"/>
        </w:rPr>
        <w:t xml:space="preserve"> 2</w:t>
      </w:r>
      <w:r>
        <w:rPr>
          <w:rFonts w:eastAsia="SimSun"/>
        </w:rPr>
        <w:t>，意味着轻肽的丰度实际上是重肽的两倍</w:t>
      </w:r>
      <w:r>
        <w:rPr>
          <w:rFonts w:eastAsia="SimSun"/>
        </w:rPr>
        <w:t xml:space="preserve"> – </w:t>
      </w:r>
      <w:r>
        <w:rPr>
          <w:rFonts w:eastAsia="SimSun" w:hint="eastAsia"/>
        </w:rPr>
        <w:t>这是认为</w:t>
      </w:r>
      <w:r>
        <w:rPr>
          <w:rFonts w:eastAsia="SimSun"/>
        </w:rPr>
        <w:t>肽段响应的斜率为</w:t>
      </w:r>
      <w:r>
        <w:rPr>
          <w:rFonts w:eastAsia="SimSun"/>
        </w:rPr>
        <w:t xml:space="preserve"> 1</w:t>
      </w:r>
      <w:r>
        <w:rPr>
          <w:rFonts w:eastAsia="SimSun"/>
        </w:rPr>
        <w:t>。此外，使用单点内部校准的方法</w:t>
      </w:r>
      <w:r>
        <w:rPr>
          <w:rFonts w:eastAsia="SimSun" w:hint="eastAsia"/>
        </w:rPr>
        <w:t>时基于</w:t>
      </w:r>
      <w:r>
        <w:rPr>
          <w:rFonts w:eastAsia="SimSun"/>
        </w:rPr>
        <w:t>这样一种假设：轻肽和重肽在质谱检测仪</w:t>
      </w:r>
      <w:r>
        <w:rPr>
          <w:rFonts w:eastAsia="SimSun" w:hint="eastAsia"/>
        </w:rPr>
        <w:t>中</w:t>
      </w:r>
      <w:r>
        <w:rPr>
          <w:rFonts w:eastAsia="SimSun"/>
        </w:rPr>
        <w:t>的</w:t>
      </w:r>
      <w:r>
        <w:rPr>
          <w:rFonts w:eastAsia="SimSun" w:hint="eastAsia"/>
        </w:rPr>
        <w:t>响应均在</w:t>
      </w:r>
      <w:r>
        <w:rPr>
          <w:rFonts w:eastAsia="SimSun"/>
        </w:rPr>
        <w:t>线性范围内。然而，这些假设并不总是正确的</w:t>
      </w:r>
      <w:r>
        <w:rPr>
          <w:rFonts w:eastAsia="SimSun"/>
          <w:vertAlign w:val="superscript"/>
        </w:rPr>
        <w:t>2,3,4,5</w:t>
      </w:r>
      <w:r>
        <w:rPr>
          <w:rFonts w:eastAsia="SimSun"/>
        </w:rPr>
        <w:t>。</w:t>
      </w:r>
    </w:p>
    <w:p w14:paraId="4A2950AE" w14:textId="77777777" w:rsidR="00615848" w:rsidRDefault="000B452C">
      <w:pPr>
        <w:rPr>
          <w:rFonts w:eastAsia="SimSun"/>
        </w:rPr>
      </w:pPr>
      <w:r>
        <w:rPr>
          <w:rFonts w:eastAsia="SimSun"/>
        </w:rPr>
        <w:t>多点外部校准实验可纠正肽段响应斜率不为</w:t>
      </w:r>
      <w:r>
        <w:rPr>
          <w:rFonts w:eastAsia="SimSun"/>
        </w:rPr>
        <w:t xml:space="preserve"> 1 </w:t>
      </w:r>
      <w:r>
        <w:rPr>
          <w:rFonts w:eastAsia="SimSun"/>
        </w:rPr>
        <w:t>的情况。测量多个已知丰度的</w:t>
      </w:r>
      <w:r>
        <w:rPr>
          <w:rFonts w:eastAsia="SimSun"/>
        </w:rPr>
        <w:t>“</w:t>
      </w:r>
      <w:r>
        <w:rPr>
          <w:rFonts w:eastAsia="SimSun"/>
        </w:rPr>
        <w:t>标准</w:t>
      </w:r>
      <w:r>
        <w:rPr>
          <w:rFonts w:eastAsia="SimSun"/>
        </w:rPr>
        <w:t>”</w:t>
      </w:r>
      <w:r>
        <w:rPr>
          <w:rFonts w:eastAsia="SimSun"/>
        </w:rPr>
        <w:t>肽段校准点的信号强度并生成校准曲线，可完成校准。</w:t>
      </w:r>
      <w:r>
        <w:rPr>
          <w:rFonts w:eastAsia="SimSun" w:hint="eastAsia"/>
        </w:rPr>
        <w:t>对于</w:t>
      </w:r>
      <w:r>
        <w:rPr>
          <w:rFonts w:eastAsia="SimSun"/>
        </w:rPr>
        <w:t>样品中此肽段的信号强度，可使用该校准曲线来计算目标肽段在样品中的浓度</w:t>
      </w:r>
      <w:r>
        <w:rPr>
          <w:rFonts w:eastAsia="SimSun"/>
          <w:vertAlign w:val="superscript"/>
        </w:rPr>
        <w:t>3</w:t>
      </w:r>
      <w:r>
        <w:rPr>
          <w:rFonts w:eastAsia="SimSun"/>
        </w:rPr>
        <w:t>。该方法的缺点之一是需要多次</w:t>
      </w:r>
      <w:r>
        <w:rPr>
          <w:rFonts w:eastAsia="SimSun" w:hint="eastAsia"/>
        </w:rPr>
        <w:t>进样</w:t>
      </w:r>
      <w:r>
        <w:rPr>
          <w:rFonts w:eastAsia="SimSun"/>
        </w:rPr>
        <w:t>质谱仪</w:t>
      </w:r>
      <w:r>
        <w:rPr>
          <w:rFonts w:eastAsia="SimSun" w:hint="eastAsia"/>
        </w:rPr>
        <w:t>来生成</w:t>
      </w:r>
      <w:r>
        <w:rPr>
          <w:rFonts w:eastAsia="SimSun"/>
        </w:rPr>
        <w:t>校准曲线。</w:t>
      </w:r>
      <w:r>
        <w:rPr>
          <w:rFonts w:eastAsia="SimSun"/>
        </w:rPr>
        <w:t xml:space="preserve"> </w:t>
      </w:r>
    </w:p>
    <w:p w14:paraId="2E08F6C2" w14:textId="77777777" w:rsidR="00615848" w:rsidRDefault="000B452C">
      <w:pPr>
        <w:rPr>
          <w:rFonts w:eastAsia="SimSun"/>
          <w:b/>
        </w:rPr>
      </w:pPr>
      <w:r>
        <w:rPr>
          <w:rFonts w:eastAsia="SimSun"/>
        </w:rPr>
        <w:t>为</w:t>
      </w:r>
      <w:r>
        <w:rPr>
          <w:rFonts w:eastAsia="SimSun" w:hint="eastAsia"/>
        </w:rPr>
        <w:t>了</w:t>
      </w:r>
      <w:r>
        <w:rPr>
          <w:rFonts w:eastAsia="SimSun"/>
        </w:rPr>
        <w:t>使用外部校准曲线</w:t>
      </w:r>
      <w:r>
        <w:rPr>
          <w:rFonts w:eastAsia="SimSun" w:hint="eastAsia"/>
        </w:rPr>
        <w:t>时</w:t>
      </w:r>
      <w:r>
        <w:rPr>
          <w:rFonts w:eastAsia="SimSun"/>
        </w:rPr>
        <w:t>提高绝对丰度测量的精度，往往使用稳定同位素标记的内标</w:t>
      </w:r>
      <w:r>
        <w:rPr>
          <w:rFonts w:eastAsia="SimSun"/>
          <w:vertAlign w:val="superscript"/>
        </w:rPr>
        <w:t>6</w:t>
      </w:r>
      <w:r>
        <w:rPr>
          <w:rFonts w:eastAsia="SimSun"/>
        </w:rPr>
        <w:t>。肽段离子强度</w:t>
      </w:r>
      <w:r>
        <w:rPr>
          <w:rFonts w:eastAsia="SimSun" w:hint="eastAsia"/>
        </w:rPr>
        <w:t>的</w:t>
      </w:r>
      <w:r>
        <w:rPr>
          <w:rFonts w:eastAsia="SimSun"/>
        </w:rPr>
        <w:t>测量不精确</w:t>
      </w:r>
      <w:r>
        <w:rPr>
          <w:rFonts w:eastAsia="SimSun" w:hint="eastAsia"/>
        </w:rPr>
        <w:t>的问题</w:t>
      </w:r>
      <w:r>
        <w:rPr>
          <w:rFonts w:eastAsia="SimSun"/>
        </w:rPr>
        <w:t>，</w:t>
      </w:r>
      <w:r>
        <w:rPr>
          <w:rFonts w:eastAsia="SimSun" w:hint="eastAsia"/>
        </w:rPr>
        <w:t>通</w:t>
      </w:r>
      <w:r>
        <w:rPr>
          <w:rFonts w:eastAsia="SimSun"/>
        </w:rPr>
        <w:t>常源自样品制备、自动进样器或色谱</w:t>
      </w:r>
      <w:r>
        <w:rPr>
          <w:rFonts w:eastAsia="SimSun" w:hint="eastAsia"/>
        </w:rPr>
        <w:t>的不规则性</w:t>
      </w:r>
      <w:r>
        <w:rPr>
          <w:rFonts w:eastAsia="SimSun"/>
        </w:rPr>
        <w:t>。通过向每个校准物和样品中添加相同量的标准重肽，可以测量校准物与标准重肽比</w:t>
      </w:r>
      <w:r>
        <w:rPr>
          <w:rFonts w:eastAsia="SimSun" w:hint="eastAsia"/>
        </w:rPr>
        <w:t>值</w:t>
      </w:r>
      <w:r>
        <w:rPr>
          <w:rFonts w:eastAsia="SimSun"/>
        </w:rPr>
        <w:t>或样品与标准重肽比</w:t>
      </w:r>
      <w:r>
        <w:rPr>
          <w:rFonts w:eastAsia="SimSun" w:hint="eastAsia"/>
        </w:rPr>
        <w:t>值</w:t>
      </w:r>
      <w:r>
        <w:rPr>
          <w:rFonts w:eastAsia="SimSun"/>
        </w:rPr>
        <w:t>，即归一化。由于该比</w:t>
      </w:r>
      <w:r>
        <w:rPr>
          <w:rFonts w:eastAsia="SimSun" w:hint="eastAsia"/>
        </w:rPr>
        <w:t>值</w:t>
      </w:r>
      <w:r>
        <w:rPr>
          <w:rFonts w:eastAsia="SimSun"/>
        </w:rPr>
        <w:t>不受样品制备、自动进样器或色谱不规则性的影响，因此这种方法更</w:t>
      </w:r>
      <w:r>
        <w:rPr>
          <w:rFonts w:eastAsia="SimSun" w:hint="eastAsia"/>
        </w:rPr>
        <w:t>好</w:t>
      </w:r>
      <w:r>
        <w:rPr>
          <w:rFonts w:eastAsia="SimSun"/>
        </w:rPr>
        <w:t>。所以，通过使用外部校准曲线进行肽段</w:t>
      </w:r>
      <w:r>
        <w:rPr>
          <w:rFonts w:eastAsia="SimSun" w:hint="eastAsia"/>
        </w:rPr>
        <w:t>的</w:t>
      </w:r>
      <w:r>
        <w:rPr>
          <w:rFonts w:eastAsia="SimSun"/>
        </w:rPr>
        <w:t>绝对定量</w:t>
      </w:r>
      <w:r>
        <w:rPr>
          <w:rFonts w:eastAsia="SimSun" w:hint="eastAsia"/>
        </w:rPr>
        <w:t>及</w:t>
      </w:r>
      <w:r>
        <w:rPr>
          <w:rFonts w:eastAsia="SimSun"/>
        </w:rPr>
        <w:t>对内标重肽进行归一化，可获得最准确、最精密的测量结果，同时最大程度减少宝贵样品</w:t>
      </w:r>
      <w:r>
        <w:rPr>
          <w:rFonts w:eastAsia="SimSun" w:hint="eastAsia"/>
        </w:rPr>
        <w:t>的</w:t>
      </w:r>
      <w:r>
        <w:rPr>
          <w:rFonts w:eastAsia="SimSun"/>
        </w:rPr>
        <w:t>必须使用量。</w:t>
      </w:r>
      <w:r>
        <w:rPr>
          <w:rFonts w:eastAsia="SimSun"/>
        </w:rPr>
        <w:t xml:space="preserve"> </w:t>
      </w:r>
      <w:r>
        <w:rPr>
          <w:rFonts w:eastAsia="SimSun"/>
          <w:b/>
        </w:rPr>
        <w:br w:type="page"/>
      </w:r>
    </w:p>
    <w:p w14:paraId="28EF3842" w14:textId="77777777" w:rsidR="00615848" w:rsidRDefault="000B452C">
      <w:pPr>
        <w:pStyle w:val="Heading1"/>
        <w:rPr>
          <w:rFonts w:eastAsia="SimSun"/>
        </w:rPr>
      </w:pPr>
      <w:r>
        <w:rPr>
          <w:rFonts w:eastAsia="SimSun"/>
        </w:rPr>
        <w:lastRenderedPageBreak/>
        <w:t>实验概述</w:t>
      </w:r>
    </w:p>
    <w:p w14:paraId="7C4E1643" w14:textId="77777777" w:rsidR="00615848" w:rsidRDefault="000B452C">
      <w:pPr>
        <w:rPr>
          <w:rFonts w:eastAsia="SimSun"/>
        </w:rPr>
      </w:pPr>
      <w:r>
        <w:rPr>
          <w:rFonts w:eastAsia="SimSun"/>
        </w:rPr>
        <w:t>本教程将</w:t>
      </w:r>
      <w:r>
        <w:rPr>
          <w:rFonts w:eastAsia="SimSun" w:hint="eastAsia"/>
        </w:rPr>
        <w:t>结合</w:t>
      </w:r>
      <w:r>
        <w:rPr>
          <w:rFonts w:eastAsia="SimSun"/>
        </w:rPr>
        <w:t xml:space="preserve"> </w:t>
      </w:r>
      <w:proofErr w:type="spellStart"/>
      <w:r>
        <w:rPr>
          <w:rFonts w:eastAsia="SimSun"/>
        </w:rPr>
        <w:t>Stergachis</w:t>
      </w:r>
      <w:proofErr w:type="spellEnd"/>
      <w:r>
        <w:rPr>
          <w:rFonts w:eastAsia="SimSun"/>
        </w:rPr>
        <w:t xml:space="preserve"> </w:t>
      </w:r>
      <w:r>
        <w:rPr>
          <w:rFonts w:eastAsia="SimSun"/>
        </w:rPr>
        <w:t>等人发表的数据</w:t>
      </w:r>
      <w:r>
        <w:rPr>
          <w:rFonts w:eastAsia="SimSun"/>
          <w:vertAlign w:val="superscript"/>
        </w:rPr>
        <w:t>7</w:t>
      </w:r>
      <w:r>
        <w:rPr>
          <w:rFonts w:eastAsia="SimSun"/>
        </w:rPr>
        <w:t>，使用</w:t>
      </w:r>
      <w:r>
        <w:rPr>
          <w:rFonts w:eastAsia="SimSun"/>
        </w:rPr>
        <w:t xml:space="preserve"> GST </w:t>
      </w:r>
      <w:r>
        <w:rPr>
          <w:rFonts w:eastAsia="SimSun"/>
        </w:rPr>
        <w:t>标签中</w:t>
      </w:r>
      <w:r>
        <w:rPr>
          <w:rFonts w:eastAsia="SimSun" w:hint="eastAsia"/>
        </w:rPr>
        <w:t>具有</w:t>
      </w:r>
      <w:r>
        <w:rPr>
          <w:rFonts w:eastAsia="SimSun"/>
        </w:rPr>
        <w:t>“</w:t>
      </w:r>
      <w:r>
        <w:rPr>
          <w:rFonts w:eastAsia="SimSun"/>
        </w:rPr>
        <w:t>蛋白特征性</w:t>
      </w:r>
      <w:r>
        <w:rPr>
          <w:rFonts w:eastAsia="SimSun"/>
        </w:rPr>
        <w:t>”</w:t>
      </w:r>
      <w:r>
        <w:rPr>
          <w:rFonts w:eastAsia="SimSun"/>
        </w:rPr>
        <w:t>的肽段来测量</w:t>
      </w:r>
      <w:r>
        <w:rPr>
          <w:rFonts w:eastAsia="SimSun" w:hint="eastAsia"/>
        </w:rPr>
        <w:t>含</w:t>
      </w:r>
      <w:r>
        <w:rPr>
          <w:rFonts w:eastAsia="SimSun"/>
        </w:rPr>
        <w:t xml:space="preserve"> GST </w:t>
      </w:r>
      <w:r>
        <w:rPr>
          <w:rFonts w:eastAsia="SimSun" w:hint="eastAsia"/>
        </w:rPr>
        <w:t>标签的</w:t>
      </w:r>
      <w:r>
        <w:rPr>
          <w:rFonts w:eastAsia="SimSun"/>
        </w:rPr>
        <w:t>蛋白质的绝对丰度（</w:t>
      </w:r>
      <w:r>
        <w:rPr>
          <w:rFonts w:eastAsia="SimSun"/>
          <w:b/>
        </w:rPr>
        <w:t>教程图</w:t>
      </w:r>
      <w:r>
        <w:rPr>
          <w:rFonts w:eastAsia="SimSun"/>
          <w:b/>
        </w:rPr>
        <w:t xml:space="preserve"> 1A</w:t>
      </w:r>
      <w:r>
        <w:rPr>
          <w:rFonts w:eastAsia="SimSun"/>
        </w:rPr>
        <w:t>）。对于任何绝对定量</w:t>
      </w:r>
      <w:r>
        <w:rPr>
          <w:rFonts w:eastAsia="SimSun" w:hint="eastAsia"/>
        </w:rPr>
        <w:t>的</w:t>
      </w:r>
      <w:r>
        <w:rPr>
          <w:rFonts w:eastAsia="SimSun"/>
        </w:rPr>
        <w:t>实验，必须先确定一种或多种用于定量目标蛋白质的</w:t>
      </w:r>
      <w:r>
        <w:rPr>
          <w:rFonts w:eastAsia="SimSun"/>
        </w:rPr>
        <w:t>“</w:t>
      </w:r>
      <w:r>
        <w:rPr>
          <w:rFonts w:eastAsia="SimSun"/>
        </w:rPr>
        <w:t>蛋白特征性</w:t>
      </w:r>
      <w:r>
        <w:rPr>
          <w:rFonts w:eastAsia="SimSun"/>
        </w:rPr>
        <w:t>”</w:t>
      </w:r>
      <w:r>
        <w:rPr>
          <w:rFonts w:eastAsia="SimSun"/>
        </w:rPr>
        <w:t>肽段。</w:t>
      </w:r>
      <w:r>
        <w:rPr>
          <w:rFonts w:eastAsia="SimSun" w:hint="eastAsia"/>
        </w:rPr>
        <w:t>由于</w:t>
      </w:r>
      <w:r>
        <w:rPr>
          <w:rFonts w:eastAsia="SimSun"/>
        </w:rPr>
        <w:t>肽段</w:t>
      </w:r>
      <w:r>
        <w:rPr>
          <w:rFonts w:eastAsia="SimSun"/>
        </w:rPr>
        <w:t xml:space="preserve"> IEAIPQIDK</w:t>
      </w:r>
      <w:r>
        <w:rPr>
          <w:rFonts w:eastAsia="SimSun"/>
        </w:rPr>
        <w:t>相对于其他</w:t>
      </w:r>
      <w:r>
        <w:rPr>
          <w:rFonts w:eastAsia="SimSun" w:hint="eastAsia"/>
        </w:rPr>
        <w:t>含</w:t>
      </w:r>
      <w:r>
        <w:rPr>
          <w:rFonts w:eastAsia="SimSun"/>
        </w:rPr>
        <w:t xml:space="preserve"> GST </w:t>
      </w:r>
      <w:r>
        <w:rPr>
          <w:rFonts w:eastAsia="SimSun"/>
        </w:rPr>
        <w:t>标签</w:t>
      </w:r>
      <w:r>
        <w:rPr>
          <w:rFonts w:eastAsia="SimSun" w:hint="eastAsia"/>
        </w:rPr>
        <w:t>的</w:t>
      </w:r>
      <w:r>
        <w:rPr>
          <w:rFonts w:eastAsia="SimSun"/>
        </w:rPr>
        <w:t>胰蛋白酶肽段</w:t>
      </w:r>
      <w:r>
        <w:rPr>
          <w:rFonts w:eastAsia="SimSun" w:hint="eastAsia"/>
        </w:rPr>
        <w:t>有较</w:t>
      </w:r>
      <w:r>
        <w:rPr>
          <w:rFonts w:eastAsia="SimSun"/>
        </w:rPr>
        <w:t>强</w:t>
      </w:r>
      <w:r>
        <w:rPr>
          <w:rFonts w:eastAsia="SimSun" w:hint="eastAsia"/>
        </w:rPr>
        <w:t>的</w:t>
      </w:r>
      <w:r>
        <w:rPr>
          <w:rFonts w:eastAsia="SimSun"/>
        </w:rPr>
        <w:t>信号强度（未发表），</w:t>
      </w:r>
      <w:r>
        <w:rPr>
          <w:rFonts w:eastAsia="SimSun" w:hint="eastAsia"/>
        </w:rPr>
        <w:t>因而</w:t>
      </w:r>
      <w:r>
        <w:rPr>
          <w:rFonts w:eastAsia="SimSun"/>
        </w:rPr>
        <w:t>被确定</w:t>
      </w:r>
      <w:r>
        <w:rPr>
          <w:rFonts w:eastAsia="SimSun" w:hint="eastAsia"/>
        </w:rPr>
        <w:t>具有</w:t>
      </w:r>
      <w:r>
        <w:rPr>
          <w:rFonts w:eastAsia="SimSun"/>
        </w:rPr>
        <w:t>“</w:t>
      </w:r>
      <w:r>
        <w:rPr>
          <w:rFonts w:eastAsia="SimSun"/>
        </w:rPr>
        <w:t>蛋白特征性</w:t>
      </w:r>
      <w:r>
        <w:rPr>
          <w:rFonts w:eastAsia="SimSun"/>
        </w:rPr>
        <w:t>”</w:t>
      </w:r>
      <w:r>
        <w:rPr>
          <w:rFonts w:eastAsia="SimSun"/>
        </w:rPr>
        <w:t>。而且，与其他</w:t>
      </w:r>
      <w:r>
        <w:rPr>
          <w:rFonts w:eastAsia="SimSun" w:hint="eastAsia"/>
        </w:rPr>
        <w:t>人类</w:t>
      </w:r>
      <w:r>
        <w:rPr>
          <w:rFonts w:eastAsia="SimSun"/>
        </w:rPr>
        <w:t>谷胱甘肽</w:t>
      </w:r>
      <w:r>
        <w:rPr>
          <w:rFonts w:eastAsia="SimSun" w:hint="eastAsia"/>
        </w:rPr>
        <w:t>的</w:t>
      </w:r>
      <w:r>
        <w:rPr>
          <w:rFonts w:eastAsia="SimSun"/>
        </w:rPr>
        <w:t>结合蛋白</w:t>
      </w:r>
      <w:r>
        <w:rPr>
          <w:rFonts w:eastAsia="SimSun" w:hint="eastAsia"/>
        </w:rPr>
        <w:t>不同</w:t>
      </w:r>
      <w:r>
        <w:rPr>
          <w:rFonts w:eastAsia="SimSun"/>
        </w:rPr>
        <w:t>，该肽段能独特地识别血吸虫</w:t>
      </w:r>
      <w:r>
        <w:rPr>
          <w:rFonts w:eastAsia="SimSun"/>
        </w:rPr>
        <w:t xml:space="preserve"> </w:t>
      </w:r>
      <w:r>
        <w:rPr>
          <w:rFonts w:eastAsia="SimSun" w:hint="eastAsia"/>
        </w:rPr>
        <w:t>的</w:t>
      </w:r>
      <w:r>
        <w:rPr>
          <w:rFonts w:eastAsia="SimSun"/>
        </w:rPr>
        <w:t xml:space="preserve">GST </w:t>
      </w:r>
      <w:r>
        <w:rPr>
          <w:rFonts w:eastAsia="SimSun"/>
        </w:rPr>
        <w:t>标签。</w:t>
      </w:r>
      <w:r>
        <w:rPr>
          <w:rFonts w:eastAsia="SimSun"/>
        </w:rPr>
        <w:t xml:space="preserve"> </w:t>
      </w:r>
    </w:p>
    <w:p w14:paraId="5AB903D2" w14:textId="77777777" w:rsidR="00615848" w:rsidRDefault="000B452C">
      <w:pPr>
        <w:rPr>
          <w:rFonts w:eastAsia="SimSun"/>
        </w:rPr>
      </w:pPr>
      <w:r>
        <w:rPr>
          <w:rFonts w:eastAsia="SimSun" w:hint="eastAsia"/>
        </w:rPr>
        <w:t>在</w:t>
      </w:r>
      <w:r>
        <w:rPr>
          <w:rFonts w:eastAsia="SimSun"/>
        </w:rPr>
        <w:t>该实验</w:t>
      </w:r>
      <w:r>
        <w:rPr>
          <w:rFonts w:eastAsia="SimSun" w:hint="eastAsia"/>
        </w:rPr>
        <w:t>中</w:t>
      </w:r>
      <w:r>
        <w:rPr>
          <w:rFonts w:eastAsia="SimSun"/>
        </w:rPr>
        <w:t>，使用</w:t>
      </w:r>
      <w:r>
        <w:rPr>
          <w:rFonts w:eastAsia="SimSun"/>
          <w:iCs/>
        </w:rPr>
        <w:t>体外</w:t>
      </w:r>
      <w:r>
        <w:rPr>
          <w:rFonts w:eastAsia="SimSun"/>
        </w:rPr>
        <w:t>转录</w:t>
      </w:r>
      <w:r>
        <w:rPr>
          <w:rFonts w:eastAsia="SimSun"/>
        </w:rPr>
        <w:t>/</w:t>
      </w:r>
      <w:r>
        <w:rPr>
          <w:rFonts w:eastAsia="SimSun"/>
        </w:rPr>
        <w:t>翻译产生了包含框内</w:t>
      </w:r>
      <w:r>
        <w:rPr>
          <w:rFonts w:eastAsia="SimSun"/>
        </w:rPr>
        <w:t xml:space="preserve"> GST </w:t>
      </w:r>
      <w:r>
        <w:rPr>
          <w:rFonts w:eastAsia="SimSun"/>
        </w:rPr>
        <w:t>标签的</w:t>
      </w:r>
      <w:r>
        <w:rPr>
          <w:rFonts w:eastAsia="SimSun"/>
        </w:rPr>
        <w:t xml:space="preserve"> FOXN1 </w:t>
      </w:r>
      <w:r>
        <w:rPr>
          <w:rFonts w:eastAsia="SimSun"/>
        </w:rPr>
        <w:t>蛋白，并使用谷胱甘肽树脂纯化全长蛋白（</w:t>
      </w:r>
      <w:r>
        <w:rPr>
          <w:rFonts w:eastAsia="SimSun"/>
          <w:b/>
        </w:rPr>
        <w:t>教程图</w:t>
      </w:r>
      <w:r>
        <w:rPr>
          <w:rFonts w:eastAsia="SimSun"/>
          <w:b/>
        </w:rPr>
        <w:t xml:space="preserve"> 1B</w:t>
      </w:r>
      <w:r>
        <w:rPr>
          <w:rFonts w:eastAsia="SimSun"/>
        </w:rPr>
        <w:t>）。然后将重肽</w:t>
      </w:r>
      <w:r>
        <w:rPr>
          <w:rFonts w:eastAsia="SimSun"/>
        </w:rPr>
        <w:t xml:space="preserve"> IEAIPQIDK </w:t>
      </w:r>
      <w:r>
        <w:rPr>
          <w:rFonts w:eastAsia="SimSun"/>
        </w:rPr>
        <w:t>加标到洗脱缓冲液中，酶解</w:t>
      </w:r>
      <w:r>
        <w:rPr>
          <w:rFonts w:eastAsia="SimSun" w:hint="eastAsia"/>
        </w:rPr>
        <w:t>后</w:t>
      </w:r>
      <w:r>
        <w:rPr>
          <w:rFonts w:eastAsia="SimSun"/>
        </w:rPr>
        <w:t>在</w:t>
      </w:r>
      <w:r>
        <w:rPr>
          <w:rFonts w:eastAsia="SimSun"/>
        </w:rPr>
        <w:t xml:space="preserve"> Thermo TSQ Vantage </w:t>
      </w:r>
      <w:r>
        <w:rPr>
          <w:rFonts w:eastAsia="SimSun"/>
        </w:rPr>
        <w:t>三重四极杆质谱仪上使用选择性反应监测</w:t>
      </w:r>
      <w:r>
        <w:rPr>
          <w:rFonts w:eastAsia="SimSun"/>
        </w:rPr>
        <w:t xml:space="preserve"> (SRM)</w:t>
      </w:r>
      <w:r>
        <w:rPr>
          <w:rFonts w:eastAsia="SimSun"/>
        </w:rPr>
        <w:t>分析样品。使用不同数量的轻肽</w:t>
      </w:r>
      <w:r>
        <w:rPr>
          <w:rFonts w:eastAsia="SimSun"/>
        </w:rPr>
        <w:t xml:space="preserve"> IEAIPQIDK</w:t>
      </w:r>
      <w:r>
        <w:rPr>
          <w:rFonts w:eastAsia="SimSun"/>
        </w:rPr>
        <w:t>（生成的纯度</w:t>
      </w:r>
      <w:r>
        <w:rPr>
          <w:rFonts w:eastAsia="SimSun"/>
        </w:rPr>
        <w:t xml:space="preserve"> &gt; 97</w:t>
      </w:r>
      <w:r>
        <w:rPr>
          <w:rFonts w:eastAsia="SimSun"/>
        </w:rPr>
        <w:t>％）生成外部校准曲线，并通过氨基酸分析确定浓度。重肽</w:t>
      </w:r>
      <w:r>
        <w:rPr>
          <w:rFonts w:eastAsia="SimSun"/>
        </w:rPr>
        <w:t xml:space="preserve"> IEAIPQIDK </w:t>
      </w:r>
      <w:r>
        <w:rPr>
          <w:rFonts w:eastAsia="SimSun"/>
        </w:rPr>
        <w:t>也按照与</w:t>
      </w:r>
      <w:r>
        <w:rPr>
          <w:rFonts w:eastAsia="SimSun"/>
        </w:rPr>
        <w:t xml:space="preserve"> FOXN1-GST </w:t>
      </w:r>
      <w:r>
        <w:rPr>
          <w:rFonts w:eastAsia="SimSun"/>
        </w:rPr>
        <w:t>样品中相同的浓度加标到这些校准物中（</w:t>
      </w:r>
      <w:r>
        <w:rPr>
          <w:rFonts w:eastAsia="SimSun"/>
          <w:b/>
        </w:rPr>
        <w:t>教程图</w:t>
      </w:r>
      <w:r>
        <w:rPr>
          <w:rFonts w:eastAsia="SimSun"/>
          <w:b/>
        </w:rPr>
        <w:t xml:space="preserve"> 1C</w:t>
      </w:r>
      <w:r>
        <w:rPr>
          <w:rFonts w:eastAsia="SimSun"/>
        </w:rPr>
        <w:t>）。务必注意的是，只要每个样品中的重肽浓度相同，那么浓度的高低</w:t>
      </w:r>
      <w:r>
        <w:rPr>
          <w:rFonts w:eastAsia="SimSun" w:hint="eastAsia"/>
        </w:rPr>
        <w:t>便</w:t>
      </w:r>
      <w:r>
        <w:rPr>
          <w:rFonts w:eastAsia="SimSun"/>
        </w:rPr>
        <w:t>毫无关系。不过，样品中的重肽量与源自</w:t>
      </w:r>
      <w:r>
        <w:rPr>
          <w:rFonts w:eastAsia="SimSun"/>
        </w:rPr>
        <w:t xml:space="preserve"> FOXN1-GST </w:t>
      </w:r>
      <w:r>
        <w:rPr>
          <w:rFonts w:eastAsia="SimSun"/>
        </w:rPr>
        <w:t>的轻肽量相似</w:t>
      </w:r>
      <w:r>
        <w:rPr>
          <w:rFonts w:eastAsia="SimSun" w:hint="eastAsia"/>
        </w:rPr>
        <w:t>时最佳</w:t>
      </w:r>
      <w:r>
        <w:rPr>
          <w:rFonts w:eastAsia="SimSun"/>
        </w:rPr>
        <w:t>。同样，</w:t>
      </w:r>
      <w:r>
        <w:rPr>
          <w:rFonts w:eastAsia="SimSun" w:hint="eastAsia"/>
        </w:rPr>
        <w:t>使</w:t>
      </w:r>
      <w:r>
        <w:rPr>
          <w:rFonts w:eastAsia="SimSun"/>
        </w:rPr>
        <w:t>源自</w:t>
      </w:r>
      <w:r>
        <w:rPr>
          <w:rFonts w:eastAsia="SimSun"/>
        </w:rPr>
        <w:t xml:space="preserve"> FOXN1-GST </w:t>
      </w:r>
      <w:r>
        <w:rPr>
          <w:rFonts w:eastAsia="SimSun"/>
        </w:rPr>
        <w:t>的轻肽浓度</w:t>
      </w:r>
      <w:r>
        <w:rPr>
          <w:rFonts w:eastAsia="SimSun" w:hint="eastAsia"/>
        </w:rPr>
        <w:t>处</w:t>
      </w:r>
      <w:r>
        <w:rPr>
          <w:rFonts w:eastAsia="SimSun"/>
        </w:rPr>
        <w:t>于使用不同校准物测试的浓度范围中间</w:t>
      </w:r>
      <w:r>
        <w:rPr>
          <w:rFonts w:eastAsia="SimSun" w:hint="eastAsia"/>
        </w:rPr>
        <w:t>时最佳</w:t>
      </w:r>
      <w:r>
        <w:rPr>
          <w:rFonts w:eastAsia="SimSun"/>
        </w:rPr>
        <w:t>。</w:t>
      </w:r>
    </w:p>
    <w:p w14:paraId="06D47652" w14:textId="77777777" w:rsidR="00615848" w:rsidRDefault="000B452C">
      <w:pPr>
        <w:rPr>
          <w:rFonts w:eastAsia="SimSun"/>
        </w:rPr>
      </w:pPr>
      <w:r>
        <w:rPr>
          <w:rFonts w:eastAsia="SimSun"/>
          <w:noProof/>
        </w:rPr>
        <w:drawing>
          <wp:inline distT="0" distB="0" distL="0" distR="0" wp14:anchorId="552B9C35" wp14:editId="05146E1B">
            <wp:extent cx="5915025" cy="463232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2455" cy="4662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BD1E7" w14:textId="77777777" w:rsidR="00615848" w:rsidRDefault="00615848">
      <w:pPr>
        <w:spacing w:after="0" w:line="240" w:lineRule="auto"/>
        <w:rPr>
          <w:rFonts w:eastAsia="SimSun"/>
          <w:b/>
        </w:rPr>
      </w:pPr>
    </w:p>
    <w:p w14:paraId="6940418A" w14:textId="77777777" w:rsidR="00615848" w:rsidRDefault="000B452C">
      <w:pPr>
        <w:spacing w:after="0" w:line="240" w:lineRule="auto"/>
        <w:rPr>
          <w:rFonts w:eastAsia="SimSun"/>
          <w:b/>
        </w:rPr>
      </w:pPr>
      <w:r>
        <w:rPr>
          <w:rFonts w:eastAsia="SimSun"/>
          <w:b/>
        </w:rPr>
        <w:lastRenderedPageBreak/>
        <w:t>教程图</w:t>
      </w:r>
      <w:r>
        <w:rPr>
          <w:rFonts w:eastAsia="SimSun"/>
          <w:b/>
        </w:rPr>
        <w:t xml:space="preserve"> 1. </w:t>
      </w:r>
      <w:r>
        <w:rPr>
          <w:rFonts w:eastAsia="SimSun"/>
          <w:b/>
        </w:rPr>
        <w:t>实验概述</w:t>
      </w:r>
    </w:p>
    <w:p w14:paraId="611F34EE" w14:textId="77777777" w:rsidR="00615848" w:rsidRDefault="000B452C">
      <w:pPr>
        <w:spacing w:after="0" w:line="240" w:lineRule="auto"/>
        <w:rPr>
          <w:rFonts w:eastAsia="SimSun"/>
        </w:rPr>
      </w:pPr>
      <w:r>
        <w:rPr>
          <w:rFonts w:eastAsia="SimSun"/>
        </w:rPr>
        <w:t>(</w:t>
      </w:r>
      <w:r>
        <w:rPr>
          <w:rFonts w:eastAsia="SimSun"/>
          <w:b/>
        </w:rPr>
        <w:t>A</w:t>
      </w:r>
      <w:r>
        <w:rPr>
          <w:rFonts w:eastAsia="SimSun"/>
        </w:rPr>
        <w:t xml:space="preserve">) </w:t>
      </w:r>
      <w:r>
        <w:rPr>
          <w:rFonts w:eastAsia="SimSun"/>
        </w:rPr>
        <w:t>血吸虫</w:t>
      </w:r>
      <w:r>
        <w:rPr>
          <w:rFonts w:eastAsia="SimSun"/>
        </w:rPr>
        <w:t xml:space="preserve"> GST </w:t>
      </w:r>
      <w:r>
        <w:rPr>
          <w:rFonts w:eastAsia="SimSun"/>
        </w:rPr>
        <w:t>标签</w:t>
      </w:r>
      <w:r>
        <w:rPr>
          <w:rFonts w:eastAsia="SimSun" w:hint="eastAsia"/>
        </w:rPr>
        <w:t>的</w:t>
      </w:r>
      <w:r>
        <w:rPr>
          <w:rFonts w:eastAsia="SimSun"/>
        </w:rPr>
        <w:t>蛋白序列。红色表示用于定量用途的胰蛋白酶肽段。</w:t>
      </w:r>
    </w:p>
    <w:p w14:paraId="053E7A96" w14:textId="77777777" w:rsidR="00615848" w:rsidRDefault="000B452C">
      <w:pPr>
        <w:spacing w:after="0" w:line="240" w:lineRule="auto"/>
        <w:rPr>
          <w:rFonts w:eastAsia="SimSun"/>
        </w:rPr>
      </w:pPr>
      <w:r>
        <w:rPr>
          <w:rFonts w:eastAsia="SimSun"/>
        </w:rPr>
        <w:t>(</w:t>
      </w:r>
      <w:r>
        <w:rPr>
          <w:rFonts w:eastAsia="SimSun"/>
          <w:b/>
        </w:rPr>
        <w:t>B</w:t>
      </w:r>
      <w:r>
        <w:rPr>
          <w:rFonts w:eastAsia="SimSun"/>
        </w:rPr>
        <w:t xml:space="preserve">) </w:t>
      </w:r>
      <w:r>
        <w:rPr>
          <w:rFonts w:eastAsia="SimSun"/>
        </w:rPr>
        <w:t>标记蛋白的合成、富集、酶解和分析示意图。</w:t>
      </w:r>
    </w:p>
    <w:p w14:paraId="48F18417" w14:textId="77777777" w:rsidR="00615848" w:rsidRDefault="000B452C">
      <w:pPr>
        <w:spacing w:after="0" w:line="240" w:lineRule="auto"/>
        <w:rPr>
          <w:rFonts w:eastAsia="SimSun"/>
        </w:rPr>
      </w:pPr>
      <w:r>
        <w:rPr>
          <w:rFonts w:eastAsia="SimSun"/>
        </w:rPr>
        <w:t>(</w:t>
      </w:r>
      <w:r>
        <w:rPr>
          <w:rFonts w:eastAsia="SimSun"/>
          <w:b/>
        </w:rPr>
        <w:t>C</w:t>
      </w:r>
      <w:r>
        <w:rPr>
          <w:rFonts w:eastAsia="SimSun"/>
        </w:rPr>
        <w:t xml:space="preserve">) </w:t>
      </w:r>
      <w:r>
        <w:rPr>
          <w:rFonts w:eastAsia="SimSun"/>
        </w:rPr>
        <w:t>监测样品</w:t>
      </w:r>
      <w:r>
        <w:rPr>
          <w:rFonts w:eastAsia="SimSun" w:hint="eastAsia"/>
        </w:rPr>
        <w:t>及</w:t>
      </w:r>
      <w:r>
        <w:rPr>
          <w:rFonts w:eastAsia="SimSun"/>
        </w:rPr>
        <w:t>每个样品中</w:t>
      </w:r>
      <w:r>
        <w:rPr>
          <w:rFonts w:eastAsia="SimSun"/>
        </w:rPr>
        <w:t xml:space="preserve"> IEAIPQIDK </w:t>
      </w:r>
      <w:r>
        <w:rPr>
          <w:rFonts w:eastAsia="SimSun"/>
        </w:rPr>
        <w:t>轻肽</w:t>
      </w:r>
      <w:r>
        <w:rPr>
          <w:rFonts w:eastAsia="SimSun"/>
        </w:rPr>
        <w:t>/</w:t>
      </w:r>
      <w:r>
        <w:rPr>
          <w:rFonts w:eastAsia="SimSun"/>
        </w:rPr>
        <w:t>重肽的丰度。</w:t>
      </w:r>
    </w:p>
    <w:p w14:paraId="746537A6" w14:textId="77777777" w:rsidR="00615848" w:rsidRDefault="000B452C">
      <w:pPr>
        <w:pStyle w:val="Heading1"/>
        <w:rPr>
          <w:rFonts w:eastAsia="SimSun"/>
        </w:rPr>
      </w:pPr>
      <w:r>
        <w:rPr>
          <w:rFonts w:eastAsia="SimSun"/>
        </w:rPr>
        <w:t>入门指南</w:t>
      </w:r>
    </w:p>
    <w:p w14:paraId="6A14DE94" w14:textId="77777777" w:rsidR="00615848" w:rsidRDefault="000B452C">
      <w:pPr>
        <w:rPr>
          <w:rFonts w:eastAsia="SimSun"/>
        </w:rPr>
      </w:pPr>
      <w:r>
        <w:rPr>
          <w:rFonts w:eastAsia="SimSun"/>
        </w:rPr>
        <w:t>开始本教程</w:t>
      </w:r>
      <w:r>
        <w:rPr>
          <w:rFonts w:eastAsia="SimSun" w:hint="eastAsia"/>
        </w:rPr>
        <w:t>之前</w:t>
      </w:r>
      <w:r>
        <w:rPr>
          <w:rFonts w:eastAsia="SimSun"/>
        </w:rPr>
        <w:t>，请下载下列</w:t>
      </w:r>
      <w:r>
        <w:rPr>
          <w:rFonts w:eastAsia="SimSun"/>
        </w:rPr>
        <w:t xml:space="preserve"> ZIP </w:t>
      </w:r>
      <w:r>
        <w:rPr>
          <w:rFonts w:eastAsia="SimSun"/>
        </w:rPr>
        <w:t>文件：</w:t>
      </w:r>
    </w:p>
    <w:p w14:paraId="3DABB699" w14:textId="7F157D3C" w:rsidR="00615848" w:rsidRDefault="00B95E5E">
      <w:pPr>
        <w:rPr>
          <w:rFonts w:eastAsia="SimSun"/>
        </w:rPr>
      </w:pPr>
      <w:hyperlink r:id="rId10" w:history="1">
        <w:r w:rsidRPr="00AF207F">
          <w:rPr>
            <w:rStyle w:val="Hyperlink"/>
            <w:rFonts w:eastAsia="SimSun"/>
          </w:rPr>
          <w:t>https://skyline.ms/tutorials/AbsoluteQuant.zip</w:t>
        </w:r>
      </w:hyperlink>
    </w:p>
    <w:p w14:paraId="7F88D575" w14:textId="77777777" w:rsidR="00615848" w:rsidRDefault="000B452C">
      <w:pPr>
        <w:rPr>
          <w:rFonts w:eastAsia="SimSun"/>
        </w:rPr>
      </w:pPr>
      <w:r>
        <w:rPr>
          <w:rFonts w:eastAsia="SimSun"/>
        </w:rPr>
        <w:t>将文件解压到您电脑上的某个文件夹，比如：</w:t>
      </w:r>
    </w:p>
    <w:p w14:paraId="3F71ED74" w14:textId="77777777" w:rsidR="00615848" w:rsidRDefault="000B452C">
      <w:pPr>
        <w:rPr>
          <w:rFonts w:eastAsia="SimSun"/>
        </w:rPr>
      </w:pPr>
      <w:r>
        <w:rPr>
          <w:rFonts w:eastAsia="SimSun"/>
        </w:rPr>
        <w:t>C:\Users\absterga\Documents</w:t>
      </w:r>
    </w:p>
    <w:p w14:paraId="10AF500A" w14:textId="77777777" w:rsidR="00615848" w:rsidRDefault="000B452C">
      <w:pPr>
        <w:rPr>
          <w:rFonts w:eastAsia="SimSun"/>
        </w:rPr>
      </w:pPr>
      <w:r>
        <w:rPr>
          <w:rFonts w:eastAsia="SimSun"/>
        </w:rPr>
        <w:t>该操作将创建一个新文件夹：</w:t>
      </w:r>
    </w:p>
    <w:p w14:paraId="309E3B64" w14:textId="77777777" w:rsidR="00615848" w:rsidRDefault="000B452C">
      <w:pPr>
        <w:rPr>
          <w:rFonts w:eastAsia="SimSun"/>
        </w:rPr>
      </w:pPr>
      <w:r>
        <w:rPr>
          <w:rFonts w:eastAsia="SimSun"/>
        </w:rPr>
        <w:t>C:\Users\absterga\Documents\AbsoluteQuant</w:t>
      </w:r>
    </w:p>
    <w:p w14:paraId="4159482A" w14:textId="77777777" w:rsidR="00615848" w:rsidRDefault="000B452C">
      <w:pPr>
        <w:spacing w:after="120"/>
        <w:rPr>
          <w:rFonts w:eastAsia="SimSun"/>
        </w:rPr>
      </w:pPr>
      <w:bookmarkStart w:id="0" w:name="_Hlk32583422"/>
      <w:r>
        <w:rPr>
          <w:rFonts w:eastAsia="SimSun"/>
        </w:rPr>
        <w:t>如果您在开始学习本教程之前就一直在用</w:t>
      </w:r>
      <w:r>
        <w:rPr>
          <w:rFonts w:eastAsia="SimSun"/>
        </w:rPr>
        <w:t xml:space="preserve"> Skyline</w:t>
      </w:r>
      <w:r>
        <w:rPr>
          <w:rFonts w:eastAsia="SimSun"/>
        </w:rPr>
        <w:t>，最好将</w:t>
      </w:r>
      <w:r>
        <w:rPr>
          <w:rFonts w:eastAsia="SimSun"/>
        </w:rPr>
        <w:t xml:space="preserve"> Skyline </w:t>
      </w:r>
      <w:r>
        <w:rPr>
          <w:rFonts w:eastAsia="SimSun"/>
        </w:rPr>
        <w:t>恢复为默认设置</w:t>
      </w:r>
      <w:r>
        <w:rPr>
          <w:rFonts w:eastAsia="SimSun" w:hint="eastAsia"/>
        </w:rPr>
        <w:t>，操作如下</w:t>
      </w:r>
      <w:r>
        <w:rPr>
          <w:rFonts w:eastAsia="SimSun"/>
        </w:rPr>
        <w:t>：</w:t>
      </w:r>
      <w:r>
        <w:rPr>
          <w:rFonts w:eastAsia="SimSun"/>
        </w:rPr>
        <w:t xml:space="preserve"> </w:t>
      </w:r>
    </w:p>
    <w:p w14:paraId="19324F1F" w14:textId="77777777" w:rsidR="00615848" w:rsidRDefault="000B452C">
      <w:pPr>
        <w:pStyle w:val="ListParagraph"/>
        <w:numPr>
          <w:ilvl w:val="0"/>
          <w:numId w:val="1"/>
        </w:numPr>
        <w:rPr>
          <w:rFonts w:eastAsia="SimSun"/>
        </w:rPr>
      </w:pPr>
      <w:r>
        <w:rPr>
          <w:rFonts w:eastAsia="SimSun"/>
        </w:rPr>
        <w:t>启动</w:t>
      </w:r>
      <w:r>
        <w:rPr>
          <w:rFonts w:eastAsia="SimSun"/>
        </w:rPr>
        <w:t xml:space="preserve"> Skyline</w:t>
      </w:r>
      <w:r>
        <w:rPr>
          <w:rFonts w:eastAsia="SimSun"/>
        </w:rPr>
        <w:t>。</w:t>
      </w:r>
    </w:p>
    <w:p w14:paraId="3A122643" w14:textId="77777777" w:rsidR="00615848" w:rsidRDefault="000B452C">
      <w:pPr>
        <w:pStyle w:val="ListParagraph"/>
        <w:numPr>
          <w:ilvl w:val="0"/>
          <w:numId w:val="1"/>
        </w:numPr>
        <w:rPr>
          <w:rFonts w:eastAsia="SimSun"/>
        </w:rPr>
      </w:pPr>
      <w:r>
        <w:rPr>
          <w:rFonts w:eastAsia="SimSun"/>
        </w:rPr>
        <w:t>在</w:t>
      </w:r>
      <w:r>
        <w:rPr>
          <w:rFonts w:eastAsia="SimSun"/>
          <w:b/>
          <w:bCs/>
        </w:rPr>
        <w:t>起始页</w:t>
      </w:r>
      <w:r>
        <w:rPr>
          <w:rFonts w:eastAsia="SimSun" w:hint="eastAsia"/>
        </w:rPr>
        <w:t>上</w:t>
      </w:r>
      <w:r>
        <w:rPr>
          <w:rFonts w:eastAsia="SimSun"/>
        </w:rPr>
        <w:t>单击</w:t>
      </w:r>
      <w:r>
        <w:rPr>
          <w:rFonts w:eastAsia="SimSun"/>
          <w:b/>
          <w:bCs/>
        </w:rPr>
        <w:t>空白文档</w:t>
      </w:r>
      <w:r>
        <w:rPr>
          <w:rFonts w:eastAsia="SimSun"/>
        </w:rPr>
        <w:t>，显示如下：</w:t>
      </w:r>
      <w:r>
        <w:rPr>
          <w:rFonts w:eastAsia="SimSun"/>
        </w:rPr>
        <w:t xml:space="preserve"> </w:t>
      </w:r>
    </w:p>
    <w:p w14:paraId="6552B58C" w14:textId="77777777" w:rsidR="00615848" w:rsidRDefault="000B452C">
      <w:pPr>
        <w:spacing w:after="120"/>
        <w:rPr>
          <w:rFonts w:eastAsia="SimSun"/>
        </w:rPr>
      </w:pPr>
      <w:r>
        <w:rPr>
          <w:rFonts w:eastAsia="SimSun"/>
          <w:noProof/>
        </w:rPr>
        <w:drawing>
          <wp:inline distT="0" distB="0" distL="0" distR="0" wp14:anchorId="7BD0B4E8" wp14:editId="10B923D7">
            <wp:extent cx="1781175" cy="17811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BBA90" w14:textId="77777777" w:rsidR="00615848" w:rsidRDefault="000B452C">
      <w:pPr>
        <w:pStyle w:val="ListParagraph"/>
        <w:numPr>
          <w:ilvl w:val="0"/>
          <w:numId w:val="2"/>
        </w:numPr>
        <w:spacing w:after="120" w:line="259" w:lineRule="auto"/>
        <w:rPr>
          <w:rFonts w:eastAsia="SimSun"/>
        </w:rPr>
      </w:pPr>
      <w:r>
        <w:rPr>
          <w:rFonts w:eastAsia="SimSun"/>
        </w:rPr>
        <w:t>在</w:t>
      </w:r>
      <w:r>
        <w:rPr>
          <w:rFonts w:eastAsia="SimSun"/>
          <w:b/>
        </w:rPr>
        <w:t>设置</w:t>
      </w:r>
      <w:r>
        <w:rPr>
          <w:rFonts w:eastAsia="SimSun"/>
        </w:rPr>
        <w:t>菜单中单击</w:t>
      </w:r>
      <w:r>
        <w:rPr>
          <w:rFonts w:eastAsia="SimSun"/>
          <w:b/>
        </w:rPr>
        <w:t>默认值。</w:t>
      </w:r>
    </w:p>
    <w:p w14:paraId="2A010613" w14:textId="77777777" w:rsidR="00615848" w:rsidRDefault="000B452C">
      <w:pPr>
        <w:pStyle w:val="ListParagraph"/>
        <w:numPr>
          <w:ilvl w:val="0"/>
          <w:numId w:val="2"/>
        </w:numPr>
        <w:spacing w:after="120" w:line="259" w:lineRule="auto"/>
        <w:rPr>
          <w:rFonts w:eastAsia="SimSun"/>
        </w:rPr>
      </w:pPr>
      <w:r>
        <w:rPr>
          <w:rFonts w:eastAsia="SimSun"/>
        </w:rPr>
        <w:t>在询问您是否保存当前设置时，单击表单上的</w:t>
      </w:r>
      <w:r>
        <w:rPr>
          <w:rFonts w:eastAsia="SimSun"/>
          <w:b/>
          <w:bCs/>
        </w:rPr>
        <w:t>否</w:t>
      </w:r>
      <w:r>
        <w:rPr>
          <w:rFonts w:eastAsia="SimSun"/>
        </w:rPr>
        <w:t>。</w:t>
      </w:r>
    </w:p>
    <w:p w14:paraId="0452BFA1" w14:textId="77777777" w:rsidR="00615848" w:rsidRDefault="000B452C">
      <w:pPr>
        <w:rPr>
          <w:rFonts w:eastAsia="SimSun"/>
        </w:rPr>
      </w:pPr>
      <w:r>
        <w:rPr>
          <w:rFonts w:eastAsia="SimSun"/>
        </w:rPr>
        <w:t>该</w:t>
      </w:r>
      <w:r>
        <w:rPr>
          <w:rFonts w:eastAsia="SimSun"/>
        </w:rPr>
        <w:t xml:space="preserve"> Skyline </w:t>
      </w:r>
      <w:r>
        <w:rPr>
          <w:rFonts w:eastAsia="SimSun"/>
        </w:rPr>
        <w:t>实例中的文档设置现已重置为默认值。</w:t>
      </w:r>
    </w:p>
    <w:p w14:paraId="758E23DB" w14:textId="77777777" w:rsidR="00615848" w:rsidRDefault="000B452C">
      <w:pPr>
        <w:spacing w:after="120"/>
        <w:rPr>
          <w:rFonts w:eastAsia="SimSun"/>
        </w:rPr>
      </w:pPr>
      <w:r>
        <w:rPr>
          <w:rFonts w:eastAsia="SimSun"/>
        </w:rPr>
        <w:t>由于本教程</w:t>
      </w:r>
      <w:r>
        <w:rPr>
          <w:rFonts w:eastAsia="SimSun" w:hint="eastAsia"/>
        </w:rPr>
        <w:t>涉及</w:t>
      </w:r>
      <w:r>
        <w:rPr>
          <w:rFonts w:eastAsia="SimSun"/>
        </w:rPr>
        <w:t>蛋白质组主题，因此您可以执行以下操作来选择蛋白质组界面：</w:t>
      </w:r>
    </w:p>
    <w:p w14:paraId="69027461" w14:textId="77777777" w:rsidR="00615848" w:rsidRDefault="000B452C" w:rsidP="00CB04A1">
      <w:pPr>
        <w:pStyle w:val="ListParagraph"/>
        <w:keepNext/>
        <w:numPr>
          <w:ilvl w:val="0"/>
          <w:numId w:val="3"/>
        </w:numPr>
        <w:spacing w:after="120" w:line="259" w:lineRule="auto"/>
        <w:rPr>
          <w:rFonts w:eastAsia="SimSun"/>
        </w:rPr>
      </w:pPr>
      <w:r>
        <w:rPr>
          <w:rFonts w:eastAsia="SimSun"/>
        </w:rPr>
        <w:lastRenderedPageBreak/>
        <w:t>单击</w:t>
      </w:r>
      <w:r>
        <w:rPr>
          <w:rFonts w:eastAsia="SimSun"/>
        </w:rPr>
        <w:t xml:space="preserve"> Skyline </w:t>
      </w:r>
      <w:r>
        <w:rPr>
          <w:rFonts w:eastAsia="SimSun"/>
        </w:rPr>
        <w:t>窗口右上角的用户界面控件，然后单击如下的</w:t>
      </w:r>
      <w:r>
        <w:rPr>
          <w:rFonts w:eastAsia="SimSun"/>
          <w:b/>
          <w:bCs/>
        </w:rPr>
        <w:t>蛋白质组学界面</w:t>
      </w:r>
      <w:r>
        <w:rPr>
          <w:rFonts w:eastAsia="SimSun"/>
        </w:rPr>
        <w:t>：</w:t>
      </w:r>
      <w:r>
        <w:rPr>
          <w:rFonts w:eastAsia="SimSun"/>
        </w:rPr>
        <w:t xml:space="preserve"> </w:t>
      </w:r>
    </w:p>
    <w:p w14:paraId="1E3795C4" w14:textId="77777777" w:rsidR="00615848" w:rsidRDefault="000B452C">
      <w:pPr>
        <w:spacing w:after="120"/>
        <w:rPr>
          <w:rFonts w:eastAsia="SimSun"/>
        </w:rPr>
      </w:pPr>
      <w:r>
        <w:rPr>
          <w:rFonts w:eastAsia="SimSun"/>
          <w:noProof/>
        </w:rPr>
        <w:drawing>
          <wp:inline distT="0" distB="0" distL="0" distR="0" wp14:anchorId="29A0B6D0" wp14:editId="15921CE3">
            <wp:extent cx="1426845" cy="1135380"/>
            <wp:effectExtent l="0" t="0" r="1905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80520" cy="1178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94297" w14:textId="77777777" w:rsidR="00615848" w:rsidRDefault="000B452C">
      <w:pPr>
        <w:spacing w:after="120"/>
        <w:rPr>
          <w:rFonts w:eastAsia="SimSun"/>
        </w:rPr>
      </w:pPr>
      <w:bookmarkStart w:id="1" w:name="_Hlk32583357"/>
      <w:r>
        <w:rPr>
          <w:rFonts w:eastAsia="SimSun"/>
        </w:rPr>
        <w:t xml:space="preserve">Skyline </w:t>
      </w:r>
      <w:r>
        <w:rPr>
          <w:rFonts w:eastAsia="SimSun"/>
        </w:rPr>
        <w:t>将在蛋白质组模式下运行，</w:t>
      </w:r>
      <w:r>
        <w:rPr>
          <w:rFonts w:eastAsia="SimSun"/>
        </w:rPr>
        <w:t xml:space="preserve">Skyline </w:t>
      </w:r>
      <w:r>
        <w:rPr>
          <w:rFonts w:eastAsia="SimSun"/>
        </w:rPr>
        <w:t>窗口的右上角随之显示蛋白质图标</w:t>
      </w:r>
      <w:r>
        <w:rPr>
          <w:rFonts w:eastAsia="SimSun"/>
          <w:noProof/>
        </w:rPr>
        <w:drawing>
          <wp:inline distT="0" distB="0" distL="0" distR="0" wp14:anchorId="216AE358" wp14:editId="1CA06742">
            <wp:extent cx="304800" cy="238125"/>
            <wp:effectExtent l="0" t="0" r="0" b="9525"/>
            <wp:docPr id="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SimSun"/>
        </w:rPr>
        <w:t>。</w:t>
      </w:r>
    </w:p>
    <w:p w14:paraId="27FC7226" w14:textId="77777777" w:rsidR="00615848" w:rsidRDefault="000B452C">
      <w:pPr>
        <w:rPr>
          <w:rFonts w:eastAsia="SimSun"/>
        </w:rPr>
      </w:pPr>
      <w:r>
        <w:rPr>
          <w:rFonts w:eastAsia="SimSun"/>
        </w:rPr>
        <w:t>现在，您应当会看到</w:t>
      </w:r>
      <w:r>
        <w:rPr>
          <w:rFonts w:eastAsia="SimSun"/>
        </w:rPr>
        <w:t xml:space="preserve"> Skyline </w:t>
      </w:r>
      <w:r>
        <w:rPr>
          <w:rFonts w:eastAsia="SimSun"/>
        </w:rPr>
        <w:t>中出现</w:t>
      </w:r>
      <w:r>
        <w:rPr>
          <w:rFonts w:eastAsia="SimSun" w:hint="eastAsia"/>
        </w:rPr>
        <w:t>的</w:t>
      </w:r>
      <w:r>
        <w:rPr>
          <w:rFonts w:eastAsia="SimSun"/>
        </w:rPr>
        <w:t>新空白文档。</w:t>
      </w:r>
    </w:p>
    <w:bookmarkEnd w:id="0"/>
    <w:bookmarkEnd w:id="1"/>
    <w:p w14:paraId="1AB3E6BC" w14:textId="77777777" w:rsidR="00615848" w:rsidRDefault="000B452C">
      <w:pPr>
        <w:pStyle w:val="Heading1"/>
        <w:rPr>
          <w:rFonts w:eastAsia="SimSun"/>
        </w:rPr>
      </w:pPr>
      <w:r>
        <w:rPr>
          <w:rFonts w:eastAsia="SimSun"/>
        </w:rPr>
        <w:t>生成离子对列表</w:t>
      </w:r>
    </w:p>
    <w:p w14:paraId="02A7865A" w14:textId="77777777" w:rsidR="00615848" w:rsidRDefault="000B452C">
      <w:pPr>
        <w:rPr>
          <w:rFonts w:eastAsia="SimSun"/>
        </w:rPr>
      </w:pPr>
      <w:r>
        <w:rPr>
          <w:rFonts w:eastAsia="SimSun"/>
        </w:rPr>
        <w:t>在向</w:t>
      </w:r>
      <w:r>
        <w:rPr>
          <w:rFonts w:eastAsia="SimSun"/>
        </w:rPr>
        <w:t xml:space="preserve"> Skyline </w:t>
      </w:r>
      <w:r>
        <w:rPr>
          <w:rFonts w:eastAsia="SimSun"/>
        </w:rPr>
        <w:t>中插入肽段序列前，务必要为此实验正确配置所有肽段和离子对设置。下述设置是针对标记为</w:t>
      </w:r>
      <w:r>
        <w:rPr>
          <w:rFonts w:eastAsia="SimSun"/>
        </w:rPr>
        <w:t xml:space="preserve"> </w:t>
      </w:r>
      <w:r>
        <w:rPr>
          <w:rFonts w:eastAsia="SimSun"/>
          <w:vertAlign w:val="superscript"/>
        </w:rPr>
        <w:t>13</w:t>
      </w:r>
      <w:r>
        <w:rPr>
          <w:rFonts w:eastAsia="SimSun"/>
        </w:rPr>
        <w:t>C</w:t>
      </w:r>
      <w:r>
        <w:rPr>
          <w:rFonts w:eastAsia="SimSun"/>
          <w:vertAlign w:val="subscript"/>
        </w:rPr>
        <w:t>6</w:t>
      </w:r>
      <w:r>
        <w:rPr>
          <w:rFonts w:eastAsia="SimSun"/>
          <w:vertAlign w:val="superscript"/>
        </w:rPr>
        <w:t>15</w:t>
      </w:r>
      <w:r>
        <w:rPr>
          <w:rFonts w:eastAsia="SimSun"/>
        </w:rPr>
        <w:t>N</w:t>
      </w:r>
      <w:r>
        <w:rPr>
          <w:rFonts w:eastAsia="SimSun"/>
          <w:vertAlign w:val="subscript"/>
        </w:rPr>
        <w:t>2</w:t>
      </w:r>
      <w:r>
        <w:rPr>
          <w:rFonts w:eastAsia="SimSun"/>
        </w:rPr>
        <w:t xml:space="preserve"> L-</w:t>
      </w:r>
      <w:r>
        <w:rPr>
          <w:rFonts w:eastAsia="SimSun"/>
        </w:rPr>
        <w:t>赖氨酸的内标肽段而设计的。如果您使用其他同位素，请在</w:t>
      </w:r>
      <w:r>
        <w:rPr>
          <w:rFonts w:eastAsia="SimSun"/>
        </w:rPr>
        <w:t>“</w:t>
      </w:r>
      <w:r>
        <w:rPr>
          <w:rFonts w:eastAsia="SimSun"/>
        </w:rPr>
        <w:t>肽段设置</w:t>
      </w:r>
      <w:r>
        <w:rPr>
          <w:rFonts w:eastAsia="SimSun"/>
        </w:rPr>
        <w:t>”</w:t>
      </w:r>
      <w:r>
        <w:rPr>
          <w:rFonts w:eastAsia="SimSun"/>
        </w:rPr>
        <w:t>配置中选择相应的同位素修饰。</w:t>
      </w:r>
      <w:r>
        <w:rPr>
          <w:rFonts w:eastAsia="SimSun"/>
        </w:rPr>
        <w:t xml:space="preserve"> </w:t>
      </w:r>
    </w:p>
    <w:p w14:paraId="6FD9EC2E" w14:textId="77777777" w:rsidR="00615848" w:rsidRDefault="000B452C">
      <w:pPr>
        <w:pStyle w:val="Heading2"/>
        <w:rPr>
          <w:rFonts w:eastAsia="SimSun"/>
        </w:rPr>
      </w:pPr>
      <w:r>
        <w:rPr>
          <w:rFonts w:eastAsia="SimSun"/>
        </w:rPr>
        <w:t>配置离子对设置：</w:t>
      </w:r>
    </w:p>
    <w:p w14:paraId="1646977A" w14:textId="77777777" w:rsidR="00615848" w:rsidRDefault="000B452C">
      <w:pPr>
        <w:numPr>
          <w:ilvl w:val="0"/>
          <w:numId w:val="4"/>
        </w:numPr>
        <w:spacing w:after="0"/>
        <w:rPr>
          <w:rFonts w:eastAsia="SimSun"/>
        </w:rPr>
      </w:pPr>
      <w:r>
        <w:rPr>
          <w:rFonts w:eastAsia="SimSun"/>
        </w:rPr>
        <w:t>在</w:t>
      </w:r>
      <w:r>
        <w:rPr>
          <w:rFonts w:eastAsia="SimSun"/>
          <w:b/>
        </w:rPr>
        <w:t>设置</w:t>
      </w:r>
      <w:r>
        <w:rPr>
          <w:rFonts w:eastAsia="SimSun"/>
        </w:rPr>
        <w:t>菜单中单击</w:t>
      </w:r>
      <w:r>
        <w:rPr>
          <w:rFonts w:eastAsia="SimSun"/>
          <w:b/>
        </w:rPr>
        <w:t>离子对设置</w:t>
      </w:r>
      <w:r>
        <w:rPr>
          <w:rFonts w:eastAsia="SimSun"/>
        </w:rPr>
        <w:t xml:space="preserve"> </w:t>
      </w:r>
      <w:r>
        <w:rPr>
          <w:rFonts w:eastAsia="SimSun"/>
        </w:rPr>
        <w:t>。</w:t>
      </w:r>
    </w:p>
    <w:p w14:paraId="2D2DE9FB" w14:textId="77777777" w:rsidR="00615848" w:rsidRDefault="000B452C">
      <w:pPr>
        <w:numPr>
          <w:ilvl w:val="0"/>
          <w:numId w:val="4"/>
        </w:numPr>
        <w:spacing w:after="0"/>
        <w:rPr>
          <w:rFonts w:eastAsia="SimSun"/>
        </w:rPr>
      </w:pPr>
      <w:r>
        <w:rPr>
          <w:rFonts w:eastAsia="SimSun"/>
        </w:rPr>
        <w:t>单击</w:t>
      </w:r>
      <w:r>
        <w:rPr>
          <w:rFonts w:eastAsia="SimSun"/>
          <w:b/>
        </w:rPr>
        <w:t>预测</w:t>
      </w:r>
      <w:r>
        <w:rPr>
          <w:rFonts w:eastAsia="SimSun"/>
        </w:rPr>
        <w:t>选项卡。</w:t>
      </w:r>
      <w:r>
        <w:rPr>
          <w:rFonts w:eastAsia="SimSun"/>
        </w:rPr>
        <w:t xml:space="preserve"> </w:t>
      </w:r>
    </w:p>
    <w:p w14:paraId="557600AC" w14:textId="77777777" w:rsidR="00615848" w:rsidRDefault="000B452C">
      <w:pPr>
        <w:numPr>
          <w:ilvl w:val="0"/>
          <w:numId w:val="4"/>
        </w:numPr>
        <w:spacing w:after="0"/>
        <w:rPr>
          <w:rFonts w:eastAsia="SimSun"/>
        </w:rPr>
      </w:pPr>
      <w:r>
        <w:rPr>
          <w:rFonts w:eastAsia="SimSun"/>
        </w:rPr>
        <w:t>从</w:t>
      </w:r>
      <w:r>
        <w:rPr>
          <w:rFonts w:eastAsia="SimSun"/>
          <w:b/>
        </w:rPr>
        <w:t>碰撞能量</w:t>
      </w:r>
      <w:r>
        <w:rPr>
          <w:rFonts w:eastAsia="SimSun"/>
        </w:rPr>
        <w:t>下拉列表中，选择</w:t>
      </w:r>
      <w:r>
        <w:rPr>
          <w:rFonts w:eastAsia="SimSun" w:hint="eastAsia"/>
        </w:rPr>
        <w:t>将</w:t>
      </w:r>
      <w:r>
        <w:rPr>
          <w:rFonts w:eastAsia="SimSun"/>
        </w:rPr>
        <w:t>用于测量的仪器。本实验将使用</w:t>
      </w:r>
      <w:r>
        <w:rPr>
          <w:rFonts w:eastAsia="SimSun"/>
        </w:rPr>
        <w:t xml:space="preserve"> </w:t>
      </w:r>
      <w:r>
        <w:rPr>
          <w:rFonts w:eastAsia="SimSun"/>
          <w:b/>
        </w:rPr>
        <w:t>Thermo TSQ Vantage</w:t>
      </w:r>
      <w:r>
        <w:rPr>
          <w:rFonts w:eastAsia="SimSun"/>
        </w:rPr>
        <w:t xml:space="preserve"> </w:t>
      </w:r>
      <w:r>
        <w:rPr>
          <w:rFonts w:eastAsia="SimSun"/>
        </w:rPr>
        <w:t>进行所有测量。</w:t>
      </w:r>
      <w:r>
        <w:rPr>
          <w:rFonts w:eastAsia="SimSun"/>
        </w:rPr>
        <w:t xml:space="preserve"> </w:t>
      </w:r>
    </w:p>
    <w:p w14:paraId="2B04B30F" w14:textId="77777777" w:rsidR="00615848" w:rsidRDefault="000B452C" w:rsidP="00CB04A1">
      <w:pPr>
        <w:keepNext/>
        <w:spacing w:after="240" w:line="259" w:lineRule="auto"/>
        <w:ind w:left="720" w:hanging="360"/>
        <w:rPr>
          <w:rFonts w:eastAsia="SimSun"/>
        </w:rPr>
      </w:pPr>
      <w:r>
        <w:rPr>
          <w:rFonts w:eastAsia="SimSun"/>
        </w:rPr>
        <w:lastRenderedPageBreak/>
        <w:t>该表单现在应显示如下：</w:t>
      </w:r>
    </w:p>
    <w:p w14:paraId="6E56017D" w14:textId="77777777" w:rsidR="00615848" w:rsidRDefault="000B452C">
      <w:pPr>
        <w:spacing w:after="0"/>
        <w:rPr>
          <w:rFonts w:eastAsia="SimSun"/>
        </w:rPr>
      </w:pPr>
      <w:r>
        <w:rPr>
          <w:rFonts w:eastAsia="SimSun"/>
          <w:noProof/>
        </w:rPr>
        <w:drawing>
          <wp:inline distT="0" distB="0" distL="0" distR="0" wp14:anchorId="50A622F8" wp14:editId="109875B0">
            <wp:extent cx="3781425" cy="57340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573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41DB4" w14:textId="77777777" w:rsidR="00615848" w:rsidRDefault="00615848">
      <w:pPr>
        <w:spacing w:after="0"/>
        <w:rPr>
          <w:rFonts w:eastAsia="SimSun"/>
        </w:rPr>
      </w:pPr>
    </w:p>
    <w:p w14:paraId="0B7487FE" w14:textId="77777777" w:rsidR="00615848" w:rsidRDefault="000B452C">
      <w:pPr>
        <w:numPr>
          <w:ilvl w:val="0"/>
          <w:numId w:val="4"/>
        </w:numPr>
        <w:spacing w:after="0"/>
        <w:rPr>
          <w:rFonts w:eastAsia="SimSun"/>
        </w:rPr>
      </w:pPr>
      <w:r>
        <w:rPr>
          <w:rFonts w:eastAsia="SimSun"/>
        </w:rPr>
        <w:t>单击</w:t>
      </w:r>
      <w:r>
        <w:rPr>
          <w:rFonts w:eastAsia="SimSun"/>
          <w:b/>
        </w:rPr>
        <w:t>过滤器</w:t>
      </w:r>
      <w:r>
        <w:rPr>
          <w:rFonts w:eastAsia="SimSun"/>
        </w:rPr>
        <w:t>选项卡。</w:t>
      </w:r>
      <w:r>
        <w:rPr>
          <w:rFonts w:eastAsia="SimSun"/>
        </w:rPr>
        <w:t xml:space="preserve"> </w:t>
      </w:r>
    </w:p>
    <w:p w14:paraId="1091C9A8" w14:textId="77777777" w:rsidR="00615848" w:rsidRDefault="000B452C">
      <w:pPr>
        <w:numPr>
          <w:ilvl w:val="0"/>
          <w:numId w:val="4"/>
        </w:numPr>
        <w:spacing w:after="0"/>
        <w:rPr>
          <w:rFonts w:eastAsia="SimSun"/>
        </w:rPr>
      </w:pPr>
      <w:r>
        <w:rPr>
          <w:rFonts w:eastAsia="SimSun"/>
        </w:rPr>
        <w:t>此处可以</w:t>
      </w:r>
      <w:r>
        <w:rPr>
          <w:rFonts w:eastAsia="SimSun" w:hint="eastAsia"/>
        </w:rPr>
        <w:t>使用</w:t>
      </w:r>
      <w:r>
        <w:rPr>
          <w:rFonts w:eastAsia="SimSun"/>
        </w:rPr>
        <w:t>离子电荷和离子类型的默认设置。</w:t>
      </w:r>
      <w:r>
        <w:rPr>
          <w:rFonts w:eastAsia="SimSun"/>
        </w:rPr>
        <w:t xml:space="preserve"> </w:t>
      </w:r>
    </w:p>
    <w:p w14:paraId="43F1F637" w14:textId="77777777" w:rsidR="00615848" w:rsidRDefault="000B452C">
      <w:pPr>
        <w:numPr>
          <w:ilvl w:val="0"/>
          <w:numId w:val="4"/>
        </w:numPr>
        <w:spacing w:after="0"/>
        <w:rPr>
          <w:rFonts w:eastAsia="SimSun"/>
        </w:rPr>
      </w:pPr>
      <w:r>
        <w:rPr>
          <w:rFonts w:eastAsia="SimSun"/>
        </w:rPr>
        <w:t>在</w:t>
      </w:r>
      <w:r>
        <w:rPr>
          <w:rFonts w:eastAsia="SimSun"/>
          <w:b/>
        </w:rPr>
        <w:t>特殊离子</w:t>
      </w:r>
      <w:r>
        <w:rPr>
          <w:rFonts w:eastAsia="SimSun"/>
        </w:rPr>
        <w:t>列表中，取消选中</w:t>
      </w:r>
      <w:r>
        <w:rPr>
          <w:rFonts w:eastAsia="SimSun"/>
        </w:rPr>
        <w:t xml:space="preserve"> "N-terminal to Proline" </w:t>
      </w:r>
      <w:r>
        <w:rPr>
          <w:rFonts w:eastAsia="SimSun"/>
        </w:rPr>
        <w:t>选项。</w:t>
      </w:r>
    </w:p>
    <w:p w14:paraId="347F810F" w14:textId="77777777" w:rsidR="00615848" w:rsidRDefault="000B452C">
      <w:pPr>
        <w:numPr>
          <w:ilvl w:val="0"/>
          <w:numId w:val="4"/>
        </w:numPr>
        <w:spacing w:after="0"/>
        <w:rPr>
          <w:rFonts w:eastAsia="SimSun"/>
        </w:rPr>
      </w:pPr>
      <w:r>
        <w:rPr>
          <w:rFonts w:eastAsia="SimSun"/>
        </w:rPr>
        <w:t>在</w:t>
      </w:r>
      <w:r>
        <w:rPr>
          <w:rFonts w:eastAsia="SimSun"/>
          <w:b/>
        </w:rPr>
        <w:t>子离子选择</w:t>
      </w:r>
      <w:r>
        <w:rPr>
          <w:rFonts w:eastAsia="SimSun"/>
        </w:rPr>
        <w:t xml:space="preserve"> – </w:t>
      </w:r>
      <w:r>
        <w:rPr>
          <w:rFonts w:eastAsia="SimSun"/>
          <w:b/>
        </w:rPr>
        <w:t>从</w:t>
      </w:r>
      <w:r>
        <w:rPr>
          <w:rFonts w:eastAsia="SimSun"/>
        </w:rPr>
        <w:t>字段中，选择</w:t>
      </w:r>
      <w:r>
        <w:rPr>
          <w:rFonts w:eastAsia="SimSun"/>
        </w:rPr>
        <w:t>“</w:t>
      </w:r>
      <w:r>
        <w:rPr>
          <w:rFonts w:eastAsia="SimSun"/>
        </w:rPr>
        <w:t>离子</w:t>
      </w:r>
      <w:r>
        <w:rPr>
          <w:rFonts w:eastAsia="SimSun"/>
        </w:rPr>
        <w:t xml:space="preserve"> 3”</w:t>
      </w:r>
      <w:r>
        <w:rPr>
          <w:rFonts w:eastAsia="SimSun"/>
        </w:rPr>
        <w:t>。</w:t>
      </w:r>
    </w:p>
    <w:p w14:paraId="1A86F791" w14:textId="77777777" w:rsidR="00615848" w:rsidRDefault="000B452C">
      <w:pPr>
        <w:numPr>
          <w:ilvl w:val="0"/>
          <w:numId w:val="4"/>
        </w:numPr>
        <w:spacing w:after="0"/>
        <w:rPr>
          <w:rFonts w:eastAsia="SimSun"/>
        </w:rPr>
      </w:pPr>
      <w:r>
        <w:rPr>
          <w:rFonts w:eastAsia="SimSun"/>
        </w:rPr>
        <w:t>在</w:t>
      </w:r>
      <w:r>
        <w:rPr>
          <w:rFonts w:eastAsia="SimSun"/>
          <w:b/>
        </w:rPr>
        <w:t>子离子选择</w:t>
      </w:r>
      <w:r>
        <w:rPr>
          <w:rFonts w:eastAsia="SimSun"/>
        </w:rPr>
        <w:t xml:space="preserve"> – </w:t>
      </w:r>
      <w:r>
        <w:rPr>
          <w:rFonts w:eastAsia="SimSun"/>
          <w:b/>
        </w:rPr>
        <w:t>至</w:t>
      </w:r>
      <w:r>
        <w:rPr>
          <w:rFonts w:eastAsia="SimSun"/>
        </w:rPr>
        <w:t>字段中，选择</w:t>
      </w:r>
      <w:r>
        <w:rPr>
          <w:rFonts w:eastAsia="SimSun"/>
        </w:rPr>
        <w:t>“</w:t>
      </w:r>
      <w:r>
        <w:rPr>
          <w:rFonts w:eastAsia="SimSun"/>
        </w:rPr>
        <w:t>最后一个离子</w:t>
      </w:r>
      <w:r>
        <w:rPr>
          <w:rFonts w:eastAsia="SimSun"/>
        </w:rPr>
        <w:t xml:space="preserve"> - 1”</w:t>
      </w:r>
      <w:r>
        <w:rPr>
          <w:rFonts w:eastAsia="SimSun"/>
        </w:rPr>
        <w:t>。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635"/>
      </w:tblGrid>
      <w:tr w:rsidR="00615848" w14:paraId="5383971E" w14:textId="77777777">
        <w:tc>
          <w:tcPr>
            <w:tcW w:w="8635" w:type="dxa"/>
          </w:tcPr>
          <w:p w14:paraId="46D4245B" w14:textId="77777777" w:rsidR="00615848" w:rsidRDefault="000B452C">
            <w:pPr>
              <w:spacing w:after="0" w:line="240" w:lineRule="auto"/>
              <w:rPr>
                <w:rFonts w:eastAsia="SimSun"/>
              </w:rPr>
            </w:pPr>
            <w:r>
              <w:rPr>
                <w:rFonts w:eastAsia="SimSun"/>
              </w:rPr>
              <w:t>注意：通常需要选择与</w:t>
            </w:r>
            <w:r>
              <w:rPr>
                <w:rFonts w:eastAsia="SimSun"/>
              </w:rPr>
              <w:t xml:space="preserve"> y</w:t>
            </w:r>
            <w:r>
              <w:rPr>
                <w:rFonts w:eastAsia="SimSun"/>
                <w:vertAlign w:val="subscript"/>
              </w:rPr>
              <w:t>n-1</w:t>
            </w:r>
            <w:r>
              <w:rPr>
                <w:rFonts w:eastAsia="SimSun"/>
              </w:rPr>
              <w:t>（对于本实验中使用的</w:t>
            </w:r>
            <w:r>
              <w:rPr>
                <w:rFonts w:eastAsia="SimSun"/>
              </w:rPr>
              <w:t xml:space="preserve"> IEAIPQIDK </w:t>
            </w:r>
            <w:r>
              <w:rPr>
                <w:rFonts w:eastAsia="SimSun"/>
              </w:rPr>
              <w:t>等</w:t>
            </w:r>
            <w:r>
              <w:rPr>
                <w:rFonts w:eastAsia="SimSun"/>
              </w:rPr>
              <w:t xml:space="preserve"> 9 </w:t>
            </w:r>
            <w:r>
              <w:rPr>
                <w:rFonts w:eastAsia="SimSun"/>
              </w:rPr>
              <w:t>氨基酸肽段，则选择</w:t>
            </w:r>
            <w:r>
              <w:rPr>
                <w:rFonts w:eastAsia="SimSun"/>
              </w:rPr>
              <w:t xml:space="preserve"> y8</w:t>
            </w:r>
            <w:r>
              <w:rPr>
                <w:rFonts w:eastAsia="SimSun"/>
              </w:rPr>
              <w:t>）等效的</w:t>
            </w:r>
            <w:r>
              <w:rPr>
                <w:rFonts w:eastAsia="SimSun"/>
              </w:rPr>
              <w:t>“</w:t>
            </w:r>
            <w:r>
              <w:rPr>
                <w:rFonts w:eastAsia="SimSun"/>
              </w:rPr>
              <w:t>最后一个离子</w:t>
            </w:r>
            <w:r>
              <w:rPr>
                <w:rFonts w:eastAsia="SimSun"/>
              </w:rPr>
              <w:t>”</w:t>
            </w:r>
            <w:r>
              <w:rPr>
                <w:rFonts w:eastAsia="SimSun"/>
              </w:rPr>
              <w:t>。不过，鉴于它与</w:t>
            </w:r>
            <w:r>
              <w:rPr>
                <w:rFonts w:eastAsia="SimSun"/>
              </w:rPr>
              <w:t xml:space="preserve"> "n-1" </w:t>
            </w:r>
            <w:r>
              <w:rPr>
                <w:rFonts w:eastAsia="SimSun"/>
              </w:rPr>
              <w:t>之间容易混淆，本实验使用了</w:t>
            </w:r>
            <w:r>
              <w:rPr>
                <w:rFonts w:eastAsia="SimSun"/>
              </w:rPr>
              <w:t>“</w:t>
            </w:r>
            <w:r>
              <w:rPr>
                <w:rFonts w:eastAsia="SimSun"/>
              </w:rPr>
              <w:t>最后一个离子</w:t>
            </w:r>
            <w:r>
              <w:rPr>
                <w:rFonts w:eastAsia="SimSun"/>
              </w:rPr>
              <w:t xml:space="preserve"> - 1”</w:t>
            </w:r>
            <w:r>
              <w:rPr>
                <w:rFonts w:eastAsia="SimSun"/>
              </w:rPr>
              <w:t>。</w:t>
            </w:r>
          </w:p>
        </w:tc>
      </w:tr>
    </w:tbl>
    <w:p w14:paraId="7A492E7D" w14:textId="77777777" w:rsidR="00615848" w:rsidRDefault="000B452C" w:rsidP="00CB04A1">
      <w:pPr>
        <w:keepNext/>
        <w:spacing w:after="240" w:line="259" w:lineRule="auto"/>
        <w:ind w:left="720" w:hanging="360"/>
        <w:rPr>
          <w:rFonts w:eastAsia="SimSun"/>
        </w:rPr>
      </w:pPr>
      <w:r>
        <w:rPr>
          <w:rFonts w:eastAsia="SimSun"/>
          <w:b/>
        </w:rPr>
        <w:lastRenderedPageBreak/>
        <w:t>离子对设置</w:t>
      </w:r>
      <w:r>
        <w:rPr>
          <w:rFonts w:eastAsia="SimSun"/>
        </w:rPr>
        <w:t>表单现在应显示如下：</w:t>
      </w:r>
      <w:r>
        <w:rPr>
          <w:rFonts w:eastAsia="SimSun"/>
        </w:rPr>
        <w:t xml:space="preserve"> </w:t>
      </w:r>
    </w:p>
    <w:p w14:paraId="64897462" w14:textId="77777777" w:rsidR="00615848" w:rsidRDefault="000B452C">
      <w:pPr>
        <w:rPr>
          <w:rFonts w:eastAsia="SimSun"/>
        </w:rPr>
      </w:pPr>
      <w:r>
        <w:rPr>
          <w:rFonts w:eastAsia="SimSun"/>
        </w:rPr>
        <w:t xml:space="preserve"> </w:t>
      </w:r>
      <w:r>
        <w:rPr>
          <w:rFonts w:eastAsia="SimSun"/>
          <w:noProof/>
        </w:rPr>
        <w:drawing>
          <wp:inline distT="0" distB="0" distL="0" distR="0" wp14:anchorId="43E7A280" wp14:editId="2851DFDE">
            <wp:extent cx="3781425" cy="57340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573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2C0ED" w14:textId="77777777" w:rsidR="00615848" w:rsidRDefault="000B452C">
      <w:pPr>
        <w:pStyle w:val="ListParagraph"/>
        <w:numPr>
          <w:ilvl w:val="0"/>
          <w:numId w:val="5"/>
        </w:numPr>
        <w:rPr>
          <w:rFonts w:eastAsia="SimSun"/>
        </w:rPr>
      </w:pPr>
      <w:r>
        <w:rPr>
          <w:rFonts w:eastAsia="SimSun"/>
        </w:rPr>
        <w:t>单击</w:t>
      </w:r>
      <w:r>
        <w:rPr>
          <w:rFonts w:eastAsia="SimSun"/>
          <w:b/>
          <w:bCs/>
        </w:rPr>
        <w:t>确定</w:t>
      </w:r>
      <w:r>
        <w:rPr>
          <w:rFonts w:eastAsia="SimSun"/>
        </w:rPr>
        <w:t>按钮。</w:t>
      </w:r>
    </w:p>
    <w:p w14:paraId="03EFF81A" w14:textId="77777777" w:rsidR="00615848" w:rsidRDefault="000B452C">
      <w:pPr>
        <w:pStyle w:val="Heading2"/>
        <w:rPr>
          <w:rFonts w:eastAsia="SimSun"/>
        </w:rPr>
      </w:pPr>
      <w:r>
        <w:rPr>
          <w:rFonts w:eastAsia="SimSun" w:hint="eastAsia"/>
        </w:rPr>
        <w:t>配</w:t>
      </w:r>
      <w:r>
        <w:rPr>
          <w:rFonts w:eastAsia="SimSun"/>
        </w:rPr>
        <w:t>置肽段设置：</w:t>
      </w:r>
    </w:p>
    <w:p w14:paraId="280DB32C" w14:textId="77777777" w:rsidR="00615848" w:rsidRDefault="000B452C">
      <w:pPr>
        <w:numPr>
          <w:ilvl w:val="0"/>
          <w:numId w:val="4"/>
        </w:numPr>
        <w:spacing w:after="0"/>
        <w:rPr>
          <w:rFonts w:eastAsia="SimSun"/>
        </w:rPr>
      </w:pPr>
      <w:r>
        <w:rPr>
          <w:rFonts w:eastAsia="SimSun"/>
        </w:rPr>
        <w:t>在</w:t>
      </w:r>
      <w:r>
        <w:rPr>
          <w:rFonts w:eastAsia="SimSun"/>
          <w:b/>
        </w:rPr>
        <w:t>设置</w:t>
      </w:r>
      <w:r>
        <w:rPr>
          <w:rFonts w:eastAsia="SimSun"/>
        </w:rPr>
        <w:t>菜单中单击</w:t>
      </w:r>
      <w:r>
        <w:rPr>
          <w:rFonts w:eastAsia="SimSun"/>
          <w:b/>
        </w:rPr>
        <w:t>肽段设置</w:t>
      </w:r>
      <w:r>
        <w:rPr>
          <w:rFonts w:eastAsia="SimSun"/>
        </w:rPr>
        <w:t>。</w:t>
      </w:r>
    </w:p>
    <w:p w14:paraId="309F5B87" w14:textId="77777777" w:rsidR="00615848" w:rsidRDefault="000B452C">
      <w:pPr>
        <w:numPr>
          <w:ilvl w:val="0"/>
          <w:numId w:val="4"/>
        </w:numPr>
        <w:spacing w:after="0"/>
        <w:rPr>
          <w:rFonts w:eastAsia="SimSun"/>
        </w:rPr>
      </w:pPr>
      <w:r>
        <w:rPr>
          <w:rFonts w:eastAsia="SimSun"/>
        </w:rPr>
        <w:t>单击</w:t>
      </w:r>
      <w:r>
        <w:rPr>
          <w:rFonts w:eastAsia="SimSun"/>
          <w:b/>
        </w:rPr>
        <w:t>修饰</w:t>
      </w:r>
      <w:r>
        <w:rPr>
          <w:rFonts w:eastAsia="SimSun"/>
        </w:rPr>
        <w:t>选项卡。</w:t>
      </w:r>
      <w:r>
        <w:rPr>
          <w:rFonts w:eastAsia="SimSun"/>
        </w:rPr>
        <w:t xml:space="preserve"> </w:t>
      </w:r>
    </w:p>
    <w:p w14:paraId="6C871AE3" w14:textId="77777777" w:rsidR="00615848" w:rsidRDefault="000B452C">
      <w:pPr>
        <w:numPr>
          <w:ilvl w:val="0"/>
          <w:numId w:val="4"/>
        </w:numPr>
        <w:spacing w:after="0"/>
        <w:rPr>
          <w:rFonts w:eastAsia="SimSun"/>
        </w:rPr>
      </w:pPr>
      <w:r>
        <w:rPr>
          <w:rFonts w:eastAsia="SimSun"/>
        </w:rPr>
        <w:t>单击</w:t>
      </w:r>
      <w:r>
        <w:rPr>
          <w:rFonts w:eastAsia="SimSun"/>
          <w:b/>
        </w:rPr>
        <w:t>同位素修饰</w:t>
      </w:r>
      <w:r>
        <w:rPr>
          <w:rFonts w:eastAsia="SimSun"/>
        </w:rPr>
        <w:t>列表右边的</w:t>
      </w:r>
      <w:r>
        <w:rPr>
          <w:rFonts w:eastAsia="SimSun"/>
          <w:b/>
        </w:rPr>
        <w:t>编辑列表</w:t>
      </w:r>
      <w:r>
        <w:rPr>
          <w:rFonts w:eastAsia="SimSun"/>
        </w:rPr>
        <w:t>按钮。</w:t>
      </w:r>
    </w:p>
    <w:p w14:paraId="161F764C" w14:textId="77777777" w:rsidR="00615848" w:rsidRDefault="000B452C">
      <w:pPr>
        <w:numPr>
          <w:ilvl w:val="0"/>
          <w:numId w:val="4"/>
        </w:numPr>
        <w:spacing w:after="0"/>
        <w:rPr>
          <w:rFonts w:eastAsia="SimSun"/>
        </w:rPr>
      </w:pPr>
      <w:r>
        <w:rPr>
          <w:rFonts w:eastAsia="SimSun"/>
        </w:rPr>
        <w:t>单击出现的</w:t>
      </w:r>
      <w:r>
        <w:rPr>
          <w:rFonts w:eastAsia="SimSun"/>
          <w:b/>
        </w:rPr>
        <w:t>编辑同位素修饰</w:t>
      </w:r>
      <w:r>
        <w:rPr>
          <w:rFonts w:eastAsia="SimSun"/>
        </w:rPr>
        <w:t>表单中的</w:t>
      </w:r>
      <w:r>
        <w:rPr>
          <w:rFonts w:eastAsia="SimSun"/>
          <w:b/>
        </w:rPr>
        <w:t>添加</w:t>
      </w:r>
      <w:r>
        <w:rPr>
          <w:rFonts w:eastAsia="SimSun"/>
        </w:rPr>
        <w:t>按钮。</w:t>
      </w:r>
    </w:p>
    <w:p w14:paraId="5009F097" w14:textId="77777777" w:rsidR="00615848" w:rsidRDefault="000B452C">
      <w:pPr>
        <w:numPr>
          <w:ilvl w:val="0"/>
          <w:numId w:val="4"/>
        </w:numPr>
        <w:spacing w:after="0"/>
        <w:rPr>
          <w:rFonts w:eastAsia="SimSun"/>
        </w:rPr>
      </w:pPr>
      <w:r>
        <w:rPr>
          <w:rFonts w:eastAsia="SimSun"/>
        </w:rPr>
        <w:t>在</w:t>
      </w:r>
      <w:r>
        <w:rPr>
          <w:rFonts w:eastAsia="SimSun"/>
          <w:b/>
        </w:rPr>
        <w:t>名称</w:t>
      </w:r>
      <w:r>
        <w:rPr>
          <w:rFonts w:eastAsia="SimSun"/>
        </w:rPr>
        <w:t>下拉列表中，选择</w:t>
      </w:r>
      <w:r>
        <w:rPr>
          <w:rFonts w:eastAsia="SimSun"/>
        </w:rPr>
        <w:t xml:space="preserve"> "Label:13C(6)15N(2) (C-term K)"</w:t>
      </w:r>
      <w:r>
        <w:rPr>
          <w:rFonts w:eastAsia="SimSun"/>
        </w:rPr>
        <w:t>。</w:t>
      </w:r>
    </w:p>
    <w:p w14:paraId="285FA66D" w14:textId="77777777" w:rsidR="00615848" w:rsidRDefault="000B452C" w:rsidP="00CB04A1">
      <w:pPr>
        <w:keepNext/>
        <w:spacing w:after="240" w:line="259" w:lineRule="auto"/>
        <w:ind w:left="720" w:hanging="360"/>
        <w:rPr>
          <w:rFonts w:eastAsia="SimSun"/>
        </w:rPr>
      </w:pPr>
      <w:r>
        <w:rPr>
          <w:rFonts w:eastAsia="SimSun"/>
        </w:rPr>
        <w:lastRenderedPageBreak/>
        <w:t>此时</w:t>
      </w:r>
      <w:r>
        <w:rPr>
          <w:rFonts w:eastAsia="SimSun"/>
          <w:b/>
          <w:bCs/>
        </w:rPr>
        <w:t>编辑同位素修饰</w:t>
      </w:r>
      <w:r>
        <w:rPr>
          <w:rFonts w:eastAsia="SimSun"/>
        </w:rPr>
        <w:t>表单应显示如下：</w:t>
      </w:r>
    </w:p>
    <w:p w14:paraId="788067B4" w14:textId="77777777" w:rsidR="00615848" w:rsidRDefault="000B452C">
      <w:pPr>
        <w:spacing w:after="0"/>
        <w:rPr>
          <w:rFonts w:eastAsia="SimSun"/>
        </w:rPr>
      </w:pPr>
      <w:r>
        <w:rPr>
          <w:rFonts w:eastAsia="SimSun"/>
          <w:noProof/>
        </w:rPr>
        <w:drawing>
          <wp:inline distT="0" distB="0" distL="0" distR="0" wp14:anchorId="6806198B" wp14:editId="4D0ED7CA">
            <wp:extent cx="3381375" cy="32956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768DC" w14:textId="77777777" w:rsidR="00615848" w:rsidRDefault="00615848">
      <w:pPr>
        <w:spacing w:after="0"/>
        <w:rPr>
          <w:rFonts w:eastAsia="SimSun"/>
        </w:rPr>
      </w:pPr>
    </w:p>
    <w:p w14:paraId="2A1EC585" w14:textId="77777777" w:rsidR="00615848" w:rsidRDefault="000B452C">
      <w:pPr>
        <w:numPr>
          <w:ilvl w:val="0"/>
          <w:numId w:val="4"/>
        </w:numPr>
        <w:spacing w:after="0"/>
        <w:rPr>
          <w:rFonts w:eastAsia="SimSun"/>
        </w:rPr>
      </w:pPr>
      <w:r>
        <w:rPr>
          <w:rFonts w:eastAsia="SimSun"/>
        </w:rPr>
        <w:t>单击</w:t>
      </w:r>
      <w:r>
        <w:rPr>
          <w:rFonts w:eastAsia="SimSun"/>
          <w:b/>
        </w:rPr>
        <w:t>确定</w:t>
      </w:r>
      <w:r>
        <w:rPr>
          <w:rFonts w:eastAsia="SimSun"/>
        </w:rPr>
        <w:t>按钮。</w:t>
      </w:r>
    </w:p>
    <w:p w14:paraId="798C540F" w14:textId="77777777" w:rsidR="00615848" w:rsidRDefault="000B452C">
      <w:pPr>
        <w:numPr>
          <w:ilvl w:val="0"/>
          <w:numId w:val="4"/>
        </w:numPr>
        <w:spacing w:after="0"/>
        <w:rPr>
          <w:rFonts w:eastAsia="SimSun"/>
        </w:rPr>
      </w:pPr>
      <w:r>
        <w:rPr>
          <w:rFonts w:eastAsia="SimSun"/>
        </w:rPr>
        <w:t>在</w:t>
      </w:r>
      <w:r>
        <w:rPr>
          <w:rFonts w:eastAsia="SimSun"/>
          <w:b/>
        </w:rPr>
        <w:t>同位素修饰</w:t>
      </w:r>
      <w:r>
        <w:rPr>
          <w:rFonts w:eastAsia="SimSun"/>
        </w:rPr>
        <w:t>列表中，选中新的</w:t>
      </w:r>
      <w:r>
        <w:rPr>
          <w:rFonts w:eastAsia="SimSun"/>
        </w:rPr>
        <w:t xml:space="preserve"> "Label:13C(6)15N(2) (C-term K)" </w:t>
      </w:r>
      <w:r>
        <w:rPr>
          <w:rFonts w:eastAsia="SimSun"/>
        </w:rPr>
        <w:t>修饰。</w:t>
      </w:r>
    </w:p>
    <w:p w14:paraId="1781AE00" w14:textId="77777777" w:rsidR="00615848" w:rsidRDefault="000B452C" w:rsidP="00CB04A1">
      <w:pPr>
        <w:keepNext/>
        <w:spacing w:after="240" w:line="259" w:lineRule="auto"/>
        <w:ind w:left="720" w:hanging="360"/>
        <w:rPr>
          <w:rFonts w:eastAsia="SimSun"/>
        </w:rPr>
      </w:pPr>
      <w:r>
        <w:rPr>
          <w:rFonts w:eastAsia="SimSun"/>
          <w:b/>
          <w:bCs/>
        </w:rPr>
        <w:lastRenderedPageBreak/>
        <w:t>肽段设置</w:t>
      </w:r>
      <w:r>
        <w:rPr>
          <w:rFonts w:eastAsia="SimSun"/>
        </w:rPr>
        <w:t>表单现在应显示如下：</w:t>
      </w:r>
    </w:p>
    <w:p w14:paraId="64FCF4DD" w14:textId="77777777" w:rsidR="00615848" w:rsidRDefault="000B452C">
      <w:pPr>
        <w:spacing w:after="0"/>
        <w:rPr>
          <w:rFonts w:eastAsia="SimSun"/>
        </w:rPr>
      </w:pPr>
      <w:r>
        <w:rPr>
          <w:rFonts w:eastAsia="SimSun"/>
          <w:noProof/>
        </w:rPr>
        <w:drawing>
          <wp:inline distT="0" distB="0" distL="0" distR="0" wp14:anchorId="4D79489C" wp14:editId="40E3558C">
            <wp:extent cx="3781425" cy="51911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519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AAB55" w14:textId="77777777" w:rsidR="00615848" w:rsidRDefault="000B452C">
      <w:pPr>
        <w:pStyle w:val="ListParagraph"/>
        <w:numPr>
          <w:ilvl w:val="0"/>
          <w:numId w:val="6"/>
        </w:numPr>
        <w:spacing w:before="240" w:after="0"/>
        <w:rPr>
          <w:rFonts w:eastAsia="SimSun"/>
        </w:rPr>
      </w:pPr>
      <w:r>
        <w:rPr>
          <w:rFonts w:eastAsia="SimSun"/>
        </w:rPr>
        <w:t>单击</w:t>
      </w:r>
      <w:r>
        <w:rPr>
          <w:rFonts w:eastAsia="SimSun"/>
          <w:b/>
          <w:bCs/>
        </w:rPr>
        <w:t>确定</w:t>
      </w:r>
      <w:r>
        <w:rPr>
          <w:rFonts w:eastAsia="SimSun"/>
        </w:rPr>
        <w:t>按钮。</w:t>
      </w:r>
      <w:r>
        <w:rPr>
          <w:rFonts w:eastAsia="SimSun"/>
        </w:rPr>
        <w:t xml:space="preserve"> </w:t>
      </w:r>
    </w:p>
    <w:p w14:paraId="669BCF0B" w14:textId="77777777" w:rsidR="00615848" w:rsidRDefault="000B452C">
      <w:pPr>
        <w:spacing w:before="240"/>
        <w:rPr>
          <w:rFonts w:eastAsia="SimSun"/>
        </w:rPr>
      </w:pPr>
      <w:r>
        <w:rPr>
          <w:rFonts w:eastAsia="SimSun"/>
        </w:rPr>
        <w:t>由于实验使用的是内标重肽，因此</w:t>
      </w:r>
      <w:r>
        <w:rPr>
          <w:rFonts w:eastAsia="SimSun"/>
          <w:b/>
        </w:rPr>
        <w:t>内部标准类型</w:t>
      </w:r>
      <w:r>
        <w:rPr>
          <w:rFonts w:eastAsia="SimSun"/>
        </w:rPr>
        <w:t>下拉列表可以保留默认的</w:t>
      </w:r>
      <w:r>
        <w:rPr>
          <w:rFonts w:eastAsia="SimSun"/>
        </w:rPr>
        <w:t xml:space="preserve"> </w:t>
      </w:r>
      <w:r>
        <w:rPr>
          <w:rFonts w:eastAsia="SimSun"/>
          <w:b/>
        </w:rPr>
        <w:t>heavy</w:t>
      </w:r>
      <w:r>
        <w:rPr>
          <w:rFonts w:eastAsia="SimSun"/>
        </w:rPr>
        <w:t>。</w:t>
      </w:r>
      <w:r>
        <w:rPr>
          <w:rFonts w:eastAsia="SimSun"/>
        </w:rPr>
        <w:t xml:space="preserve"> </w:t>
      </w:r>
    </w:p>
    <w:p w14:paraId="0262B9CF" w14:textId="77777777" w:rsidR="00615848" w:rsidRDefault="000B452C">
      <w:pPr>
        <w:pStyle w:val="Heading2"/>
        <w:rPr>
          <w:rFonts w:eastAsia="SimSun"/>
        </w:rPr>
      </w:pPr>
      <w:r>
        <w:rPr>
          <w:rFonts w:eastAsia="SimSun"/>
        </w:rPr>
        <w:t>插入肽段序列：</w:t>
      </w:r>
    </w:p>
    <w:p w14:paraId="207EE164" w14:textId="77777777" w:rsidR="00615848" w:rsidRDefault="000B452C">
      <w:pPr>
        <w:numPr>
          <w:ilvl w:val="0"/>
          <w:numId w:val="7"/>
        </w:numPr>
        <w:spacing w:after="0"/>
        <w:rPr>
          <w:rFonts w:eastAsia="SimSun"/>
        </w:rPr>
      </w:pPr>
      <w:r>
        <w:rPr>
          <w:rFonts w:eastAsia="SimSun"/>
        </w:rPr>
        <w:t>在</w:t>
      </w:r>
      <w:r>
        <w:rPr>
          <w:rFonts w:eastAsia="SimSun"/>
          <w:b/>
        </w:rPr>
        <w:t>编辑</w:t>
      </w:r>
      <w:r>
        <w:rPr>
          <w:rFonts w:eastAsia="SimSun"/>
        </w:rPr>
        <w:t>菜单中选择</w:t>
      </w:r>
      <w:r>
        <w:rPr>
          <w:rFonts w:eastAsia="SimSun"/>
          <w:b/>
        </w:rPr>
        <w:t>插入</w:t>
      </w:r>
      <w:r>
        <w:rPr>
          <w:rFonts w:eastAsia="SimSun"/>
        </w:rPr>
        <w:t>，然后单击</w:t>
      </w:r>
      <w:r>
        <w:rPr>
          <w:rFonts w:eastAsia="SimSun"/>
          <w:b/>
        </w:rPr>
        <w:t>肽段</w:t>
      </w:r>
      <w:r>
        <w:rPr>
          <w:rFonts w:eastAsia="SimSun"/>
        </w:rPr>
        <w:t>。</w:t>
      </w:r>
    </w:p>
    <w:p w14:paraId="3E996CBB" w14:textId="77777777" w:rsidR="00615848" w:rsidRDefault="000B452C">
      <w:pPr>
        <w:numPr>
          <w:ilvl w:val="0"/>
          <w:numId w:val="7"/>
        </w:numPr>
        <w:spacing w:after="0"/>
        <w:rPr>
          <w:rFonts w:eastAsia="SimSun"/>
        </w:rPr>
      </w:pPr>
      <w:r>
        <w:rPr>
          <w:rFonts w:eastAsia="SimSun"/>
        </w:rPr>
        <w:t>将</w:t>
      </w:r>
      <w:r>
        <w:rPr>
          <w:rFonts w:eastAsia="SimSun"/>
        </w:rPr>
        <w:t xml:space="preserve"> "IEAIPQIDK" </w:t>
      </w:r>
      <w:r>
        <w:rPr>
          <w:rFonts w:eastAsia="SimSun"/>
        </w:rPr>
        <w:t>粘贴到</w:t>
      </w:r>
      <w:r>
        <w:rPr>
          <w:rFonts w:eastAsia="SimSun"/>
          <w:b/>
        </w:rPr>
        <w:t>肽段序列</w:t>
      </w:r>
      <w:r>
        <w:rPr>
          <w:rFonts w:eastAsia="SimSun"/>
        </w:rPr>
        <w:t>单元，将</w:t>
      </w:r>
      <w:r>
        <w:rPr>
          <w:rFonts w:eastAsia="SimSun"/>
        </w:rPr>
        <w:t xml:space="preserve"> "GST-tag" </w:t>
      </w:r>
      <w:r>
        <w:rPr>
          <w:rFonts w:eastAsia="SimSun"/>
        </w:rPr>
        <w:t>粘贴到</w:t>
      </w:r>
      <w:r>
        <w:rPr>
          <w:rFonts w:eastAsia="SimSun"/>
          <w:b/>
        </w:rPr>
        <w:t>蛋白质名称</w:t>
      </w:r>
      <w:r>
        <w:rPr>
          <w:rFonts w:eastAsia="SimSun"/>
        </w:rPr>
        <w:t>单元。</w:t>
      </w:r>
    </w:p>
    <w:p w14:paraId="1EED23A4" w14:textId="77777777" w:rsidR="00615848" w:rsidRDefault="000B452C">
      <w:pPr>
        <w:rPr>
          <w:rFonts w:eastAsia="SimSun"/>
        </w:rPr>
      </w:pPr>
      <w:r>
        <w:rPr>
          <w:rFonts w:eastAsia="SimSun"/>
          <w:noProof/>
        </w:rPr>
        <w:lastRenderedPageBreak/>
        <w:drawing>
          <wp:inline distT="0" distB="0" distL="0" distR="0" wp14:anchorId="6C55C3A2" wp14:editId="313F0DA5">
            <wp:extent cx="5943600" cy="17589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D1F07" w14:textId="77777777" w:rsidR="00615848" w:rsidRDefault="000B452C">
      <w:pPr>
        <w:numPr>
          <w:ilvl w:val="0"/>
          <w:numId w:val="7"/>
        </w:numPr>
        <w:rPr>
          <w:rFonts w:eastAsia="SimSun"/>
        </w:rPr>
      </w:pPr>
      <w:r>
        <w:rPr>
          <w:rFonts w:eastAsia="SimSun"/>
        </w:rPr>
        <w:t>单击</w:t>
      </w:r>
      <w:r>
        <w:rPr>
          <w:rFonts w:eastAsia="SimSun"/>
          <w:b/>
        </w:rPr>
        <w:t>插入</w:t>
      </w:r>
      <w:r>
        <w:rPr>
          <w:rFonts w:eastAsia="SimSun"/>
        </w:rPr>
        <w:t>按钮。</w:t>
      </w:r>
    </w:p>
    <w:p w14:paraId="7D1BF7DA" w14:textId="77777777" w:rsidR="00615848" w:rsidRDefault="000B452C" w:rsidP="00CB04A1">
      <w:pPr>
        <w:keepNext/>
        <w:spacing w:after="240" w:line="259" w:lineRule="auto"/>
        <w:ind w:left="720" w:hanging="360"/>
        <w:rPr>
          <w:rFonts w:eastAsia="SimSun"/>
        </w:rPr>
      </w:pPr>
      <w:r>
        <w:rPr>
          <w:rFonts w:eastAsia="SimSun"/>
        </w:rPr>
        <w:t>完成上述步骤后，</w:t>
      </w:r>
      <w:r>
        <w:rPr>
          <w:rFonts w:eastAsia="SimSun"/>
        </w:rPr>
        <w:t xml:space="preserve">Skyline </w:t>
      </w:r>
      <w:r>
        <w:rPr>
          <w:rFonts w:eastAsia="SimSun"/>
        </w:rPr>
        <w:t>主页面现在应显示如下：</w:t>
      </w:r>
    </w:p>
    <w:p w14:paraId="35005BC2" w14:textId="77777777" w:rsidR="00615848" w:rsidRDefault="000B452C">
      <w:pPr>
        <w:rPr>
          <w:rFonts w:eastAsia="SimSun"/>
        </w:rPr>
      </w:pPr>
      <w:r>
        <w:rPr>
          <w:rFonts w:eastAsia="SimSun"/>
          <w:noProof/>
        </w:rPr>
        <w:drawing>
          <wp:inline distT="0" distB="0" distL="0" distR="0" wp14:anchorId="5AFB4D14" wp14:editId="75C8E5CF">
            <wp:extent cx="5943600" cy="290004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CFB2A" w14:textId="77777777" w:rsidR="00615848" w:rsidRDefault="000B452C">
      <w:pPr>
        <w:rPr>
          <w:rFonts w:eastAsia="SimSun"/>
        </w:rPr>
      </w:pPr>
      <w:r>
        <w:rPr>
          <w:rFonts w:eastAsia="SimSun"/>
        </w:rPr>
        <w:t>在导出您的第一个离子对列表前，先将您的文档保存至</w:t>
      </w:r>
      <w:r>
        <w:rPr>
          <w:rFonts w:eastAsia="SimSun"/>
        </w:rPr>
        <w:t xml:space="preserve"> </w:t>
      </w:r>
      <w:proofErr w:type="spellStart"/>
      <w:r>
        <w:rPr>
          <w:rFonts w:eastAsia="SimSun"/>
        </w:rPr>
        <w:t>AbsoluteQuant</w:t>
      </w:r>
      <w:proofErr w:type="spellEnd"/>
      <w:r>
        <w:rPr>
          <w:rFonts w:eastAsia="SimSun"/>
        </w:rPr>
        <w:t xml:space="preserve"> </w:t>
      </w:r>
      <w:r>
        <w:rPr>
          <w:rFonts w:eastAsia="SimSun"/>
        </w:rPr>
        <w:t>文件夹</w:t>
      </w:r>
      <w:r>
        <w:rPr>
          <w:rFonts w:eastAsia="SimSun" w:hint="eastAsia"/>
        </w:rPr>
        <w:t>，操作如下</w:t>
      </w:r>
      <w:r>
        <w:rPr>
          <w:rFonts w:eastAsia="SimSun" w:hint="eastAsia"/>
        </w:rPr>
        <w:t>:</w:t>
      </w:r>
    </w:p>
    <w:p w14:paraId="77CC645A" w14:textId="77777777" w:rsidR="00615848" w:rsidRDefault="000B452C">
      <w:pPr>
        <w:pStyle w:val="ListParagraph"/>
        <w:numPr>
          <w:ilvl w:val="0"/>
          <w:numId w:val="8"/>
        </w:numPr>
        <w:rPr>
          <w:rFonts w:eastAsia="SimSun"/>
        </w:rPr>
      </w:pPr>
      <w:r>
        <w:rPr>
          <w:rFonts w:eastAsia="SimSun"/>
        </w:rPr>
        <w:t>在</w:t>
      </w:r>
      <w:r>
        <w:rPr>
          <w:rFonts w:eastAsia="SimSun"/>
          <w:b/>
        </w:rPr>
        <w:t>文件</w:t>
      </w:r>
      <w:r>
        <w:rPr>
          <w:rFonts w:eastAsia="SimSun"/>
        </w:rPr>
        <w:t>菜单中，单击</w:t>
      </w:r>
      <w:r>
        <w:rPr>
          <w:rFonts w:eastAsia="SimSun"/>
          <w:b/>
        </w:rPr>
        <w:t>保存</w:t>
      </w:r>
      <w:r>
        <w:rPr>
          <w:rFonts w:eastAsia="SimSun"/>
        </w:rPr>
        <w:t xml:space="preserve"> (Ctrl-S)</w:t>
      </w:r>
      <w:r>
        <w:rPr>
          <w:rFonts w:eastAsia="SimSun"/>
        </w:rPr>
        <w:t>。</w:t>
      </w:r>
    </w:p>
    <w:p w14:paraId="7732D8B0" w14:textId="77777777" w:rsidR="00615848" w:rsidRDefault="000B452C">
      <w:pPr>
        <w:pStyle w:val="ListParagraph"/>
        <w:numPr>
          <w:ilvl w:val="0"/>
          <w:numId w:val="8"/>
        </w:numPr>
        <w:rPr>
          <w:rFonts w:eastAsia="SimSun"/>
        </w:rPr>
      </w:pPr>
      <w:r>
        <w:rPr>
          <w:rFonts w:eastAsia="SimSun"/>
        </w:rPr>
        <w:t>导航到</w:t>
      </w:r>
      <w:r>
        <w:rPr>
          <w:rFonts w:eastAsia="SimSun"/>
        </w:rPr>
        <w:t xml:space="preserve"> </w:t>
      </w:r>
      <w:proofErr w:type="spellStart"/>
      <w:r>
        <w:rPr>
          <w:rFonts w:eastAsia="SimSun"/>
        </w:rPr>
        <w:t>AbsoluteQuant</w:t>
      </w:r>
      <w:proofErr w:type="spellEnd"/>
      <w:r>
        <w:rPr>
          <w:rFonts w:eastAsia="SimSun"/>
        </w:rPr>
        <w:t xml:space="preserve"> </w:t>
      </w:r>
      <w:r>
        <w:rPr>
          <w:rFonts w:eastAsia="SimSun"/>
        </w:rPr>
        <w:t>文件夹。</w:t>
      </w:r>
    </w:p>
    <w:p w14:paraId="74AFCBD9" w14:textId="77777777" w:rsidR="00615848" w:rsidRDefault="000B452C">
      <w:pPr>
        <w:pStyle w:val="ListParagraph"/>
        <w:numPr>
          <w:ilvl w:val="0"/>
          <w:numId w:val="8"/>
        </w:numPr>
        <w:rPr>
          <w:rFonts w:eastAsia="SimSun"/>
        </w:rPr>
      </w:pPr>
      <w:r>
        <w:rPr>
          <w:rFonts w:eastAsia="SimSun"/>
        </w:rPr>
        <w:t>在</w:t>
      </w:r>
      <w:r>
        <w:rPr>
          <w:rFonts w:eastAsia="SimSun"/>
          <w:b/>
        </w:rPr>
        <w:t>文件名</w:t>
      </w:r>
      <w:r>
        <w:rPr>
          <w:rFonts w:eastAsia="SimSun"/>
        </w:rPr>
        <w:t>字段中输入</w:t>
      </w:r>
      <w:r>
        <w:rPr>
          <w:rFonts w:eastAsia="SimSun"/>
        </w:rPr>
        <w:t xml:space="preserve"> "</w:t>
      </w:r>
      <w:proofErr w:type="spellStart"/>
      <w:r>
        <w:rPr>
          <w:rFonts w:eastAsia="SimSun"/>
        </w:rPr>
        <w:t>AbsoluteQuantTutorial</w:t>
      </w:r>
      <w:proofErr w:type="spellEnd"/>
      <w:r>
        <w:rPr>
          <w:rFonts w:eastAsia="SimSun"/>
        </w:rPr>
        <w:t>"</w:t>
      </w:r>
      <w:r>
        <w:rPr>
          <w:rFonts w:eastAsia="SimSun"/>
        </w:rPr>
        <w:t>。</w:t>
      </w:r>
    </w:p>
    <w:p w14:paraId="172C440A" w14:textId="77777777" w:rsidR="00615848" w:rsidRDefault="000B452C">
      <w:pPr>
        <w:pStyle w:val="ListParagraph"/>
        <w:numPr>
          <w:ilvl w:val="0"/>
          <w:numId w:val="8"/>
        </w:numPr>
        <w:rPr>
          <w:rFonts w:eastAsia="SimSun"/>
        </w:rPr>
      </w:pPr>
      <w:r>
        <w:rPr>
          <w:rFonts w:eastAsia="SimSun"/>
        </w:rPr>
        <w:t>单击</w:t>
      </w:r>
      <w:r>
        <w:rPr>
          <w:rFonts w:eastAsia="SimSun"/>
          <w:b/>
        </w:rPr>
        <w:t>保存</w:t>
      </w:r>
      <w:r>
        <w:rPr>
          <w:rFonts w:eastAsia="SimSun"/>
        </w:rPr>
        <w:t>按钮。</w:t>
      </w:r>
    </w:p>
    <w:p w14:paraId="183ADF05" w14:textId="77777777" w:rsidR="00615848" w:rsidRDefault="000B452C">
      <w:pPr>
        <w:pStyle w:val="Heading2"/>
        <w:rPr>
          <w:rFonts w:eastAsia="SimSun"/>
        </w:rPr>
      </w:pPr>
      <w:r>
        <w:rPr>
          <w:rFonts w:eastAsia="SimSun"/>
        </w:rPr>
        <w:t>导出离子对列表</w:t>
      </w:r>
    </w:p>
    <w:p w14:paraId="258A7CD0" w14:textId="77777777" w:rsidR="00615848" w:rsidRDefault="000B452C">
      <w:pPr>
        <w:rPr>
          <w:rFonts w:eastAsia="SimSun"/>
        </w:rPr>
      </w:pPr>
      <w:r>
        <w:rPr>
          <w:rFonts w:eastAsia="SimSun"/>
        </w:rPr>
        <w:t>如果您</w:t>
      </w:r>
      <w:r>
        <w:rPr>
          <w:rFonts w:eastAsia="SimSun" w:hint="eastAsia"/>
          <w:lang w:val="de-DE"/>
        </w:rPr>
        <w:t>是</w:t>
      </w:r>
      <w:r>
        <w:rPr>
          <w:rFonts w:eastAsia="SimSun"/>
        </w:rPr>
        <w:t>自己在质谱仪上进行此实验，</w:t>
      </w:r>
      <w:r>
        <w:rPr>
          <w:rFonts w:eastAsia="SimSun" w:hint="eastAsia"/>
        </w:rPr>
        <w:t>则</w:t>
      </w:r>
      <w:r>
        <w:rPr>
          <w:rFonts w:eastAsia="SimSun"/>
        </w:rPr>
        <w:t>需要采</w:t>
      </w:r>
      <w:r>
        <w:rPr>
          <w:rFonts w:eastAsia="SimSun" w:hint="eastAsia"/>
        </w:rPr>
        <w:t>用相应的</w:t>
      </w:r>
      <w:r>
        <w:rPr>
          <w:rFonts w:eastAsia="SimSun"/>
        </w:rPr>
        <w:t>仪器方法。</w:t>
      </w:r>
      <w:r>
        <w:rPr>
          <w:rFonts w:eastAsia="SimSun" w:hint="eastAsia"/>
        </w:rPr>
        <w:t>利用</w:t>
      </w:r>
      <w:r>
        <w:rPr>
          <w:rFonts w:eastAsia="SimSun"/>
        </w:rPr>
        <w:t>模板</w:t>
      </w:r>
      <w:r>
        <w:rPr>
          <w:rFonts w:eastAsia="SimSun" w:hint="eastAsia"/>
        </w:rPr>
        <w:t>的</w:t>
      </w:r>
      <w:r>
        <w:rPr>
          <w:rFonts w:eastAsia="SimSun"/>
        </w:rPr>
        <w:t>方法，</w:t>
      </w:r>
      <w:r>
        <w:rPr>
          <w:rFonts w:eastAsia="SimSun"/>
        </w:rPr>
        <w:t xml:space="preserve">Skyline </w:t>
      </w:r>
      <w:r>
        <w:rPr>
          <w:rFonts w:eastAsia="SimSun"/>
        </w:rPr>
        <w:t>可直接导出</w:t>
      </w:r>
      <w:r>
        <w:rPr>
          <w:rFonts w:eastAsia="SimSun" w:hint="eastAsia"/>
        </w:rPr>
        <w:t>生成</w:t>
      </w:r>
      <w:r>
        <w:rPr>
          <w:rFonts w:eastAsia="SimSun"/>
        </w:rPr>
        <w:t>仪器方法，但</w:t>
      </w:r>
      <w:r>
        <w:rPr>
          <w:rFonts w:eastAsia="SimSun" w:hint="eastAsia"/>
        </w:rPr>
        <w:t>这里是将</w:t>
      </w:r>
      <w:r>
        <w:rPr>
          <w:rFonts w:eastAsia="SimSun"/>
        </w:rPr>
        <w:t>导出离子对列表，您可在其他时间将</w:t>
      </w:r>
      <w:r>
        <w:rPr>
          <w:rFonts w:eastAsia="SimSun" w:hint="eastAsia"/>
        </w:rPr>
        <w:t>此表</w:t>
      </w:r>
      <w:r>
        <w:rPr>
          <w:rFonts w:eastAsia="SimSun"/>
        </w:rPr>
        <w:t>导入到仪器方法</w:t>
      </w:r>
      <w:r>
        <w:rPr>
          <w:rFonts w:eastAsia="SimSun" w:hint="eastAsia"/>
        </w:rPr>
        <w:t>的</w:t>
      </w:r>
      <w:r>
        <w:rPr>
          <w:rFonts w:eastAsia="SimSun"/>
        </w:rPr>
        <w:t>模板</w:t>
      </w:r>
      <w:r>
        <w:rPr>
          <w:rFonts w:eastAsia="SimSun" w:hint="eastAsia"/>
        </w:rPr>
        <w:t>里</w:t>
      </w:r>
      <w:r>
        <w:rPr>
          <w:rFonts w:eastAsia="SimSun"/>
        </w:rPr>
        <w:t>。为此，请执行以下操作：</w:t>
      </w:r>
    </w:p>
    <w:p w14:paraId="4CE301AB" w14:textId="77777777" w:rsidR="00615848" w:rsidRDefault="000B452C">
      <w:pPr>
        <w:numPr>
          <w:ilvl w:val="0"/>
          <w:numId w:val="7"/>
        </w:numPr>
        <w:spacing w:after="0"/>
        <w:rPr>
          <w:rFonts w:eastAsia="SimSun"/>
        </w:rPr>
      </w:pPr>
      <w:r>
        <w:rPr>
          <w:rFonts w:eastAsia="SimSun"/>
        </w:rPr>
        <w:t>在</w:t>
      </w:r>
      <w:r>
        <w:rPr>
          <w:rFonts w:eastAsia="SimSun"/>
          <w:b/>
        </w:rPr>
        <w:t>文件</w:t>
      </w:r>
      <w:r>
        <w:rPr>
          <w:rFonts w:eastAsia="SimSun"/>
        </w:rPr>
        <w:t>菜单中选择</w:t>
      </w:r>
      <w:r>
        <w:rPr>
          <w:rFonts w:eastAsia="SimSun"/>
          <w:b/>
        </w:rPr>
        <w:t>导出</w:t>
      </w:r>
      <w:r>
        <w:rPr>
          <w:rFonts w:eastAsia="SimSun"/>
        </w:rPr>
        <w:t>，然后单击</w:t>
      </w:r>
      <w:r>
        <w:rPr>
          <w:rFonts w:eastAsia="SimSun"/>
          <w:b/>
        </w:rPr>
        <w:t>离子对列表</w:t>
      </w:r>
      <w:r>
        <w:rPr>
          <w:rFonts w:eastAsia="SimSun"/>
        </w:rPr>
        <w:t>。</w:t>
      </w:r>
    </w:p>
    <w:p w14:paraId="3BC3C940" w14:textId="77777777" w:rsidR="00615848" w:rsidRDefault="000B452C">
      <w:pPr>
        <w:spacing w:before="240"/>
        <w:rPr>
          <w:rFonts w:eastAsia="SimSun"/>
        </w:rPr>
      </w:pPr>
      <w:r>
        <w:rPr>
          <w:rFonts w:eastAsia="SimSun"/>
        </w:rPr>
        <w:lastRenderedPageBreak/>
        <w:t>随即显示如下所示的</w:t>
      </w:r>
      <w:r>
        <w:rPr>
          <w:rFonts w:eastAsia="SimSun"/>
          <w:b/>
        </w:rPr>
        <w:t>导出离子对列表</w:t>
      </w:r>
      <w:r>
        <w:rPr>
          <w:rFonts w:eastAsia="SimSun"/>
        </w:rPr>
        <w:t>表单，</w:t>
      </w:r>
      <w:r>
        <w:rPr>
          <w:rFonts w:eastAsia="SimSun" w:hint="eastAsia"/>
        </w:rPr>
        <w:t>基于</w:t>
      </w:r>
      <w:r>
        <w:rPr>
          <w:rFonts w:eastAsia="SimSun"/>
        </w:rPr>
        <w:t>您从</w:t>
      </w:r>
      <w:r>
        <w:rPr>
          <w:rFonts w:eastAsia="SimSun"/>
          <w:b/>
        </w:rPr>
        <w:t>离子对设置</w:t>
      </w:r>
      <w:r>
        <w:rPr>
          <w:rFonts w:eastAsia="SimSun"/>
        </w:rPr>
        <w:t>–</w:t>
      </w:r>
      <w:r>
        <w:rPr>
          <w:rFonts w:eastAsia="SimSun"/>
          <w:b/>
        </w:rPr>
        <w:t>预测</w:t>
      </w:r>
      <w:r>
        <w:rPr>
          <w:rFonts w:eastAsia="SimSun"/>
        </w:rPr>
        <w:t>选项卡中的</w:t>
      </w:r>
      <w:r>
        <w:rPr>
          <w:rFonts w:eastAsia="SimSun"/>
          <w:b/>
        </w:rPr>
        <w:t>碰撞能量</w:t>
      </w:r>
      <w:r>
        <w:rPr>
          <w:rFonts w:eastAsia="SimSun"/>
        </w:rPr>
        <w:t>下拉列表中选择的</w:t>
      </w:r>
      <w:r>
        <w:rPr>
          <w:rFonts w:eastAsia="SimSun"/>
        </w:rPr>
        <w:t xml:space="preserve"> "Thermo TSQ Vantage" </w:t>
      </w:r>
      <w:r>
        <w:rPr>
          <w:rFonts w:eastAsia="SimSun"/>
        </w:rPr>
        <w:t>值，</w:t>
      </w:r>
      <w:r>
        <w:rPr>
          <w:rFonts w:eastAsia="SimSun"/>
          <w:b/>
        </w:rPr>
        <w:t>仪器类型</w:t>
      </w:r>
      <w:r>
        <w:rPr>
          <w:rFonts w:eastAsia="SimSun"/>
        </w:rPr>
        <w:t>列表中自动选择了</w:t>
      </w:r>
      <w:r>
        <w:rPr>
          <w:rFonts w:eastAsia="SimSun"/>
        </w:rPr>
        <w:t xml:space="preserve"> "Thermo"</w:t>
      </w:r>
      <w:r>
        <w:rPr>
          <w:rFonts w:eastAsia="SimSun"/>
        </w:rPr>
        <w:t>。</w:t>
      </w:r>
    </w:p>
    <w:p w14:paraId="610C64B4" w14:textId="77777777" w:rsidR="00615848" w:rsidRDefault="000B452C">
      <w:pPr>
        <w:rPr>
          <w:rFonts w:eastAsia="SimSun"/>
        </w:rPr>
      </w:pPr>
      <w:r>
        <w:rPr>
          <w:rFonts w:eastAsia="SimSun"/>
          <w:noProof/>
        </w:rPr>
        <w:drawing>
          <wp:inline distT="0" distB="0" distL="0" distR="0" wp14:anchorId="37252578" wp14:editId="271B3C65">
            <wp:extent cx="3009900" cy="36766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0CADE" w14:textId="77777777" w:rsidR="00615848" w:rsidRDefault="000B452C">
      <w:pPr>
        <w:rPr>
          <w:rFonts w:eastAsia="SimSun"/>
        </w:rPr>
      </w:pPr>
      <w:r>
        <w:rPr>
          <w:rFonts w:eastAsia="SimSun"/>
        </w:rPr>
        <w:t>您还可看到其他所有设置都适合于这个非常简单的目标列表。</w:t>
      </w:r>
    </w:p>
    <w:p w14:paraId="5A938A01" w14:textId="77777777" w:rsidR="00615848" w:rsidRDefault="000B452C">
      <w:pPr>
        <w:pStyle w:val="ListParagraph"/>
        <w:numPr>
          <w:ilvl w:val="0"/>
          <w:numId w:val="9"/>
        </w:numPr>
        <w:rPr>
          <w:rFonts w:eastAsia="SimSun"/>
          <w:b/>
          <w:bCs/>
        </w:rPr>
      </w:pPr>
      <w:r>
        <w:rPr>
          <w:rFonts w:eastAsia="SimSun"/>
        </w:rPr>
        <w:t>单击</w:t>
      </w:r>
      <w:r>
        <w:rPr>
          <w:rFonts w:eastAsia="SimSun"/>
          <w:b/>
          <w:bCs/>
        </w:rPr>
        <w:t>确定</w:t>
      </w:r>
      <w:r>
        <w:rPr>
          <w:rFonts w:eastAsia="SimSun"/>
        </w:rPr>
        <w:t>按钮。</w:t>
      </w:r>
    </w:p>
    <w:p w14:paraId="69221CA8" w14:textId="77777777" w:rsidR="00615848" w:rsidRDefault="000B452C">
      <w:pPr>
        <w:pStyle w:val="ListParagraph"/>
        <w:numPr>
          <w:ilvl w:val="0"/>
          <w:numId w:val="9"/>
        </w:numPr>
        <w:rPr>
          <w:rFonts w:eastAsia="SimSun"/>
        </w:rPr>
      </w:pPr>
      <w:r>
        <w:rPr>
          <w:rFonts w:eastAsia="SimSun"/>
        </w:rPr>
        <w:t>在</w:t>
      </w:r>
      <w:r>
        <w:rPr>
          <w:rFonts w:eastAsia="SimSun"/>
          <w:b/>
        </w:rPr>
        <w:t>文件名</w:t>
      </w:r>
      <w:r>
        <w:rPr>
          <w:rFonts w:eastAsia="SimSun"/>
        </w:rPr>
        <w:t>字段中输入</w:t>
      </w:r>
      <w:r>
        <w:rPr>
          <w:rFonts w:eastAsia="SimSun"/>
        </w:rPr>
        <w:t xml:space="preserve"> "GST-tag"</w:t>
      </w:r>
      <w:r>
        <w:rPr>
          <w:rFonts w:eastAsia="SimSun"/>
        </w:rPr>
        <w:t>。</w:t>
      </w:r>
    </w:p>
    <w:p w14:paraId="5CB24022" w14:textId="77777777" w:rsidR="00615848" w:rsidRDefault="000B452C">
      <w:pPr>
        <w:pStyle w:val="ListParagraph"/>
        <w:numPr>
          <w:ilvl w:val="0"/>
          <w:numId w:val="9"/>
        </w:numPr>
        <w:rPr>
          <w:rFonts w:eastAsia="SimSun"/>
        </w:rPr>
      </w:pPr>
      <w:r>
        <w:rPr>
          <w:rFonts w:eastAsia="SimSun"/>
        </w:rPr>
        <w:t>单击</w:t>
      </w:r>
      <w:r>
        <w:rPr>
          <w:rFonts w:eastAsia="SimSun"/>
          <w:b/>
        </w:rPr>
        <w:t>保存</w:t>
      </w:r>
      <w:r>
        <w:rPr>
          <w:rFonts w:eastAsia="SimSun"/>
        </w:rPr>
        <w:t>按钮。</w:t>
      </w:r>
      <w:r>
        <w:rPr>
          <w:rFonts w:eastAsia="SimSun"/>
        </w:rPr>
        <w:t xml:space="preserve"> </w:t>
      </w:r>
    </w:p>
    <w:p w14:paraId="3D532FCB" w14:textId="77777777" w:rsidR="00615848" w:rsidRDefault="000B452C">
      <w:pPr>
        <w:rPr>
          <w:rFonts w:eastAsia="SimSun"/>
        </w:rPr>
      </w:pPr>
      <w:r>
        <w:rPr>
          <w:rFonts w:eastAsia="SimSun"/>
        </w:rPr>
        <w:t>生成的离子对列表已导入</w:t>
      </w:r>
      <w:r>
        <w:rPr>
          <w:rFonts w:eastAsia="SimSun"/>
        </w:rPr>
        <w:t xml:space="preserve"> Thermo TSQ Vantage </w:t>
      </w:r>
      <w:r>
        <w:rPr>
          <w:rFonts w:eastAsia="SimSun"/>
        </w:rPr>
        <w:t>三重四极杆质谱仪</w:t>
      </w:r>
      <w:r>
        <w:rPr>
          <w:rFonts w:eastAsia="SimSun" w:hint="eastAsia"/>
        </w:rPr>
        <w:t>的</w:t>
      </w:r>
      <w:r>
        <w:rPr>
          <w:rFonts w:eastAsia="SimSun"/>
        </w:rPr>
        <w:t>模板方法文件。现在，您可</w:t>
      </w:r>
      <w:r>
        <w:rPr>
          <w:rFonts w:eastAsia="SimSun" w:hint="eastAsia"/>
        </w:rPr>
        <w:t>以</w:t>
      </w:r>
      <w:r>
        <w:rPr>
          <w:rFonts w:eastAsia="SimSun"/>
        </w:rPr>
        <w:t>在</w:t>
      </w:r>
      <w:r>
        <w:rPr>
          <w:rFonts w:eastAsia="SimSun"/>
        </w:rPr>
        <w:t xml:space="preserve"> Excel </w:t>
      </w:r>
      <w:r>
        <w:rPr>
          <w:rFonts w:eastAsia="SimSun"/>
        </w:rPr>
        <w:t>或文本编辑器中打开生成的</w:t>
      </w:r>
      <w:r>
        <w:rPr>
          <w:rFonts w:eastAsia="SimSun"/>
        </w:rPr>
        <w:t xml:space="preserve"> GST-tag.csv </w:t>
      </w:r>
      <w:r>
        <w:rPr>
          <w:rFonts w:eastAsia="SimSun"/>
        </w:rPr>
        <w:t>文件，以查看它的情况。</w:t>
      </w:r>
    </w:p>
    <w:p w14:paraId="3B5D579D" w14:textId="77777777" w:rsidR="00615848" w:rsidRDefault="000B452C">
      <w:pPr>
        <w:pStyle w:val="Heading1"/>
        <w:rPr>
          <w:rFonts w:eastAsia="SimSun"/>
        </w:rPr>
      </w:pPr>
      <w:r>
        <w:rPr>
          <w:rFonts w:eastAsia="SimSun"/>
        </w:rPr>
        <w:t>分析来自校准物的</w:t>
      </w:r>
      <w:r>
        <w:rPr>
          <w:rFonts w:eastAsia="SimSun"/>
        </w:rPr>
        <w:t xml:space="preserve"> SRM </w:t>
      </w:r>
      <w:r>
        <w:rPr>
          <w:rFonts w:eastAsia="SimSun"/>
        </w:rPr>
        <w:t>数据</w:t>
      </w:r>
    </w:p>
    <w:p w14:paraId="06F6E5D9" w14:textId="77777777" w:rsidR="00615848" w:rsidRDefault="000B452C">
      <w:pPr>
        <w:rPr>
          <w:rFonts w:eastAsia="SimSun"/>
        </w:rPr>
      </w:pPr>
      <w:r>
        <w:rPr>
          <w:rFonts w:eastAsia="SimSun"/>
        </w:rPr>
        <w:t>在</w:t>
      </w:r>
      <w:r>
        <w:rPr>
          <w:rFonts w:eastAsia="SimSun" w:hint="eastAsia"/>
        </w:rPr>
        <w:t>这</w:t>
      </w:r>
      <w:r>
        <w:rPr>
          <w:rFonts w:eastAsia="SimSun"/>
        </w:rPr>
        <w:t>一节中，您将处理</w:t>
      </w:r>
      <w:r>
        <w:rPr>
          <w:rFonts w:eastAsia="SimSun"/>
          <w:b/>
        </w:rPr>
        <w:t>教程图</w:t>
      </w:r>
      <w:r>
        <w:rPr>
          <w:rFonts w:eastAsia="SimSun"/>
          <w:b/>
        </w:rPr>
        <w:t xml:space="preserve"> 1C</w:t>
      </w:r>
      <w:r>
        <w:rPr>
          <w:rFonts w:eastAsia="SimSun"/>
        </w:rPr>
        <w:t xml:space="preserve"> </w:t>
      </w:r>
      <w:r>
        <w:rPr>
          <w:rFonts w:eastAsia="SimSun"/>
        </w:rPr>
        <w:t>中指示的九个样品。您</w:t>
      </w:r>
      <w:r>
        <w:rPr>
          <w:rFonts w:eastAsia="SimSun" w:hint="eastAsia"/>
        </w:rPr>
        <w:t>将</w:t>
      </w:r>
      <w:r>
        <w:rPr>
          <w:rFonts w:eastAsia="SimSun"/>
        </w:rPr>
        <w:t>向</w:t>
      </w:r>
      <w:r>
        <w:rPr>
          <w:rFonts w:eastAsia="SimSun"/>
        </w:rPr>
        <w:t xml:space="preserve"> Skyline </w:t>
      </w:r>
      <w:r>
        <w:rPr>
          <w:rFonts w:eastAsia="SimSun"/>
        </w:rPr>
        <w:t>中导入</w:t>
      </w:r>
      <w:r>
        <w:rPr>
          <w:rFonts w:eastAsia="SimSun"/>
        </w:rPr>
        <w:t xml:space="preserve"> .RAW </w:t>
      </w:r>
      <w:r>
        <w:rPr>
          <w:rFonts w:eastAsia="SimSun"/>
        </w:rPr>
        <w:t>文件以查看数据。数据将导入到上一节中生成且已保存的</w:t>
      </w:r>
      <w:r>
        <w:rPr>
          <w:rFonts w:eastAsia="SimSun"/>
        </w:rPr>
        <w:t xml:space="preserve"> Skyline </w:t>
      </w:r>
      <w:r>
        <w:rPr>
          <w:rFonts w:eastAsia="SimSun"/>
        </w:rPr>
        <w:t>文档中。所</w:t>
      </w:r>
      <w:r>
        <w:rPr>
          <w:rFonts w:eastAsia="SimSun" w:hint="eastAsia"/>
        </w:rPr>
        <w:t>需</w:t>
      </w:r>
      <w:r>
        <w:rPr>
          <w:rFonts w:eastAsia="SimSun"/>
        </w:rPr>
        <w:t>导入的文件</w:t>
      </w:r>
      <w:r>
        <w:rPr>
          <w:rFonts w:eastAsia="SimSun" w:hint="eastAsia"/>
        </w:rPr>
        <w:t>已</w:t>
      </w:r>
      <w:r>
        <w:rPr>
          <w:rFonts w:eastAsia="SimSun"/>
        </w:rPr>
        <w:t>包含在为本教程创建的</w:t>
      </w:r>
      <w:r>
        <w:rPr>
          <w:rFonts w:eastAsia="SimSun"/>
        </w:rPr>
        <w:t xml:space="preserve"> </w:t>
      </w:r>
      <w:proofErr w:type="spellStart"/>
      <w:r>
        <w:rPr>
          <w:rFonts w:eastAsia="SimSun"/>
        </w:rPr>
        <w:t>AbsoluteQuant</w:t>
      </w:r>
      <w:proofErr w:type="spellEnd"/>
      <w:r>
        <w:rPr>
          <w:rFonts w:eastAsia="SimSun"/>
        </w:rPr>
        <w:t xml:space="preserve"> </w:t>
      </w:r>
      <w:r>
        <w:rPr>
          <w:rFonts w:eastAsia="SimSun"/>
        </w:rPr>
        <w:t>文件夹中，且命名为：</w:t>
      </w:r>
    </w:p>
    <w:p w14:paraId="48DC7812" w14:textId="77777777" w:rsidR="00615848" w:rsidRDefault="000B452C">
      <w:pPr>
        <w:numPr>
          <w:ilvl w:val="0"/>
          <w:numId w:val="10"/>
        </w:numPr>
        <w:spacing w:after="0"/>
        <w:rPr>
          <w:rFonts w:eastAsia="SimSun"/>
        </w:rPr>
      </w:pPr>
      <w:r>
        <w:rPr>
          <w:rFonts w:eastAsia="SimSun"/>
        </w:rPr>
        <w:t>Standard_1.RAW</w:t>
      </w:r>
    </w:p>
    <w:p w14:paraId="4CF713E5" w14:textId="77777777" w:rsidR="00615848" w:rsidRDefault="000B452C">
      <w:pPr>
        <w:numPr>
          <w:ilvl w:val="0"/>
          <w:numId w:val="10"/>
        </w:numPr>
        <w:spacing w:after="0"/>
        <w:rPr>
          <w:rFonts w:eastAsia="SimSun"/>
        </w:rPr>
      </w:pPr>
      <w:r>
        <w:rPr>
          <w:rFonts w:eastAsia="SimSun"/>
        </w:rPr>
        <w:t>Standard_2.RAW</w:t>
      </w:r>
    </w:p>
    <w:p w14:paraId="3DC30B5D" w14:textId="77777777" w:rsidR="00615848" w:rsidRDefault="000B452C">
      <w:pPr>
        <w:numPr>
          <w:ilvl w:val="0"/>
          <w:numId w:val="10"/>
        </w:numPr>
        <w:spacing w:after="0"/>
        <w:rPr>
          <w:rFonts w:eastAsia="SimSun"/>
        </w:rPr>
      </w:pPr>
      <w:r>
        <w:rPr>
          <w:rFonts w:eastAsia="SimSun"/>
        </w:rPr>
        <w:t>Standard_3.RAW</w:t>
      </w:r>
    </w:p>
    <w:p w14:paraId="7E97BA16" w14:textId="77777777" w:rsidR="00615848" w:rsidRDefault="000B452C">
      <w:pPr>
        <w:numPr>
          <w:ilvl w:val="0"/>
          <w:numId w:val="10"/>
        </w:numPr>
        <w:spacing w:after="0"/>
        <w:rPr>
          <w:rFonts w:eastAsia="SimSun"/>
        </w:rPr>
      </w:pPr>
      <w:r>
        <w:rPr>
          <w:rFonts w:eastAsia="SimSun"/>
        </w:rPr>
        <w:t>Standard_4.RAW</w:t>
      </w:r>
    </w:p>
    <w:p w14:paraId="1DCACCE3" w14:textId="77777777" w:rsidR="00615848" w:rsidRDefault="000B452C">
      <w:pPr>
        <w:numPr>
          <w:ilvl w:val="0"/>
          <w:numId w:val="10"/>
        </w:numPr>
        <w:spacing w:after="0"/>
        <w:rPr>
          <w:rFonts w:eastAsia="SimSun"/>
        </w:rPr>
      </w:pPr>
      <w:r>
        <w:rPr>
          <w:rFonts w:eastAsia="SimSun"/>
        </w:rPr>
        <w:t>Standard_5.RAW</w:t>
      </w:r>
    </w:p>
    <w:p w14:paraId="0822F3B7" w14:textId="77777777" w:rsidR="00615848" w:rsidRDefault="000B452C">
      <w:pPr>
        <w:numPr>
          <w:ilvl w:val="0"/>
          <w:numId w:val="10"/>
        </w:numPr>
        <w:spacing w:after="0"/>
        <w:rPr>
          <w:rFonts w:eastAsia="SimSun"/>
        </w:rPr>
      </w:pPr>
      <w:r>
        <w:rPr>
          <w:rFonts w:eastAsia="SimSun"/>
        </w:rPr>
        <w:lastRenderedPageBreak/>
        <w:t>Standard_6.RAW</w:t>
      </w:r>
    </w:p>
    <w:p w14:paraId="3FEC5F64" w14:textId="77777777" w:rsidR="00615848" w:rsidRDefault="000B452C">
      <w:pPr>
        <w:numPr>
          <w:ilvl w:val="0"/>
          <w:numId w:val="10"/>
        </w:numPr>
        <w:spacing w:after="0"/>
        <w:rPr>
          <w:rFonts w:eastAsia="SimSun"/>
        </w:rPr>
      </w:pPr>
      <w:r>
        <w:rPr>
          <w:rFonts w:eastAsia="SimSun"/>
        </w:rPr>
        <w:t>Standard_7.RAW</w:t>
      </w:r>
    </w:p>
    <w:p w14:paraId="6A1443BC" w14:textId="77777777" w:rsidR="00615848" w:rsidRDefault="000B452C">
      <w:pPr>
        <w:numPr>
          <w:ilvl w:val="0"/>
          <w:numId w:val="10"/>
        </w:numPr>
        <w:spacing w:after="0"/>
        <w:rPr>
          <w:rFonts w:eastAsia="SimSun"/>
        </w:rPr>
      </w:pPr>
      <w:r>
        <w:rPr>
          <w:rFonts w:eastAsia="SimSun"/>
        </w:rPr>
        <w:t>Standard_8.RAW</w:t>
      </w:r>
    </w:p>
    <w:p w14:paraId="26777D48" w14:textId="77777777" w:rsidR="00615848" w:rsidRDefault="000B452C">
      <w:pPr>
        <w:numPr>
          <w:ilvl w:val="0"/>
          <w:numId w:val="10"/>
        </w:numPr>
        <w:spacing w:after="0"/>
        <w:rPr>
          <w:rFonts w:eastAsia="SimSun"/>
        </w:rPr>
      </w:pPr>
      <w:r>
        <w:rPr>
          <w:rFonts w:eastAsia="SimSun"/>
        </w:rPr>
        <w:t>FOXN1-GST.RAW</w:t>
      </w:r>
    </w:p>
    <w:p w14:paraId="510E01E8" w14:textId="77777777" w:rsidR="00615848" w:rsidRDefault="000B452C">
      <w:pPr>
        <w:spacing w:before="240"/>
        <w:rPr>
          <w:rFonts w:eastAsia="SimSun"/>
        </w:rPr>
      </w:pPr>
      <w:r>
        <w:rPr>
          <w:rFonts w:eastAsia="SimSun"/>
        </w:rPr>
        <w:t>这些</w:t>
      </w:r>
      <w:r>
        <w:rPr>
          <w:rFonts w:eastAsia="SimSun"/>
        </w:rPr>
        <w:t xml:space="preserve"> RAW </w:t>
      </w:r>
      <w:r>
        <w:rPr>
          <w:rFonts w:eastAsia="SimSun"/>
        </w:rPr>
        <w:t>文件以随机顺序收集，并</w:t>
      </w:r>
      <w:r>
        <w:rPr>
          <w:rFonts w:eastAsia="SimSun" w:hint="eastAsia"/>
        </w:rPr>
        <w:t>分散</w:t>
      </w:r>
      <w:r>
        <w:rPr>
          <w:rFonts w:eastAsia="SimSun"/>
        </w:rPr>
        <w:t>在大量的</w:t>
      </w:r>
      <w:r>
        <w:rPr>
          <w:rFonts w:eastAsia="SimSun" w:hint="eastAsia"/>
        </w:rPr>
        <w:t>数据采集</w:t>
      </w:r>
      <w:r>
        <w:rPr>
          <w:rFonts w:eastAsia="SimSun"/>
        </w:rPr>
        <w:t>中。在原始论文</w:t>
      </w:r>
      <w:r>
        <w:rPr>
          <w:rFonts w:eastAsia="SimSun"/>
        </w:rPr>
        <w:t xml:space="preserve"> (</w:t>
      </w:r>
      <w:hyperlink r:id="rId21" w:history="1">
        <w:r>
          <w:rPr>
            <w:rStyle w:val="Hyperlink"/>
            <w:rFonts w:eastAsia="SimSun"/>
            <w:sz w:val="21"/>
          </w:rPr>
          <w:t>http://proteome.gs.washington.edu/supplementary_data/IVT_SRM/Supplementary%20Data%202.sky.zip</w:t>
        </w:r>
      </w:hyperlink>
      <w:r>
        <w:rPr>
          <w:rFonts w:eastAsia="SimSun"/>
        </w:rPr>
        <w:t xml:space="preserve">) </w:t>
      </w:r>
      <w:r>
        <w:rPr>
          <w:rFonts w:eastAsia="SimSun"/>
        </w:rPr>
        <w:t>的</w:t>
      </w:r>
      <w:r>
        <w:rPr>
          <w:rFonts w:eastAsia="SimSun"/>
          <w:b/>
        </w:rPr>
        <w:t>补充数据</w:t>
      </w:r>
      <w:r>
        <w:rPr>
          <w:rFonts w:eastAsia="SimSun"/>
          <w:b/>
        </w:rPr>
        <w:t xml:space="preserve"> 2</w:t>
      </w:r>
      <w:r>
        <w:rPr>
          <w:rFonts w:eastAsia="SimSun"/>
        </w:rPr>
        <w:t xml:space="preserve"> </w:t>
      </w:r>
      <w:r>
        <w:rPr>
          <w:rFonts w:eastAsia="SimSun"/>
        </w:rPr>
        <w:t>中可以找到使用</w:t>
      </w:r>
      <w:r>
        <w:rPr>
          <w:rFonts w:eastAsia="SimSun"/>
        </w:rPr>
        <w:t xml:space="preserve"> Skyline </w:t>
      </w:r>
      <w:r>
        <w:rPr>
          <w:rFonts w:eastAsia="SimSun"/>
        </w:rPr>
        <w:t>进行</w:t>
      </w:r>
      <w:r>
        <w:rPr>
          <w:rFonts w:eastAsia="SimSun" w:hint="eastAsia"/>
        </w:rPr>
        <w:t>完整</w:t>
      </w:r>
      <w:r>
        <w:rPr>
          <w:rFonts w:eastAsia="SimSun"/>
        </w:rPr>
        <w:t>处理的结果。</w:t>
      </w:r>
      <w:r>
        <w:rPr>
          <w:rFonts w:eastAsia="SimSun"/>
        </w:rPr>
        <w:t xml:space="preserve"> </w:t>
      </w:r>
    </w:p>
    <w:p w14:paraId="216BF773" w14:textId="77777777" w:rsidR="00615848" w:rsidRDefault="000B452C">
      <w:pPr>
        <w:rPr>
          <w:rFonts w:eastAsia="SimSun"/>
        </w:rPr>
      </w:pPr>
      <w:r>
        <w:rPr>
          <w:rFonts w:eastAsia="SimSun"/>
        </w:rPr>
        <w:t>在查看</w:t>
      </w:r>
      <w:r>
        <w:rPr>
          <w:rFonts w:eastAsia="SimSun"/>
        </w:rPr>
        <w:t xml:space="preserve"> FOXN1-GST </w:t>
      </w:r>
      <w:r>
        <w:rPr>
          <w:rFonts w:eastAsia="SimSun"/>
        </w:rPr>
        <w:t>样品前，应先熟悉这些标准。</w:t>
      </w:r>
    </w:p>
    <w:p w14:paraId="4600CC45" w14:textId="77777777" w:rsidR="00615848" w:rsidRDefault="000B452C">
      <w:pPr>
        <w:pStyle w:val="Heading2"/>
        <w:rPr>
          <w:rFonts w:eastAsia="SimSun"/>
        </w:rPr>
      </w:pPr>
      <w:r>
        <w:rPr>
          <w:rFonts w:eastAsia="SimSun"/>
        </w:rPr>
        <w:t>将</w:t>
      </w:r>
      <w:r>
        <w:rPr>
          <w:rFonts w:eastAsia="SimSun"/>
        </w:rPr>
        <w:t xml:space="preserve"> RAW </w:t>
      </w:r>
      <w:r>
        <w:rPr>
          <w:rFonts w:eastAsia="SimSun"/>
        </w:rPr>
        <w:t>文件导入</w:t>
      </w:r>
      <w:r>
        <w:rPr>
          <w:rFonts w:eastAsia="SimSun"/>
        </w:rPr>
        <w:t xml:space="preserve"> Skyline</w:t>
      </w:r>
      <w:r>
        <w:rPr>
          <w:rFonts w:eastAsia="SimSun"/>
        </w:rPr>
        <w:t>：</w:t>
      </w:r>
    </w:p>
    <w:p w14:paraId="27A95693" w14:textId="77777777" w:rsidR="00615848" w:rsidRDefault="000B452C">
      <w:pPr>
        <w:numPr>
          <w:ilvl w:val="0"/>
          <w:numId w:val="7"/>
        </w:numPr>
        <w:spacing w:after="0"/>
        <w:rPr>
          <w:rFonts w:eastAsia="SimSun"/>
        </w:rPr>
      </w:pPr>
      <w:r>
        <w:rPr>
          <w:rFonts w:eastAsia="SimSun"/>
        </w:rPr>
        <w:t>在</w:t>
      </w:r>
      <w:r>
        <w:rPr>
          <w:rFonts w:eastAsia="SimSun"/>
          <w:b/>
        </w:rPr>
        <w:t>文件</w:t>
      </w:r>
      <w:r>
        <w:rPr>
          <w:rFonts w:eastAsia="SimSun"/>
        </w:rPr>
        <w:t>菜单中选择</w:t>
      </w:r>
      <w:r>
        <w:rPr>
          <w:rFonts w:eastAsia="SimSun"/>
          <w:b/>
        </w:rPr>
        <w:t>导入</w:t>
      </w:r>
      <w:r>
        <w:rPr>
          <w:rFonts w:eastAsia="SimSun"/>
        </w:rPr>
        <w:t>，然后单击</w:t>
      </w:r>
      <w:r>
        <w:rPr>
          <w:rFonts w:eastAsia="SimSun"/>
          <w:b/>
        </w:rPr>
        <w:t>结果</w:t>
      </w:r>
      <w:r>
        <w:rPr>
          <w:rFonts w:eastAsia="SimSun"/>
        </w:rPr>
        <w:t>。</w:t>
      </w:r>
    </w:p>
    <w:p w14:paraId="266B0146" w14:textId="77777777" w:rsidR="00615848" w:rsidRDefault="000B452C">
      <w:pPr>
        <w:numPr>
          <w:ilvl w:val="0"/>
          <w:numId w:val="7"/>
        </w:numPr>
        <w:spacing w:after="0"/>
        <w:rPr>
          <w:rFonts w:eastAsia="SimSun"/>
        </w:rPr>
      </w:pPr>
      <w:r>
        <w:rPr>
          <w:rFonts w:eastAsia="SimSun" w:hint="eastAsia"/>
        </w:rPr>
        <w:t>使用</w:t>
      </w:r>
      <w:r>
        <w:rPr>
          <w:rFonts w:eastAsia="SimSun"/>
          <w:b/>
        </w:rPr>
        <w:t>在文件中添加单次注射重复测定</w:t>
      </w:r>
      <w:r>
        <w:rPr>
          <w:rFonts w:eastAsia="SimSun" w:hint="eastAsia"/>
          <w:bCs/>
        </w:rPr>
        <w:t>的</w:t>
      </w:r>
      <w:r>
        <w:rPr>
          <w:rFonts w:eastAsia="SimSun"/>
        </w:rPr>
        <w:t>默认选项。</w:t>
      </w:r>
    </w:p>
    <w:p w14:paraId="721C92EC" w14:textId="77777777" w:rsidR="00615848" w:rsidRDefault="000B452C" w:rsidP="00CB04A1">
      <w:pPr>
        <w:keepNext/>
        <w:spacing w:before="240" w:after="360" w:line="259" w:lineRule="auto"/>
        <w:ind w:left="360" w:hanging="360"/>
        <w:rPr>
          <w:rFonts w:eastAsia="SimSun"/>
        </w:rPr>
      </w:pPr>
      <w:r>
        <w:rPr>
          <w:rFonts w:eastAsia="SimSun"/>
          <w:b/>
        </w:rPr>
        <w:t>导入结果</w:t>
      </w:r>
      <w:r>
        <w:rPr>
          <w:rFonts w:eastAsia="SimSun"/>
        </w:rPr>
        <w:t>表单应显示如下：</w:t>
      </w:r>
    </w:p>
    <w:p w14:paraId="4D3D664A" w14:textId="77777777" w:rsidR="00615848" w:rsidRDefault="000B452C">
      <w:pPr>
        <w:spacing w:after="0"/>
        <w:rPr>
          <w:rFonts w:eastAsia="SimSun"/>
        </w:rPr>
      </w:pPr>
      <w:r>
        <w:rPr>
          <w:rFonts w:eastAsia="SimSun"/>
          <w:noProof/>
        </w:rPr>
        <w:drawing>
          <wp:inline distT="0" distB="0" distL="0" distR="0" wp14:anchorId="5AE8B353" wp14:editId="2C345FAE">
            <wp:extent cx="3581400" cy="420052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9F6C8" w14:textId="77777777" w:rsidR="00615848" w:rsidRDefault="000B452C">
      <w:pPr>
        <w:numPr>
          <w:ilvl w:val="0"/>
          <w:numId w:val="7"/>
        </w:numPr>
        <w:spacing w:before="240" w:after="0"/>
        <w:rPr>
          <w:rFonts w:eastAsia="SimSun"/>
        </w:rPr>
      </w:pPr>
      <w:r>
        <w:rPr>
          <w:rFonts w:eastAsia="SimSun"/>
        </w:rPr>
        <w:t>单击</w:t>
      </w:r>
      <w:r>
        <w:rPr>
          <w:rFonts w:eastAsia="SimSun"/>
          <w:b/>
          <w:bCs/>
        </w:rPr>
        <w:t>确定</w:t>
      </w:r>
      <w:r>
        <w:rPr>
          <w:rFonts w:eastAsia="SimSun"/>
        </w:rPr>
        <w:t>按钮。</w:t>
      </w:r>
    </w:p>
    <w:p w14:paraId="12CD1E97" w14:textId="77777777" w:rsidR="00615848" w:rsidRDefault="000B452C" w:rsidP="00CB04A1">
      <w:pPr>
        <w:keepNext/>
        <w:numPr>
          <w:ilvl w:val="0"/>
          <w:numId w:val="7"/>
        </w:numPr>
        <w:rPr>
          <w:rFonts w:eastAsia="SimSun"/>
        </w:rPr>
      </w:pPr>
      <w:r>
        <w:rPr>
          <w:rFonts w:eastAsia="SimSun"/>
        </w:rPr>
        <w:lastRenderedPageBreak/>
        <w:t>在</w:t>
      </w:r>
      <w:r>
        <w:rPr>
          <w:rFonts w:eastAsia="SimSun"/>
          <w:b/>
        </w:rPr>
        <w:t>导入结果文件</w:t>
      </w:r>
      <w:r>
        <w:rPr>
          <w:rFonts w:eastAsia="SimSun"/>
        </w:rPr>
        <w:t>表单中，找到这八个</w:t>
      </w:r>
      <w:r>
        <w:rPr>
          <w:rFonts w:eastAsia="SimSun"/>
        </w:rPr>
        <w:t>“</w:t>
      </w:r>
      <w:r>
        <w:rPr>
          <w:rFonts w:eastAsia="SimSun" w:hint="eastAsia"/>
        </w:rPr>
        <w:t>Standard</w:t>
      </w:r>
      <w:r>
        <w:rPr>
          <w:rFonts w:eastAsia="SimSun"/>
        </w:rPr>
        <w:t>”</w:t>
      </w:r>
      <w:r>
        <w:rPr>
          <w:rFonts w:eastAsia="SimSun" w:hint="eastAsia"/>
        </w:rPr>
        <w:t xml:space="preserve"> </w:t>
      </w:r>
      <w:r>
        <w:rPr>
          <w:rFonts w:eastAsia="SimSun"/>
        </w:rPr>
        <w:t xml:space="preserve">RAW </w:t>
      </w:r>
      <w:r>
        <w:rPr>
          <w:rFonts w:eastAsia="SimSun"/>
        </w:rPr>
        <w:t>文件并全部选中，如下所示。</w:t>
      </w:r>
    </w:p>
    <w:p w14:paraId="621B48B7" w14:textId="77777777" w:rsidR="00615848" w:rsidRDefault="000B452C">
      <w:pPr>
        <w:spacing w:after="0"/>
        <w:rPr>
          <w:rFonts w:eastAsia="SimSun"/>
        </w:rPr>
      </w:pPr>
      <w:r>
        <w:rPr>
          <w:rFonts w:eastAsia="SimSun"/>
          <w:noProof/>
        </w:rPr>
        <w:drawing>
          <wp:inline distT="0" distB="0" distL="0" distR="0" wp14:anchorId="70475898" wp14:editId="7C1EBCDF">
            <wp:extent cx="5562600" cy="401955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187B8" w14:textId="77777777" w:rsidR="00615848" w:rsidRDefault="000B452C">
      <w:pPr>
        <w:numPr>
          <w:ilvl w:val="0"/>
          <w:numId w:val="7"/>
        </w:numPr>
        <w:spacing w:before="240" w:after="0"/>
        <w:rPr>
          <w:rFonts w:eastAsia="SimSun"/>
        </w:rPr>
      </w:pPr>
      <w:r>
        <w:rPr>
          <w:rFonts w:eastAsia="SimSun"/>
        </w:rPr>
        <w:t>单击</w:t>
      </w:r>
      <w:r>
        <w:rPr>
          <w:rFonts w:eastAsia="SimSun"/>
          <w:b/>
        </w:rPr>
        <w:t>打开</w:t>
      </w:r>
      <w:r>
        <w:rPr>
          <w:rFonts w:eastAsia="SimSun"/>
        </w:rPr>
        <w:t>以导入文件。</w:t>
      </w:r>
    </w:p>
    <w:p w14:paraId="5A80859E" w14:textId="77777777" w:rsidR="00615848" w:rsidRDefault="000B452C">
      <w:pPr>
        <w:numPr>
          <w:ilvl w:val="0"/>
          <w:numId w:val="7"/>
        </w:numPr>
        <w:spacing w:after="100" w:afterAutospacing="1"/>
        <w:rPr>
          <w:rFonts w:eastAsia="SimSun"/>
        </w:rPr>
      </w:pPr>
      <w:r>
        <w:rPr>
          <w:rFonts w:eastAsia="SimSun"/>
        </w:rPr>
        <w:t>在显示创建重复测定名称是否移除</w:t>
      </w:r>
      <w:r>
        <w:rPr>
          <w:rFonts w:eastAsia="SimSun"/>
        </w:rPr>
        <w:t xml:space="preserve"> "Standard_" </w:t>
      </w:r>
      <w:r>
        <w:rPr>
          <w:rFonts w:eastAsia="SimSun"/>
        </w:rPr>
        <w:t>前缀的选项时，请选择</w:t>
      </w:r>
      <w:r>
        <w:rPr>
          <w:rFonts w:eastAsia="SimSun"/>
          <w:b/>
        </w:rPr>
        <w:t>不移除</w:t>
      </w:r>
      <w:r>
        <w:rPr>
          <w:rFonts w:eastAsia="SimSun"/>
        </w:rPr>
        <w:t>选项。</w:t>
      </w:r>
    </w:p>
    <w:p w14:paraId="0F92EE32" w14:textId="77777777" w:rsidR="00615848" w:rsidRDefault="000B452C">
      <w:pPr>
        <w:numPr>
          <w:ilvl w:val="0"/>
          <w:numId w:val="7"/>
        </w:numPr>
        <w:rPr>
          <w:rFonts w:eastAsia="SimSun"/>
        </w:rPr>
      </w:pPr>
      <w:r>
        <w:rPr>
          <w:rFonts w:eastAsia="SimSun"/>
        </w:rPr>
        <w:t>单击</w:t>
      </w:r>
      <w:r>
        <w:rPr>
          <w:rFonts w:eastAsia="SimSun"/>
          <w:b/>
          <w:bCs/>
        </w:rPr>
        <w:t>确定</w:t>
      </w:r>
      <w:r>
        <w:rPr>
          <w:rFonts w:eastAsia="SimSun"/>
        </w:rPr>
        <w:t>按钮。</w:t>
      </w:r>
    </w:p>
    <w:p w14:paraId="12C8A7F1" w14:textId="77777777" w:rsidR="00615848" w:rsidRDefault="000B452C">
      <w:pPr>
        <w:rPr>
          <w:rFonts w:eastAsia="SimSun"/>
        </w:rPr>
      </w:pPr>
      <w:r>
        <w:rPr>
          <w:rFonts w:eastAsia="SimSun"/>
        </w:rPr>
        <w:t xml:space="preserve">Skyline </w:t>
      </w:r>
      <w:r>
        <w:rPr>
          <w:rFonts w:eastAsia="SimSun"/>
        </w:rPr>
        <w:t>可能需要一些时间才能导入所有</w:t>
      </w:r>
      <w:r>
        <w:rPr>
          <w:rFonts w:eastAsia="SimSun"/>
        </w:rPr>
        <w:t xml:space="preserve"> RAW </w:t>
      </w:r>
      <w:r>
        <w:rPr>
          <w:rFonts w:eastAsia="SimSun"/>
        </w:rPr>
        <w:t>文件。</w:t>
      </w:r>
    </w:p>
    <w:p w14:paraId="36DF8FBC" w14:textId="77777777" w:rsidR="00615848" w:rsidRDefault="000B452C">
      <w:pPr>
        <w:rPr>
          <w:rFonts w:eastAsia="SimSun"/>
          <w:lang w:val="de-DE"/>
        </w:rPr>
      </w:pPr>
      <w:r>
        <w:rPr>
          <w:rFonts w:eastAsia="SimSun"/>
        </w:rPr>
        <w:t>为确保每种标准都获得良好的色谱峰，最好在平铺视图中查看彼此相邻的所有色谱图。为获取这种布局，请执行以下操作：</w:t>
      </w:r>
    </w:p>
    <w:p w14:paraId="3999E834" w14:textId="77777777" w:rsidR="00615848" w:rsidRDefault="000B452C">
      <w:pPr>
        <w:pStyle w:val="ListParagraph"/>
        <w:numPr>
          <w:ilvl w:val="0"/>
          <w:numId w:val="11"/>
        </w:numPr>
        <w:rPr>
          <w:rFonts w:eastAsia="SimSun"/>
        </w:rPr>
      </w:pPr>
      <w:r>
        <w:rPr>
          <w:rFonts w:eastAsia="SimSun"/>
        </w:rPr>
        <w:t>在</w:t>
      </w:r>
      <w:r>
        <w:rPr>
          <w:rFonts w:eastAsia="SimSun"/>
          <w:b/>
        </w:rPr>
        <w:t>视图</w:t>
      </w:r>
      <w:r>
        <w:rPr>
          <w:rFonts w:eastAsia="SimSun"/>
        </w:rPr>
        <w:t>菜单中选择</w:t>
      </w:r>
      <w:r>
        <w:rPr>
          <w:rFonts w:eastAsia="SimSun"/>
          <w:b/>
        </w:rPr>
        <w:t>排列图</w:t>
      </w:r>
      <w:r>
        <w:rPr>
          <w:rFonts w:eastAsia="SimSun" w:hint="eastAsia"/>
          <w:b/>
        </w:rPr>
        <w:t>形</w:t>
      </w:r>
      <w:r>
        <w:rPr>
          <w:rFonts w:eastAsia="SimSun"/>
        </w:rPr>
        <w:t>，然后单击</w:t>
      </w:r>
      <w:r>
        <w:rPr>
          <w:rFonts w:eastAsia="SimSun"/>
          <w:b/>
        </w:rPr>
        <w:t>平铺</w:t>
      </w:r>
      <w:r>
        <w:rPr>
          <w:rFonts w:eastAsia="SimSun"/>
        </w:rPr>
        <w:t xml:space="preserve"> (Ctrl-T)</w:t>
      </w:r>
      <w:r>
        <w:rPr>
          <w:rFonts w:eastAsia="SimSun"/>
        </w:rPr>
        <w:t>。</w:t>
      </w:r>
      <w:r>
        <w:rPr>
          <w:rFonts w:eastAsia="SimSun"/>
        </w:rPr>
        <w:t xml:space="preserve"> </w:t>
      </w:r>
    </w:p>
    <w:p w14:paraId="606DE29D" w14:textId="77777777" w:rsidR="00615848" w:rsidRDefault="000B452C">
      <w:pPr>
        <w:pStyle w:val="ListParagraph"/>
        <w:numPr>
          <w:ilvl w:val="0"/>
          <w:numId w:val="11"/>
        </w:numPr>
        <w:rPr>
          <w:rFonts w:eastAsia="SimSun"/>
        </w:rPr>
      </w:pPr>
      <w:r>
        <w:rPr>
          <w:rFonts w:eastAsia="SimSun"/>
        </w:rPr>
        <w:t>在</w:t>
      </w:r>
      <w:r>
        <w:rPr>
          <w:rFonts w:eastAsia="SimSun"/>
          <w:b/>
        </w:rPr>
        <w:t>目标</w:t>
      </w:r>
      <w:r>
        <w:rPr>
          <w:rFonts w:eastAsia="SimSun"/>
        </w:rPr>
        <w:t>视图中选择</w:t>
      </w:r>
      <w:r>
        <w:rPr>
          <w:rFonts w:eastAsia="SimSun"/>
        </w:rPr>
        <w:t xml:space="preserve"> IEAIPQIDK </w:t>
      </w:r>
      <w:r>
        <w:rPr>
          <w:rFonts w:eastAsia="SimSun"/>
        </w:rPr>
        <w:t>肽段。</w:t>
      </w:r>
    </w:p>
    <w:p w14:paraId="729B8510" w14:textId="77777777" w:rsidR="00615848" w:rsidRDefault="000B452C" w:rsidP="00CB04A1">
      <w:pPr>
        <w:keepNext/>
        <w:rPr>
          <w:rFonts w:eastAsia="SimSun"/>
        </w:rPr>
      </w:pPr>
      <w:r>
        <w:rPr>
          <w:rFonts w:eastAsia="SimSun"/>
        </w:rPr>
        <w:lastRenderedPageBreak/>
        <w:t>对于每个标准，您会在</w:t>
      </w:r>
      <w:r>
        <w:rPr>
          <w:rFonts w:eastAsia="SimSun" w:hint="eastAsia"/>
        </w:rPr>
        <w:t>界面</w:t>
      </w:r>
      <w:r>
        <w:rPr>
          <w:rFonts w:eastAsia="SimSun"/>
        </w:rPr>
        <w:t>中同时看到轻（红色）重（蓝色）总色谱图，如下所示：</w:t>
      </w:r>
    </w:p>
    <w:p w14:paraId="534CA375" w14:textId="77777777" w:rsidR="00615848" w:rsidRDefault="000B452C">
      <w:pPr>
        <w:rPr>
          <w:rFonts w:eastAsia="SimSun"/>
        </w:rPr>
      </w:pPr>
      <w:r>
        <w:rPr>
          <w:rFonts w:eastAsia="SimSun"/>
          <w:noProof/>
        </w:rPr>
        <w:drawing>
          <wp:inline distT="0" distB="0" distL="0" distR="0" wp14:anchorId="4240A861" wp14:editId="45886455">
            <wp:extent cx="5943600" cy="322008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7A808" w14:textId="77777777" w:rsidR="00615848" w:rsidRDefault="000B452C">
      <w:pPr>
        <w:rPr>
          <w:rFonts w:eastAsia="SimSun"/>
        </w:rPr>
      </w:pPr>
      <w:r>
        <w:rPr>
          <w:rFonts w:eastAsia="SimSun"/>
        </w:rPr>
        <w:t>查看标准的色谱痕量时所要检查的内容：</w:t>
      </w:r>
    </w:p>
    <w:p w14:paraId="1265FD4C" w14:textId="77777777" w:rsidR="00615848" w:rsidRDefault="000B452C">
      <w:pPr>
        <w:numPr>
          <w:ilvl w:val="0"/>
          <w:numId w:val="12"/>
        </w:numPr>
        <w:spacing w:after="0"/>
        <w:rPr>
          <w:rFonts w:eastAsia="SimSun"/>
        </w:rPr>
      </w:pPr>
      <w:r>
        <w:rPr>
          <w:rFonts w:eastAsia="SimSun"/>
        </w:rPr>
        <w:t>确保为每个标准的轻重痕量选择正确的峰。</w:t>
      </w:r>
    </w:p>
    <w:p w14:paraId="6DB2FD89" w14:textId="77777777" w:rsidR="00615848" w:rsidRDefault="000B452C">
      <w:pPr>
        <w:numPr>
          <w:ilvl w:val="0"/>
          <w:numId w:val="12"/>
        </w:numPr>
        <w:spacing w:after="0"/>
        <w:rPr>
          <w:rFonts w:eastAsia="SimSun"/>
        </w:rPr>
      </w:pPr>
      <w:r>
        <w:rPr>
          <w:rFonts w:eastAsia="SimSun"/>
        </w:rPr>
        <w:t>确保峰形呈高斯形状，并且不会出现过大的锯齿状外观。如果出现这种情况，最好重新</w:t>
      </w:r>
      <w:r>
        <w:rPr>
          <w:rFonts w:eastAsia="SimSun" w:hint="eastAsia"/>
        </w:rPr>
        <w:t>测量</w:t>
      </w:r>
      <w:r>
        <w:rPr>
          <w:rFonts w:eastAsia="SimSun"/>
        </w:rPr>
        <w:t>样品。</w:t>
      </w:r>
    </w:p>
    <w:p w14:paraId="06B56211" w14:textId="77777777" w:rsidR="00615848" w:rsidRDefault="000B452C">
      <w:pPr>
        <w:numPr>
          <w:ilvl w:val="0"/>
          <w:numId w:val="12"/>
        </w:numPr>
        <w:spacing w:after="0"/>
        <w:rPr>
          <w:rFonts w:eastAsia="SimSun"/>
        </w:rPr>
      </w:pPr>
      <w:r>
        <w:rPr>
          <w:rFonts w:eastAsia="SimSun"/>
        </w:rPr>
        <w:t>确保标准</w:t>
      </w:r>
      <w:r>
        <w:rPr>
          <w:rFonts w:eastAsia="SimSun" w:hint="eastAsia"/>
        </w:rPr>
        <w:t>峰有相似</w:t>
      </w:r>
      <w:r>
        <w:rPr>
          <w:rFonts w:eastAsia="SimSun"/>
        </w:rPr>
        <w:t>的保留时间。保留时间差异很大时往往表明色谱欠佳。</w:t>
      </w:r>
    </w:p>
    <w:p w14:paraId="777FCBDD" w14:textId="77777777" w:rsidR="00615848" w:rsidRDefault="000B452C">
      <w:pPr>
        <w:pStyle w:val="Heading1"/>
        <w:rPr>
          <w:rFonts w:eastAsia="SimSun"/>
        </w:rPr>
      </w:pPr>
      <w:r>
        <w:rPr>
          <w:rFonts w:eastAsia="SimSun"/>
        </w:rPr>
        <w:t>分析来自于</w:t>
      </w:r>
      <w:r>
        <w:rPr>
          <w:rFonts w:eastAsia="SimSun"/>
        </w:rPr>
        <w:t xml:space="preserve"> FOXN1-GST </w:t>
      </w:r>
      <w:r>
        <w:rPr>
          <w:rFonts w:eastAsia="SimSun"/>
        </w:rPr>
        <w:t>样品的</w:t>
      </w:r>
      <w:r>
        <w:rPr>
          <w:rFonts w:eastAsia="SimSun"/>
        </w:rPr>
        <w:t xml:space="preserve"> SRM </w:t>
      </w:r>
      <w:r>
        <w:rPr>
          <w:rFonts w:eastAsia="SimSun"/>
        </w:rPr>
        <w:t>数据</w:t>
      </w:r>
    </w:p>
    <w:p w14:paraId="7CBCC522" w14:textId="77777777" w:rsidR="00615848" w:rsidRDefault="000B452C">
      <w:pPr>
        <w:rPr>
          <w:rFonts w:eastAsia="SimSun"/>
        </w:rPr>
      </w:pPr>
      <w:r>
        <w:rPr>
          <w:rFonts w:eastAsia="SimSun"/>
        </w:rPr>
        <w:t>接下来，您需按照与上述相同的说明将</w:t>
      </w:r>
      <w:r>
        <w:rPr>
          <w:rFonts w:eastAsia="SimSun"/>
        </w:rPr>
        <w:t xml:space="preserve"> FOXN1-GST.RAW </w:t>
      </w:r>
      <w:r>
        <w:rPr>
          <w:rFonts w:eastAsia="SimSun"/>
        </w:rPr>
        <w:t>文件导入当前的</w:t>
      </w:r>
      <w:r>
        <w:rPr>
          <w:rFonts w:eastAsia="SimSun"/>
        </w:rPr>
        <w:t xml:space="preserve"> Skyline </w:t>
      </w:r>
      <w:r>
        <w:rPr>
          <w:rFonts w:eastAsia="SimSun"/>
        </w:rPr>
        <w:t>文档。</w:t>
      </w:r>
    </w:p>
    <w:p w14:paraId="70E3A043" w14:textId="77777777" w:rsidR="00615848" w:rsidRDefault="000B452C">
      <w:pPr>
        <w:numPr>
          <w:ilvl w:val="0"/>
          <w:numId w:val="7"/>
        </w:numPr>
        <w:spacing w:after="0"/>
        <w:rPr>
          <w:rFonts w:eastAsia="SimSun"/>
        </w:rPr>
      </w:pPr>
      <w:r>
        <w:rPr>
          <w:rFonts w:eastAsia="SimSun"/>
        </w:rPr>
        <w:t>在</w:t>
      </w:r>
      <w:r>
        <w:rPr>
          <w:rFonts w:eastAsia="SimSun"/>
          <w:b/>
        </w:rPr>
        <w:t>文件</w:t>
      </w:r>
      <w:r>
        <w:rPr>
          <w:rFonts w:eastAsia="SimSun"/>
        </w:rPr>
        <w:t>菜单中选择</w:t>
      </w:r>
      <w:r>
        <w:rPr>
          <w:rFonts w:eastAsia="SimSun"/>
          <w:b/>
        </w:rPr>
        <w:t>导入</w:t>
      </w:r>
      <w:r>
        <w:rPr>
          <w:rFonts w:eastAsia="SimSun"/>
        </w:rPr>
        <w:t>，然后单击</w:t>
      </w:r>
      <w:r>
        <w:rPr>
          <w:rFonts w:eastAsia="SimSun"/>
          <w:b/>
        </w:rPr>
        <w:t>结果</w:t>
      </w:r>
      <w:r>
        <w:rPr>
          <w:rFonts w:eastAsia="SimSun"/>
        </w:rPr>
        <w:t>。</w:t>
      </w:r>
    </w:p>
    <w:p w14:paraId="67880E5E" w14:textId="77777777" w:rsidR="00615848" w:rsidRDefault="000B452C">
      <w:pPr>
        <w:numPr>
          <w:ilvl w:val="0"/>
          <w:numId w:val="7"/>
        </w:numPr>
        <w:spacing w:after="0"/>
        <w:rPr>
          <w:rFonts w:eastAsia="SimSun"/>
        </w:rPr>
      </w:pPr>
      <w:r>
        <w:rPr>
          <w:rFonts w:eastAsia="SimSun"/>
        </w:rPr>
        <w:t>单击</w:t>
      </w:r>
      <w:r>
        <w:rPr>
          <w:rFonts w:eastAsia="SimSun"/>
          <w:b/>
        </w:rPr>
        <w:t>确定</w:t>
      </w:r>
      <w:r>
        <w:rPr>
          <w:rFonts w:eastAsia="SimSun"/>
        </w:rPr>
        <w:t>按钮。</w:t>
      </w:r>
    </w:p>
    <w:p w14:paraId="699C18DE" w14:textId="77777777" w:rsidR="00615848" w:rsidRDefault="000B452C">
      <w:pPr>
        <w:numPr>
          <w:ilvl w:val="0"/>
          <w:numId w:val="7"/>
        </w:numPr>
        <w:spacing w:after="0"/>
        <w:rPr>
          <w:rFonts w:eastAsia="SimSun"/>
        </w:rPr>
      </w:pPr>
      <w:r>
        <w:rPr>
          <w:rFonts w:eastAsia="SimSun"/>
        </w:rPr>
        <w:t>选择</w:t>
      </w:r>
      <w:r>
        <w:rPr>
          <w:rFonts w:eastAsia="SimSun"/>
        </w:rPr>
        <w:t xml:space="preserve"> FOXN1-GST.RAW </w:t>
      </w:r>
      <w:r>
        <w:rPr>
          <w:rFonts w:eastAsia="SimSun"/>
        </w:rPr>
        <w:t>文件。</w:t>
      </w:r>
    </w:p>
    <w:p w14:paraId="2472EBFE" w14:textId="77777777" w:rsidR="00615848" w:rsidRDefault="000B452C">
      <w:pPr>
        <w:numPr>
          <w:ilvl w:val="0"/>
          <w:numId w:val="7"/>
        </w:numPr>
        <w:spacing w:after="0"/>
        <w:rPr>
          <w:rFonts w:eastAsia="SimSun"/>
        </w:rPr>
      </w:pPr>
      <w:r>
        <w:rPr>
          <w:rFonts w:eastAsia="SimSun"/>
        </w:rPr>
        <w:t>单击</w:t>
      </w:r>
      <w:r>
        <w:rPr>
          <w:rFonts w:eastAsia="SimSun"/>
          <w:b/>
        </w:rPr>
        <w:t>打开</w:t>
      </w:r>
      <w:r>
        <w:rPr>
          <w:rFonts w:eastAsia="SimSun"/>
        </w:rPr>
        <w:t>按钮。</w:t>
      </w:r>
    </w:p>
    <w:p w14:paraId="67D445F7" w14:textId="77777777" w:rsidR="00615848" w:rsidRDefault="000B452C">
      <w:pPr>
        <w:spacing w:before="240"/>
        <w:rPr>
          <w:rFonts w:eastAsia="SimSun"/>
        </w:rPr>
      </w:pPr>
      <w:r>
        <w:rPr>
          <w:rFonts w:eastAsia="SimSun"/>
        </w:rPr>
        <w:t>为确保</w:t>
      </w:r>
      <w:r>
        <w:rPr>
          <w:rFonts w:eastAsia="SimSun" w:hint="eastAsia"/>
        </w:rPr>
        <w:t>被测</w:t>
      </w:r>
      <w:r>
        <w:rPr>
          <w:rFonts w:eastAsia="SimSun"/>
        </w:rPr>
        <w:t>样品</w:t>
      </w:r>
      <w:r>
        <w:rPr>
          <w:rFonts w:eastAsia="SimSun" w:hint="eastAsia"/>
        </w:rPr>
        <w:t>看起来良好</w:t>
      </w:r>
      <w:r>
        <w:rPr>
          <w:rFonts w:eastAsia="SimSun"/>
        </w:rPr>
        <w:t>，请检查色谱痕量、碎断图式以及重峰和轻峰的保留时间。为</w:t>
      </w:r>
      <w:r>
        <w:rPr>
          <w:rFonts w:eastAsia="SimSun" w:hint="eastAsia"/>
        </w:rPr>
        <w:t>此</w:t>
      </w:r>
      <w:r>
        <w:rPr>
          <w:rFonts w:eastAsia="SimSun"/>
        </w:rPr>
        <w:t>，您需要显示汇总图，如下所示：</w:t>
      </w:r>
    </w:p>
    <w:p w14:paraId="558CF4A3" w14:textId="77777777" w:rsidR="00615848" w:rsidRDefault="000B452C">
      <w:pPr>
        <w:pStyle w:val="ListParagraph"/>
        <w:numPr>
          <w:ilvl w:val="0"/>
          <w:numId w:val="13"/>
        </w:numPr>
        <w:rPr>
          <w:rFonts w:eastAsia="SimSun"/>
        </w:rPr>
      </w:pPr>
      <w:r>
        <w:rPr>
          <w:rFonts w:eastAsia="SimSun"/>
        </w:rPr>
        <w:t>在</w:t>
      </w:r>
      <w:r>
        <w:rPr>
          <w:rFonts w:eastAsia="SimSun"/>
          <w:b/>
        </w:rPr>
        <w:t>视图</w:t>
      </w:r>
      <w:r>
        <w:rPr>
          <w:rFonts w:eastAsia="SimSun"/>
        </w:rPr>
        <w:t>菜单中选择</w:t>
      </w:r>
      <w:r>
        <w:rPr>
          <w:rFonts w:eastAsia="SimSun"/>
          <w:b/>
        </w:rPr>
        <w:t>保留时间</w:t>
      </w:r>
      <w:r>
        <w:rPr>
          <w:rFonts w:eastAsia="SimSun"/>
        </w:rPr>
        <w:t>，然后单击</w:t>
      </w:r>
      <w:r>
        <w:rPr>
          <w:rFonts w:eastAsia="SimSun"/>
          <w:b/>
        </w:rPr>
        <w:t>重复测定比较</w:t>
      </w:r>
      <w:r>
        <w:rPr>
          <w:rFonts w:eastAsia="SimSun"/>
        </w:rPr>
        <w:t xml:space="preserve"> (F8)</w:t>
      </w:r>
      <w:r>
        <w:rPr>
          <w:rFonts w:eastAsia="SimSun"/>
        </w:rPr>
        <w:t>。</w:t>
      </w:r>
    </w:p>
    <w:p w14:paraId="1B91FE3D" w14:textId="77777777" w:rsidR="00615848" w:rsidRDefault="000B452C">
      <w:pPr>
        <w:pStyle w:val="ListParagraph"/>
        <w:numPr>
          <w:ilvl w:val="0"/>
          <w:numId w:val="13"/>
        </w:numPr>
        <w:rPr>
          <w:rFonts w:eastAsia="SimSun"/>
        </w:rPr>
      </w:pPr>
      <w:r>
        <w:rPr>
          <w:rFonts w:eastAsia="SimSun"/>
        </w:rPr>
        <w:t>在</w:t>
      </w:r>
      <w:r>
        <w:rPr>
          <w:rFonts w:eastAsia="SimSun"/>
          <w:b/>
        </w:rPr>
        <w:t>视图</w:t>
      </w:r>
      <w:r>
        <w:rPr>
          <w:rFonts w:eastAsia="SimSun"/>
        </w:rPr>
        <w:t>菜单中选择</w:t>
      </w:r>
      <w:r>
        <w:rPr>
          <w:rFonts w:eastAsia="SimSun"/>
          <w:b/>
        </w:rPr>
        <w:t>峰面积</w:t>
      </w:r>
      <w:r>
        <w:rPr>
          <w:rFonts w:eastAsia="SimSun"/>
        </w:rPr>
        <w:t>，并单击</w:t>
      </w:r>
      <w:r>
        <w:rPr>
          <w:rFonts w:eastAsia="SimSun"/>
          <w:b/>
        </w:rPr>
        <w:t>重复测定比较</w:t>
      </w:r>
      <w:r>
        <w:rPr>
          <w:rFonts w:eastAsia="SimSun"/>
        </w:rPr>
        <w:t xml:space="preserve"> (F7)</w:t>
      </w:r>
      <w:r>
        <w:rPr>
          <w:rFonts w:eastAsia="SimSun"/>
        </w:rPr>
        <w:t>。</w:t>
      </w:r>
    </w:p>
    <w:p w14:paraId="4AD328A6" w14:textId="77777777" w:rsidR="00615848" w:rsidRDefault="000B452C">
      <w:pPr>
        <w:pStyle w:val="ListParagraph"/>
        <w:numPr>
          <w:ilvl w:val="0"/>
          <w:numId w:val="13"/>
        </w:numPr>
        <w:rPr>
          <w:rFonts w:eastAsia="SimSun"/>
        </w:rPr>
      </w:pPr>
      <w:r>
        <w:rPr>
          <w:rFonts w:eastAsia="SimSun"/>
        </w:rPr>
        <w:t>右键单击</w:t>
      </w:r>
      <w:r>
        <w:rPr>
          <w:rFonts w:eastAsia="SimSun"/>
          <w:b/>
        </w:rPr>
        <w:t>峰面积</w:t>
      </w:r>
      <w:r>
        <w:rPr>
          <w:rFonts w:eastAsia="SimSun"/>
        </w:rPr>
        <w:t>图，选择</w:t>
      </w:r>
      <w:r>
        <w:rPr>
          <w:rFonts w:eastAsia="SimSun"/>
          <w:b/>
        </w:rPr>
        <w:t>归一化至</w:t>
      </w:r>
      <w:r>
        <w:rPr>
          <w:rFonts w:eastAsia="SimSun"/>
        </w:rPr>
        <w:t>，然后单击</w:t>
      </w:r>
      <w:r>
        <w:rPr>
          <w:rFonts w:eastAsia="SimSun"/>
          <w:b/>
        </w:rPr>
        <w:t>总计</w:t>
      </w:r>
      <w:r>
        <w:rPr>
          <w:rFonts w:eastAsia="SimSun"/>
        </w:rPr>
        <w:t>以查看每个离子对对总信号强度的相对贡献。</w:t>
      </w:r>
    </w:p>
    <w:p w14:paraId="21CB54E1" w14:textId="77777777" w:rsidR="00615848" w:rsidRDefault="000B452C">
      <w:pPr>
        <w:pStyle w:val="ListParagraph"/>
        <w:numPr>
          <w:ilvl w:val="0"/>
          <w:numId w:val="13"/>
        </w:numPr>
        <w:rPr>
          <w:rFonts w:eastAsia="SimSun"/>
        </w:rPr>
      </w:pPr>
      <w:r>
        <w:rPr>
          <w:rFonts w:eastAsia="SimSun"/>
        </w:rPr>
        <w:lastRenderedPageBreak/>
        <w:t>在</w:t>
      </w:r>
      <w:r>
        <w:rPr>
          <w:rFonts w:eastAsia="SimSun"/>
          <w:b/>
        </w:rPr>
        <w:t>设置</w:t>
      </w:r>
      <w:r>
        <w:rPr>
          <w:rFonts w:eastAsia="SimSun"/>
        </w:rPr>
        <w:t>菜单中单击</w:t>
      </w:r>
      <w:r>
        <w:rPr>
          <w:rFonts w:eastAsia="SimSun"/>
          <w:b/>
        </w:rPr>
        <w:t>全部集成</w:t>
      </w:r>
      <w:r>
        <w:rPr>
          <w:rFonts w:eastAsia="SimSun"/>
        </w:rPr>
        <w:t>，以告知</w:t>
      </w:r>
      <w:r>
        <w:rPr>
          <w:rFonts w:eastAsia="SimSun"/>
        </w:rPr>
        <w:t xml:space="preserve"> Skyline </w:t>
      </w:r>
      <w:r>
        <w:rPr>
          <w:rFonts w:eastAsia="SimSun"/>
        </w:rPr>
        <w:t>这是一种经过优化的方法，在该方法中所有离子对都会具有可测量的信号。</w:t>
      </w:r>
    </w:p>
    <w:p w14:paraId="1083F6C9" w14:textId="77777777" w:rsidR="00615848" w:rsidRDefault="000B452C">
      <w:pPr>
        <w:rPr>
          <w:rFonts w:eastAsia="SimSun"/>
        </w:rPr>
      </w:pPr>
      <w:r>
        <w:rPr>
          <w:rFonts w:eastAsia="SimSun"/>
        </w:rPr>
        <w:t>为便于查看，按如下方式排列窗口：</w:t>
      </w:r>
    </w:p>
    <w:p w14:paraId="319F3597" w14:textId="77777777" w:rsidR="00615848" w:rsidRDefault="000B452C">
      <w:pPr>
        <w:pStyle w:val="ListParagraph"/>
        <w:numPr>
          <w:ilvl w:val="0"/>
          <w:numId w:val="14"/>
        </w:numPr>
        <w:rPr>
          <w:rFonts w:eastAsia="SimSun"/>
        </w:rPr>
      </w:pPr>
      <w:r>
        <w:rPr>
          <w:rFonts w:eastAsia="SimSun"/>
        </w:rPr>
        <w:t>在</w:t>
      </w:r>
      <w:r>
        <w:rPr>
          <w:rFonts w:eastAsia="SimSun"/>
          <w:b/>
        </w:rPr>
        <w:t>视图</w:t>
      </w:r>
      <w:r>
        <w:rPr>
          <w:rFonts w:eastAsia="SimSun"/>
        </w:rPr>
        <w:t>菜单中选择</w:t>
      </w:r>
      <w:r>
        <w:rPr>
          <w:rFonts w:eastAsia="SimSun"/>
          <w:b/>
        </w:rPr>
        <w:t>排列图</w:t>
      </w:r>
      <w:r>
        <w:rPr>
          <w:rFonts w:eastAsia="SimSun" w:hint="eastAsia"/>
          <w:b/>
        </w:rPr>
        <w:t>形</w:t>
      </w:r>
      <w:r>
        <w:rPr>
          <w:rFonts w:eastAsia="SimSun"/>
        </w:rPr>
        <w:t>，然后单击</w:t>
      </w:r>
      <w:r>
        <w:rPr>
          <w:rFonts w:eastAsia="SimSun"/>
          <w:b/>
        </w:rPr>
        <w:t>选项卡式</w:t>
      </w:r>
      <w:r>
        <w:rPr>
          <w:rFonts w:eastAsia="SimSun"/>
        </w:rPr>
        <w:t xml:space="preserve"> (Ctrl-Shift-T)</w:t>
      </w:r>
      <w:r>
        <w:rPr>
          <w:rFonts w:eastAsia="SimSun"/>
        </w:rPr>
        <w:t>。</w:t>
      </w:r>
      <w:r>
        <w:rPr>
          <w:rFonts w:eastAsia="SimSun"/>
        </w:rPr>
        <w:t xml:space="preserve"> </w:t>
      </w:r>
    </w:p>
    <w:p w14:paraId="43D7C104" w14:textId="77777777" w:rsidR="00615848" w:rsidRDefault="000B452C">
      <w:pPr>
        <w:pStyle w:val="ListParagraph"/>
        <w:numPr>
          <w:ilvl w:val="0"/>
          <w:numId w:val="14"/>
        </w:numPr>
        <w:rPr>
          <w:rFonts w:eastAsia="SimSun"/>
        </w:rPr>
      </w:pPr>
      <w:r>
        <w:rPr>
          <w:rFonts w:eastAsia="SimSun"/>
        </w:rPr>
        <w:t>单击</w:t>
      </w:r>
      <w:r>
        <w:rPr>
          <w:rFonts w:eastAsia="SimSun"/>
          <w:b/>
        </w:rPr>
        <w:t>重复测定比较</w:t>
      </w:r>
      <w:r>
        <w:rPr>
          <w:rFonts w:eastAsia="SimSun"/>
        </w:rPr>
        <w:t>图的标题栏，然后将其拖至</w:t>
      </w:r>
      <w:r>
        <w:rPr>
          <w:rFonts w:eastAsia="SimSun"/>
        </w:rPr>
        <w:t xml:space="preserve"> Skyline </w:t>
      </w:r>
      <w:r>
        <w:rPr>
          <w:rFonts w:eastAsia="SimSun"/>
        </w:rPr>
        <w:t>主窗口的右边。</w:t>
      </w:r>
    </w:p>
    <w:p w14:paraId="47148427" w14:textId="77777777" w:rsidR="00615848" w:rsidRDefault="000B452C" w:rsidP="00CB04A1">
      <w:pPr>
        <w:keepNext/>
        <w:rPr>
          <w:rFonts w:eastAsia="SimSun"/>
        </w:rPr>
      </w:pPr>
      <w:r>
        <w:rPr>
          <w:rFonts w:eastAsia="SimSun"/>
        </w:rPr>
        <w:t>然后，您可以选择任何一种轻母离子：</w:t>
      </w:r>
    </w:p>
    <w:p w14:paraId="791EB3DE" w14:textId="77777777" w:rsidR="00615848" w:rsidRDefault="000B452C">
      <w:pPr>
        <w:rPr>
          <w:rFonts w:eastAsia="SimSun"/>
        </w:rPr>
      </w:pPr>
      <w:r>
        <w:rPr>
          <w:rFonts w:eastAsia="SimSun"/>
          <w:noProof/>
        </w:rPr>
        <w:drawing>
          <wp:inline distT="0" distB="0" distL="0" distR="0" wp14:anchorId="1C7DFB94" wp14:editId="2829296B">
            <wp:extent cx="5943600" cy="264922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7347A" w14:textId="77777777" w:rsidR="00615848" w:rsidRDefault="000B452C" w:rsidP="00CB04A1">
      <w:pPr>
        <w:keepNext/>
        <w:rPr>
          <w:rFonts w:eastAsia="SimSun"/>
        </w:rPr>
      </w:pPr>
      <w:r>
        <w:rPr>
          <w:rFonts w:eastAsia="SimSun"/>
        </w:rPr>
        <w:t>或是选择重母离子：</w:t>
      </w:r>
    </w:p>
    <w:p w14:paraId="25D4E44B" w14:textId="77777777" w:rsidR="00615848" w:rsidRDefault="000B452C">
      <w:pPr>
        <w:rPr>
          <w:rFonts w:eastAsia="SimSun"/>
        </w:rPr>
      </w:pPr>
      <w:r>
        <w:rPr>
          <w:rFonts w:eastAsia="SimSun"/>
          <w:noProof/>
        </w:rPr>
        <w:drawing>
          <wp:inline distT="0" distB="0" distL="0" distR="0" wp14:anchorId="4E26C0BE" wp14:editId="3FBD0ED1">
            <wp:extent cx="5943600" cy="264922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6DF05" w14:textId="77777777" w:rsidR="00615848" w:rsidRDefault="000B452C">
      <w:pPr>
        <w:rPr>
          <w:rFonts w:eastAsia="SimSun"/>
        </w:rPr>
      </w:pPr>
      <w:r>
        <w:rPr>
          <w:rFonts w:eastAsia="SimSun"/>
        </w:rPr>
        <w:t>验证以下项：</w:t>
      </w:r>
    </w:p>
    <w:p w14:paraId="00E6B17D" w14:textId="77777777" w:rsidR="00615848" w:rsidRDefault="000B452C">
      <w:pPr>
        <w:pStyle w:val="ListParagraph"/>
        <w:numPr>
          <w:ilvl w:val="0"/>
          <w:numId w:val="12"/>
        </w:numPr>
        <w:spacing w:after="0"/>
        <w:rPr>
          <w:rFonts w:eastAsia="SimSun"/>
        </w:rPr>
      </w:pPr>
      <w:r>
        <w:rPr>
          <w:rFonts w:eastAsia="SimSun"/>
        </w:rPr>
        <w:t>峰形呈高斯形状，且没有出现过大的锯齿状外观。</w:t>
      </w:r>
    </w:p>
    <w:p w14:paraId="2D33C6D4" w14:textId="77777777" w:rsidR="00615848" w:rsidRDefault="000B452C">
      <w:pPr>
        <w:numPr>
          <w:ilvl w:val="0"/>
          <w:numId w:val="12"/>
        </w:numPr>
        <w:spacing w:after="0"/>
        <w:rPr>
          <w:rFonts w:eastAsia="SimSun"/>
        </w:rPr>
      </w:pPr>
      <w:r>
        <w:rPr>
          <w:rFonts w:eastAsia="SimSun"/>
        </w:rPr>
        <w:lastRenderedPageBreak/>
        <w:t>标准和</w:t>
      </w:r>
      <w:r>
        <w:rPr>
          <w:rFonts w:eastAsia="SimSun"/>
        </w:rPr>
        <w:t xml:space="preserve"> FOXN1-GST </w:t>
      </w:r>
      <w:r>
        <w:rPr>
          <w:rFonts w:eastAsia="SimSun"/>
        </w:rPr>
        <w:t>样品的保留时间相似。</w:t>
      </w:r>
    </w:p>
    <w:p w14:paraId="365F7242" w14:textId="77777777" w:rsidR="00615848" w:rsidRDefault="000B452C">
      <w:pPr>
        <w:numPr>
          <w:ilvl w:val="0"/>
          <w:numId w:val="12"/>
        </w:numPr>
        <w:rPr>
          <w:rFonts w:eastAsia="SimSun"/>
        </w:rPr>
      </w:pPr>
      <w:r>
        <w:rPr>
          <w:rFonts w:eastAsia="SimSun"/>
        </w:rPr>
        <w:t>每个样品的每个离子对对总信号的相对贡献相似。</w:t>
      </w:r>
      <w:r>
        <w:rPr>
          <w:rFonts w:eastAsia="SimSun"/>
        </w:rPr>
        <w:t xml:space="preserve"> </w:t>
      </w:r>
    </w:p>
    <w:p w14:paraId="06AF18A5" w14:textId="77777777" w:rsidR="00615848" w:rsidRDefault="000B452C">
      <w:pPr>
        <w:rPr>
          <w:rFonts w:eastAsia="SimSun"/>
        </w:rPr>
      </w:pPr>
      <w:r>
        <w:rPr>
          <w:rFonts w:eastAsia="SimSun"/>
        </w:rPr>
        <w:t>如果情况并非如此，可能是为其中一个样品选择了错误的峰，或者离子对可能受到明显干扰。</w:t>
      </w:r>
      <w:r>
        <w:rPr>
          <w:rFonts w:eastAsia="SimSun"/>
        </w:rPr>
        <w:t xml:space="preserve"> </w:t>
      </w:r>
    </w:p>
    <w:p w14:paraId="065138D4" w14:textId="77777777" w:rsidR="00615848" w:rsidRDefault="000B452C">
      <w:pPr>
        <w:rPr>
          <w:rFonts w:eastAsia="SimSun"/>
        </w:rPr>
      </w:pPr>
      <w:r>
        <w:rPr>
          <w:rFonts w:eastAsia="SimSun"/>
        </w:rPr>
        <w:t>查看数据的另一种方法如下：</w:t>
      </w:r>
      <w:r>
        <w:rPr>
          <w:rFonts w:eastAsia="SimSun"/>
        </w:rPr>
        <w:t xml:space="preserve"> </w:t>
      </w:r>
    </w:p>
    <w:p w14:paraId="74FDCA0B" w14:textId="77777777" w:rsidR="00615848" w:rsidRDefault="000B452C">
      <w:pPr>
        <w:pStyle w:val="ListParagraph"/>
        <w:numPr>
          <w:ilvl w:val="0"/>
          <w:numId w:val="15"/>
        </w:numPr>
        <w:rPr>
          <w:rFonts w:eastAsia="SimSun"/>
        </w:rPr>
      </w:pPr>
      <w:r>
        <w:rPr>
          <w:rFonts w:eastAsia="SimSun"/>
        </w:rPr>
        <w:t>在</w:t>
      </w:r>
      <w:r>
        <w:rPr>
          <w:rFonts w:eastAsia="SimSun"/>
          <w:b/>
        </w:rPr>
        <w:t>目标</w:t>
      </w:r>
      <w:r>
        <w:rPr>
          <w:rFonts w:eastAsia="SimSun"/>
        </w:rPr>
        <w:t>视图中再次选择</w:t>
      </w:r>
      <w:r>
        <w:rPr>
          <w:rFonts w:eastAsia="SimSun"/>
        </w:rPr>
        <w:t xml:space="preserve"> IEAIPQIDK </w:t>
      </w:r>
      <w:r>
        <w:rPr>
          <w:rFonts w:eastAsia="SimSun"/>
        </w:rPr>
        <w:t>肽段。</w:t>
      </w:r>
      <w:r>
        <w:rPr>
          <w:rFonts w:eastAsia="SimSun"/>
        </w:rPr>
        <w:t xml:space="preserve"> </w:t>
      </w:r>
    </w:p>
    <w:p w14:paraId="473D0E91" w14:textId="77777777" w:rsidR="00615848" w:rsidRDefault="000B452C">
      <w:pPr>
        <w:pStyle w:val="ListParagraph"/>
        <w:numPr>
          <w:ilvl w:val="0"/>
          <w:numId w:val="16"/>
        </w:numPr>
        <w:rPr>
          <w:rFonts w:eastAsia="SimSun"/>
        </w:rPr>
      </w:pPr>
      <w:r>
        <w:rPr>
          <w:rFonts w:eastAsia="SimSun"/>
        </w:rPr>
        <w:t>右键单击</w:t>
      </w:r>
      <w:r>
        <w:rPr>
          <w:rFonts w:eastAsia="SimSun"/>
          <w:b/>
        </w:rPr>
        <w:t>峰面积</w:t>
      </w:r>
      <w:r>
        <w:rPr>
          <w:rFonts w:eastAsia="SimSun"/>
        </w:rPr>
        <w:t>图，选择</w:t>
      </w:r>
      <w:r>
        <w:rPr>
          <w:rFonts w:eastAsia="SimSun"/>
          <w:b/>
        </w:rPr>
        <w:t>归一化至</w:t>
      </w:r>
      <w:r>
        <w:rPr>
          <w:rFonts w:eastAsia="SimSun"/>
        </w:rPr>
        <w:t>，然后单击</w:t>
      </w:r>
      <w:r>
        <w:rPr>
          <w:rFonts w:eastAsia="SimSun"/>
        </w:rPr>
        <w:t xml:space="preserve"> </w:t>
      </w:r>
      <w:r>
        <w:rPr>
          <w:rFonts w:eastAsia="SimSun"/>
          <w:b/>
        </w:rPr>
        <w:t>Heavy</w:t>
      </w:r>
      <w:r>
        <w:rPr>
          <w:rFonts w:eastAsia="SimSun"/>
        </w:rPr>
        <w:t xml:space="preserve"> </w:t>
      </w:r>
      <w:r>
        <w:rPr>
          <w:rFonts w:eastAsia="SimSun"/>
        </w:rPr>
        <w:t>以查看每个标准样品和</w:t>
      </w:r>
      <w:r>
        <w:rPr>
          <w:rFonts w:eastAsia="SimSun"/>
        </w:rPr>
        <w:t xml:space="preserve"> FOXN1-GST </w:t>
      </w:r>
      <w:r>
        <w:rPr>
          <w:rFonts w:eastAsia="SimSun"/>
        </w:rPr>
        <w:t>样品的轻重比。</w:t>
      </w:r>
    </w:p>
    <w:p w14:paraId="0C64B336" w14:textId="77777777" w:rsidR="00615848" w:rsidRDefault="000B452C">
      <w:pPr>
        <w:rPr>
          <w:rFonts w:eastAsia="SimSun"/>
        </w:rPr>
      </w:pPr>
      <w:r>
        <w:rPr>
          <w:rFonts w:eastAsia="SimSun"/>
          <w:b/>
        </w:rPr>
        <w:t>峰面积</w:t>
      </w:r>
      <w:r>
        <w:rPr>
          <w:rFonts w:eastAsia="SimSun"/>
        </w:rPr>
        <w:t>图中显示的值就是稍后在校准曲线中使用的值。从该图很容易看出，</w:t>
      </w:r>
      <w:r>
        <w:rPr>
          <w:rFonts w:eastAsia="SimSun"/>
        </w:rPr>
        <w:t xml:space="preserve">FOXN1-GST </w:t>
      </w:r>
      <w:r>
        <w:rPr>
          <w:rFonts w:eastAsia="SimSun"/>
        </w:rPr>
        <w:t>样品的轻重比居于校准点比率的中间位置。这是理想的</w:t>
      </w:r>
      <w:r>
        <w:rPr>
          <w:rFonts w:eastAsia="SimSun" w:hint="eastAsia"/>
        </w:rPr>
        <w:t>状态</w:t>
      </w:r>
      <w:r>
        <w:rPr>
          <w:rFonts w:eastAsia="SimSun"/>
        </w:rPr>
        <w:t>，因为校准曲线中的这一部分最适合定量</w:t>
      </w:r>
      <w:r>
        <w:rPr>
          <w:rFonts w:eastAsia="SimSun" w:hint="eastAsia"/>
        </w:rPr>
        <w:t>的</w:t>
      </w:r>
      <w:r>
        <w:rPr>
          <w:rFonts w:eastAsia="SimSun"/>
        </w:rPr>
        <w:t>用途。</w:t>
      </w:r>
      <w:r>
        <w:rPr>
          <w:rFonts w:eastAsia="SimSun"/>
        </w:rPr>
        <w:t xml:space="preserve"> </w:t>
      </w:r>
    </w:p>
    <w:p w14:paraId="0E3BCCA0" w14:textId="77777777" w:rsidR="00615848" w:rsidRDefault="000B452C">
      <w:pPr>
        <w:rPr>
          <w:rFonts w:eastAsia="SimSun"/>
        </w:rPr>
      </w:pPr>
      <w:r>
        <w:rPr>
          <w:rFonts w:eastAsia="SimSun"/>
          <w:noProof/>
        </w:rPr>
        <w:drawing>
          <wp:inline distT="0" distB="0" distL="0" distR="0" wp14:anchorId="52EE40F1" wp14:editId="193E2F4D">
            <wp:extent cx="5943600" cy="264922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5DDD5" w14:textId="77777777" w:rsidR="00615848" w:rsidRDefault="000B452C">
      <w:pPr>
        <w:pStyle w:val="Heading1"/>
        <w:rPr>
          <w:rFonts w:eastAsia="SimSun"/>
        </w:rPr>
      </w:pPr>
      <w:r>
        <w:rPr>
          <w:rFonts w:eastAsia="SimSun"/>
        </w:rPr>
        <w:t>生成校准曲线</w:t>
      </w:r>
    </w:p>
    <w:p w14:paraId="72BC07B2" w14:textId="77777777" w:rsidR="00615848" w:rsidRDefault="000B452C">
      <w:pPr>
        <w:rPr>
          <w:rFonts w:eastAsia="SimSun"/>
        </w:rPr>
      </w:pPr>
      <w:r>
        <w:rPr>
          <w:rFonts w:eastAsia="SimSun" w:hint="eastAsia"/>
        </w:rPr>
        <w:t>在</w:t>
      </w:r>
      <w:r>
        <w:rPr>
          <w:rFonts w:eastAsia="SimSun"/>
        </w:rPr>
        <w:t>本教程</w:t>
      </w:r>
      <w:r>
        <w:rPr>
          <w:rFonts w:eastAsia="SimSun" w:hint="eastAsia"/>
        </w:rPr>
        <w:t>中</w:t>
      </w:r>
      <w:r>
        <w:rPr>
          <w:rFonts w:eastAsia="SimSun"/>
        </w:rPr>
        <w:t>，您将在</w:t>
      </w:r>
      <w:r>
        <w:rPr>
          <w:rFonts w:eastAsia="SimSun"/>
        </w:rPr>
        <w:t xml:space="preserve"> Skyline </w:t>
      </w:r>
      <w:r>
        <w:rPr>
          <w:rFonts w:eastAsia="SimSun"/>
        </w:rPr>
        <w:t>中创建一条校准曲线。</w:t>
      </w:r>
      <w:r>
        <w:rPr>
          <w:rFonts w:eastAsia="SimSun"/>
        </w:rPr>
        <w:t xml:space="preserve"> </w:t>
      </w:r>
    </w:p>
    <w:p w14:paraId="32803745" w14:textId="77777777" w:rsidR="00615848" w:rsidRDefault="000B452C">
      <w:pPr>
        <w:pStyle w:val="Heading2"/>
        <w:rPr>
          <w:rFonts w:eastAsia="SimSun"/>
        </w:rPr>
      </w:pPr>
      <w:r>
        <w:rPr>
          <w:rFonts w:eastAsia="SimSun"/>
        </w:rPr>
        <w:t>配置定量设置：</w:t>
      </w:r>
    </w:p>
    <w:p w14:paraId="7BD5126D" w14:textId="77777777" w:rsidR="00615848" w:rsidRDefault="000B452C">
      <w:pPr>
        <w:numPr>
          <w:ilvl w:val="0"/>
          <w:numId w:val="7"/>
        </w:numPr>
        <w:spacing w:after="0"/>
        <w:rPr>
          <w:rFonts w:eastAsia="SimSun"/>
        </w:rPr>
      </w:pPr>
      <w:r>
        <w:rPr>
          <w:rFonts w:eastAsia="SimSun"/>
        </w:rPr>
        <w:t>在</w:t>
      </w:r>
      <w:r>
        <w:rPr>
          <w:rFonts w:eastAsia="SimSun"/>
          <w:b/>
        </w:rPr>
        <w:t>设置</w:t>
      </w:r>
      <w:r>
        <w:rPr>
          <w:rFonts w:eastAsia="SimSun"/>
        </w:rPr>
        <w:t>菜单中单击</w:t>
      </w:r>
      <w:r>
        <w:rPr>
          <w:rFonts w:eastAsia="SimSun"/>
          <w:b/>
        </w:rPr>
        <w:t>肽段设置</w:t>
      </w:r>
      <w:r>
        <w:rPr>
          <w:rFonts w:eastAsia="SimSun"/>
        </w:rPr>
        <w:t>。</w:t>
      </w:r>
    </w:p>
    <w:p w14:paraId="3830E0ED" w14:textId="77777777" w:rsidR="00615848" w:rsidRDefault="000B452C">
      <w:pPr>
        <w:numPr>
          <w:ilvl w:val="0"/>
          <w:numId w:val="7"/>
        </w:numPr>
        <w:spacing w:after="0"/>
        <w:rPr>
          <w:rFonts w:eastAsia="SimSun"/>
        </w:rPr>
      </w:pPr>
      <w:r>
        <w:rPr>
          <w:rFonts w:eastAsia="SimSun"/>
        </w:rPr>
        <w:t>单击</w:t>
      </w:r>
      <w:r>
        <w:rPr>
          <w:rFonts w:eastAsia="SimSun"/>
          <w:b/>
        </w:rPr>
        <w:t>修饰</w:t>
      </w:r>
      <w:r>
        <w:rPr>
          <w:rFonts w:eastAsia="SimSun"/>
        </w:rPr>
        <w:t>选项卡。</w:t>
      </w:r>
    </w:p>
    <w:p w14:paraId="4631AB5B" w14:textId="77777777" w:rsidR="00615848" w:rsidRDefault="000B452C">
      <w:pPr>
        <w:numPr>
          <w:ilvl w:val="0"/>
          <w:numId w:val="7"/>
        </w:numPr>
        <w:spacing w:after="0"/>
        <w:rPr>
          <w:rFonts w:eastAsia="SimSun"/>
        </w:rPr>
      </w:pPr>
      <w:r>
        <w:rPr>
          <w:rFonts w:eastAsia="SimSun"/>
        </w:rPr>
        <w:t>在</w:t>
      </w:r>
      <w:r>
        <w:rPr>
          <w:rFonts w:eastAsia="SimSun"/>
          <w:b/>
        </w:rPr>
        <w:t>回归拟合</w:t>
      </w:r>
      <w:r>
        <w:rPr>
          <w:rFonts w:eastAsia="SimSun"/>
        </w:rPr>
        <w:t>下拉列表中选择</w:t>
      </w:r>
      <w:r>
        <w:rPr>
          <w:rFonts w:eastAsia="SimSun"/>
        </w:rPr>
        <w:t>“</w:t>
      </w:r>
      <w:r>
        <w:rPr>
          <w:rFonts w:eastAsia="SimSun"/>
        </w:rPr>
        <w:t>线性</w:t>
      </w:r>
      <w:r>
        <w:rPr>
          <w:rFonts w:eastAsia="SimSun"/>
        </w:rPr>
        <w:t>”</w:t>
      </w:r>
      <w:r>
        <w:rPr>
          <w:rFonts w:eastAsia="SimSun"/>
        </w:rPr>
        <w:t>。</w:t>
      </w:r>
    </w:p>
    <w:p w14:paraId="7A8791EE" w14:textId="77777777" w:rsidR="00615848" w:rsidRDefault="000B452C">
      <w:pPr>
        <w:numPr>
          <w:ilvl w:val="0"/>
          <w:numId w:val="7"/>
        </w:numPr>
        <w:spacing w:after="0"/>
        <w:rPr>
          <w:rFonts w:eastAsia="SimSun"/>
        </w:rPr>
      </w:pPr>
      <w:r>
        <w:rPr>
          <w:rFonts w:eastAsia="SimSun"/>
        </w:rPr>
        <w:t>在</w:t>
      </w:r>
      <w:r>
        <w:rPr>
          <w:rFonts w:eastAsia="SimSun"/>
          <w:b/>
        </w:rPr>
        <w:t>归一化方法</w:t>
      </w:r>
      <w:r>
        <w:rPr>
          <w:rFonts w:eastAsia="SimSun"/>
        </w:rPr>
        <w:t>下拉列表中，选择</w:t>
      </w:r>
      <w:r>
        <w:rPr>
          <w:rFonts w:eastAsia="SimSun"/>
        </w:rPr>
        <w:t>“</w:t>
      </w:r>
      <w:r>
        <w:rPr>
          <w:rFonts w:eastAsia="SimSun"/>
        </w:rPr>
        <w:t>相对于</w:t>
      </w:r>
      <w:r>
        <w:rPr>
          <w:rFonts w:eastAsia="SimSun"/>
        </w:rPr>
        <w:t>Heavy</w:t>
      </w:r>
      <w:r>
        <w:rPr>
          <w:rFonts w:eastAsia="SimSun"/>
        </w:rPr>
        <w:t>的比率</w:t>
      </w:r>
      <w:r>
        <w:rPr>
          <w:rFonts w:eastAsia="SimSun"/>
        </w:rPr>
        <w:t>”</w:t>
      </w:r>
      <w:r>
        <w:rPr>
          <w:rFonts w:eastAsia="SimSun"/>
        </w:rPr>
        <w:t>。</w:t>
      </w:r>
    </w:p>
    <w:p w14:paraId="3DF6496D" w14:textId="77777777" w:rsidR="00615848" w:rsidRDefault="000B452C">
      <w:pPr>
        <w:numPr>
          <w:ilvl w:val="0"/>
          <w:numId w:val="7"/>
        </w:numPr>
        <w:spacing w:after="0"/>
        <w:rPr>
          <w:rFonts w:eastAsia="SimSun"/>
        </w:rPr>
      </w:pPr>
      <w:r>
        <w:rPr>
          <w:rFonts w:eastAsia="SimSun"/>
        </w:rPr>
        <w:t>在</w:t>
      </w:r>
      <w:r>
        <w:rPr>
          <w:rFonts w:eastAsia="SimSun"/>
          <w:b/>
        </w:rPr>
        <w:t>单位</w:t>
      </w:r>
      <w:r>
        <w:rPr>
          <w:rFonts w:eastAsia="SimSun"/>
        </w:rPr>
        <w:t>字段中输入</w:t>
      </w:r>
      <w:r>
        <w:rPr>
          <w:rFonts w:eastAsia="SimSun"/>
        </w:rPr>
        <w:t xml:space="preserve"> "</w:t>
      </w:r>
      <w:proofErr w:type="spellStart"/>
      <w:r>
        <w:rPr>
          <w:rFonts w:eastAsia="SimSun"/>
        </w:rPr>
        <w:t>fmol</w:t>
      </w:r>
      <w:proofErr w:type="spellEnd"/>
      <w:r>
        <w:rPr>
          <w:rFonts w:eastAsia="SimSun"/>
        </w:rPr>
        <w:t>/ul"</w:t>
      </w:r>
      <w:r>
        <w:rPr>
          <w:rFonts w:eastAsia="SimSun"/>
        </w:rPr>
        <w:t>。</w:t>
      </w:r>
    </w:p>
    <w:p w14:paraId="2C6BBF14" w14:textId="77777777" w:rsidR="00615848" w:rsidRDefault="000B452C" w:rsidP="00CB04A1">
      <w:pPr>
        <w:keepNext/>
        <w:rPr>
          <w:rFonts w:eastAsia="SimSun"/>
        </w:rPr>
      </w:pPr>
      <w:r>
        <w:rPr>
          <w:rFonts w:eastAsia="SimSun"/>
          <w:b/>
        </w:rPr>
        <w:lastRenderedPageBreak/>
        <w:t>肽段设置</w:t>
      </w:r>
      <w:r>
        <w:rPr>
          <w:rFonts w:eastAsia="SimSun"/>
        </w:rPr>
        <w:t>表单应显示如下：</w:t>
      </w:r>
    </w:p>
    <w:p w14:paraId="3C8E2BFF" w14:textId="77777777" w:rsidR="00615848" w:rsidRDefault="000B452C">
      <w:pPr>
        <w:spacing w:after="0"/>
        <w:rPr>
          <w:rFonts w:eastAsia="SimSun"/>
        </w:rPr>
      </w:pPr>
      <w:r>
        <w:rPr>
          <w:rFonts w:eastAsia="SimSun"/>
          <w:noProof/>
        </w:rPr>
        <w:drawing>
          <wp:inline distT="0" distB="0" distL="0" distR="0" wp14:anchorId="01A956F9" wp14:editId="587A3232">
            <wp:extent cx="3781425" cy="5191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519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32489" w14:textId="77777777" w:rsidR="00615848" w:rsidRDefault="000B452C">
      <w:pPr>
        <w:numPr>
          <w:ilvl w:val="0"/>
          <w:numId w:val="7"/>
        </w:numPr>
        <w:spacing w:before="240" w:after="0"/>
        <w:rPr>
          <w:rFonts w:eastAsia="SimSun"/>
        </w:rPr>
      </w:pPr>
      <w:r>
        <w:rPr>
          <w:rFonts w:eastAsia="SimSun"/>
        </w:rPr>
        <w:t>单击</w:t>
      </w:r>
      <w:r>
        <w:rPr>
          <w:rFonts w:eastAsia="SimSun"/>
          <w:b/>
        </w:rPr>
        <w:t>确定</w:t>
      </w:r>
      <w:r>
        <w:rPr>
          <w:rFonts w:eastAsia="SimSun"/>
        </w:rPr>
        <w:t>按钮。</w:t>
      </w:r>
    </w:p>
    <w:p w14:paraId="526D5D68" w14:textId="77777777" w:rsidR="00615848" w:rsidRDefault="000B452C">
      <w:pPr>
        <w:pStyle w:val="Heading2"/>
        <w:rPr>
          <w:rFonts w:eastAsia="SimSun"/>
        </w:rPr>
      </w:pPr>
      <w:r>
        <w:rPr>
          <w:rFonts w:eastAsia="SimSun"/>
        </w:rPr>
        <w:t>指定外部标准的分析物浓度：</w:t>
      </w:r>
    </w:p>
    <w:p w14:paraId="48A53D1E" w14:textId="77777777" w:rsidR="00615848" w:rsidRDefault="000B452C">
      <w:pPr>
        <w:pStyle w:val="ListParagraph"/>
        <w:numPr>
          <w:ilvl w:val="0"/>
          <w:numId w:val="17"/>
        </w:numPr>
        <w:rPr>
          <w:rFonts w:eastAsia="SimSun"/>
        </w:rPr>
      </w:pPr>
      <w:r>
        <w:rPr>
          <w:rFonts w:eastAsia="SimSun"/>
        </w:rPr>
        <w:t>在</w:t>
      </w:r>
      <w:r>
        <w:rPr>
          <w:rFonts w:eastAsia="SimSun"/>
          <w:b/>
          <w:bCs/>
        </w:rPr>
        <w:t>视图</w:t>
      </w:r>
      <w:r>
        <w:rPr>
          <w:rFonts w:eastAsia="SimSun"/>
        </w:rPr>
        <w:t>菜单上，单击</w:t>
      </w:r>
      <w:r>
        <w:rPr>
          <w:rFonts w:eastAsia="SimSun"/>
          <w:b/>
          <w:bCs/>
        </w:rPr>
        <w:t>文档网格</w:t>
      </w:r>
      <w:r>
        <w:rPr>
          <w:rFonts w:eastAsia="SimSun"/>
        </w:rPr>
        <w:t>。</w:t>
      </w:r>
    </w:p>
    <w:p w14:paraId="062675AE" w14:textId="77777777" w:rsidR="00615848" w:rsidRDefault="000B452C">
      <w:pPr>
        <w:pStyle w:val="ListParagraph"/>
        <w:numPr>
          <w:ilvl w:val="0"/>
          <w:numId w:val="17"/>
        </w:numPr>
        <w:rPr>
          <w:rFonts w:eastAsia="SimSun"/>
        </w:rPr>
      </w:pPr>
      <w:r>
        <w:rPr>
          <w:rFonts w:eastAsia="SimSun"/>
        </w:rPr>
        <w:t>在</w:t>
      </w:r>
      <w:r>
        <w:rPr>
          <w:rFonts w:eastAsia="SimSun"/>
          <w:b/>
        </w:rPr>
        <w:t>文档网格</w:t>
      </w:r>
      <w:r>
        <w:rPr>
          <w:rFonts w:eastAsia="SimSun" w:hint="eastAsia"/>
        </w:rPr>
        <w:t>的左上角</w:t>
      </w:r>
      <w:r>
        <w:rPr>
          <w:rFonts w:eastAsia="SimSun"/>
        </w:rPr>
        <w:t>中单击</w:t>
      </w:r>
      <w:r>
        <w:rPr>
          <w:rFonts w:eastAsia="SimSun"/>
          <w:b/>
          <w:bCs/>
        </w:rPr>
        <w:t>报告</w:t>
      </w:r>
      <w:r>
        <w:rPr>
          <w:rFonts w:eastAsia="SimSun"/>
        </w:rPr>
        <w:t>下拉列表，然后选择</w:t>
      </w:r>
      <w:r>
        <w:rPr>
          <w:rFonts w:eastAsia="SimSun"/>
          <w:b/>
          <w:bCs/>
        </w:rPr>
        <w:t>重复测定</w:t>
      </w:r>
      <w:r>
        <w:rPr>
          <w:rFonts w:eastAsia="SimSun"/>
        </w:rPr>
        <w:t>。</w:t>
      </w:r>
    </w:p>
    <w:p w14:paraId="0C7D3628" w14:textId="77777777" w:rsidR="00615848" w:rsidRDefault="000B452C">
      <w:pPr>
        <w:pStyle w:val="ListParagraph"/>
        <w:numPr>
          <w:ilvl w:val="0"/>
          <w:numId w:val="17"/>
        </w:numPr>
        <w:rPr>
          <w:rFonts w:eastAsia="SimSun"/>
        </w:rPr>
      </w:pPr>
      <w:r>
        <w:rPr>
          <w:rFonts w:eastAsia="SimSun"/>
        </w:rPr>
        <w:t>复制以下数据并将其粘贴到</w:t>
      </w:r>
      <w:r>
        <w:rPr>
          <w:rFonts w:eastAsia="SimSun"/>
          <w:b/>
        </w:rPr>
        <w:t>文档网格</w:t>
      </w:r>
      <w:r>
        <w:rPr>
          <w:rFonts w:eastAsia="SimSun"/>
        </w:rPr>
        <w:t>，以将每个</w:t>
      </w:r>
      <w:r>
        <w:rPr>
          <w:rFonts w:eastAsia="SimSun"/>
        </w:rPr>
        <w:t xml:space="preserve"> "Standard_#" </w:t>
      </w:r>
      <w:r>
        <w:rPr>
          <w:rFonts w:eastAsia="SimSun"/>
        </w:rPr>
        <w:t>重复测定</w:t>
      </w:r>
      <w:r>
        <w:rPr>
          <w:rFonts w:eastAsia="SimSun"/>
          <w:b/>
          <w:bCs/>
        </w:rPr>
        <w:t>样品类型</w:t>
      </w:r>
      <w:r>
        <w:rPr>
          <w:rFonts w:eastAsia="SimSun"/>
        </w:rPr>
        <w:t>设置为</w:t>
      </w:r>
      <w:r>
        <w:rPr>
          <w:rFonts w:eastAsia="SimSun"/>
        </w:rPr>
        <w:t>“</w:t>
      </w:r>
      <w:r>
        <w:rPr>
          <w:rFonts w:eastAsia="SimSun"/>
        </w:rPr>
        <w:t>标准</w:t>
      </w:r>
      <w:r>
        <w:rPr>
          <w:rFonts w:eastAsia="SimSun"/>
        </w:rPr>
        <w:t>”</w:t>
      </w:r>
      <w:r>
        <w:rPr>
          <w:rFonts w:eastAsia="SimSun"/>
        </w:rPr>
        <w:t>，并将</w:t>
      </w:r>
      <w:r>
        <w:rPr>
          <w:rFonts w:eastAsia="SimSun"/>
          <w:b/>
          <w:bCs/>
        </w:rPr>
        <w:t>分析物浓度</w:t>
      </w:r>
      <w:r>
        <w:rPr>
          <w:rFonts w:eastAsia="SimSun"/>
        </w:rPr>
        <w:t>设为以下值。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505"/>
        <w:gridCol w:w="4485"/>
      </w:tblGrid>
      <w:tr w:rsidR="00615848" w14:paraId="46EFD297" w14:textId="77777777">
        <w:tc>
          <w:tcPr>
            <w:tcW w:w="4505" w:type="dxa"/>
          </w:tcPr>
          <w:p w14:paraId="3A935ADF" w14:textId="77777777" w:rsidR="00615848" w:rsidRDefault="000B452C">
            <w:pPr>
              <w:spacing w:after="0" w:line="240" w:lineRule="auto"/>
              <w:rPr>
                <w:rFonts w:eastAsia="SimSun"/>
              </w:rPr>
            </w:pPr>
            <w:r>
              <w:rPr>
                <w:rFonts w:eastAsia="SimSun"/>
              </w:rPr>
              <w:t>标准</w:t>
            </w:r>
          </w:p>
        </w:tc>
        <w:tc>
          <w:tcPr>
            <w:tcW w:w="4485" w:type="dxa"/>
          </w:tcPr>
          <w:p w14:paraId="4211FBA5" w14:textId="77777777" w:rsidR="00615848" w:rsidRDefault="000B452C">
            <w:pPr>
              <w:spacing w:after="0" w:line="240" w:lineRule="auto"/>
              <w:rPr>
                <w:rFonts w:eastAsia="SimSun"/>
              </w:rPr>
            </w:pPr>
            <w:r>
              <w:rPr>
                <w:rFonts w:eastAsia="SimSun"/>
              </w:rPr>
              <w:t>40</w:t>
            </w:r>
          </w:p>
        </w:tc>
      </w:tr>
      <w:tr w:rsidR="00615848" w14:paraId="2BC6644B" w14:textId="77777777">
        <w:tc>
          <w:tcPr>
            <w:tcW w:w="4505" w:type="dxa"/>
          </w:tcPr>
          <w:p w14:paraId="796EC90A" w14:textId="77777777" w:rsidR="00615848" w:rsidRDefault="000B452C">
            <w:pPr>
              <w:spacing w:after="0" w:line="240" w:lineRule="auto"/>
              <w:rPr>
                <w:rFonts w:eastAsia="SimSun"/>
              </w:rPr>
            </w:pPr>
            <w:r>
              <w:rPr>
                <w:rFonts w:eastAsia="SimSun"/>
              </w:rPr>
              <w:t>标准</w:t>
            </w:r>
          </w:p>
        </w:tc>
        <w:tc>
          <w:tcPr>
            <w:tcW w:w="4485" w:type="dxa"/>
          </w:tcPr>
          <w:p w14:paraId="2A236AD6" w14:textId="77777777" w:rsidR="00615848" w:rsidRDefault="000B452C">
            <w:pPr>
              <w:spacing w:after="0" w:line="240" w:lineRule="auto"/>
              <w:rPr>
                <w:rFonts w:eastAsia="SimSun"/>
              </w:rPr>
            </w:pPr>
            <w:r>
              <w:rPr>
                <w:rFonts w:eastAsia="SimSun"/>
              </w:rPr>
              <w:t>12.5</w:t>
            </w:r>
          </w:p>
        </w:tc>
      </w:tr>
      <w:tr w:rsidR="00615848" w14:paraId="6B81EE71" w14:textId="77777777">
        <w:tc>
          <w:tcPr>
            <w:tcW w:w="4505" w:type="dxa"/>
          </w:tcPr>
          <w:p w14:paraId="75024ED6" w14:textId="77777777" w:rsidR="00615848" w:rsidRDefault="000B452C">
            <w:pPr>
              <w:spacing w:after="0" w:line="240" w:lineRule="auto"/>
              <w:rPr>
                <w:rFonts w:eastAsia="SimSun"/>
              </w:rPr>
            </w:pPr>
            <w:r>
              <w:rPr>
                <w:rFonts w:eastAsia="SimSun"/>
              </w:rPr>
              <w:t>标准</w:t>
            </w:r>
          </w:p>
        </w:tc>
        <w:tc>
          <w:tcPr>
            <w:tcW w:w="4485" w:type="dxa"/>
          </w:tcPr>
          <w:p w14:paraId="74974D6B" w14:textId="77777777" w:rsidR="00615848" w:rsidRDefault="000B452C">
            <w:pPr>
              <w:spacing w:after="0" w:line="240" w:lineRule="auto"/>
              <w:rPr>
                <w:rFonts w:eastAsia="SimSun"/>
              </w:rPr>
            </w:pPr>
            <w:r>
              <w:rPr>
                <w:rFonts w:eastAsia="SimSun"/>
              </w:rPr>
              <w:t>5</w:t>
            </w:r>
          </w:p>
        </w:tc>
      </w:tr>
      <w:tr w:rsidR="00615848" w14:paraId="292E52AF" w14:textId="77777777">
        <w:tc>
          <w:tcPr>
            <w:tcW w:w="4505" w:type="dxa"/>
          </w:tcPr>
          <w:p w14:paraId="72A54688" w14:textId="77777777" w:rsidR="00615848" w:rsidRDefault="000B452C">
            <w:pPr>
              <w:spacing w:after="0" w:line="240" w:lineRule="auto"/>
              <w:rPr>
                <w:rFonts w:eastAsia="SimSun"/>
              </w:rPr>
            </w:pPr>
            <w:r>
              <w:rPr>
                <w:rFonts w:eastAsia="SimSun"/>
              </w:rPr>
              <w:t>标准</w:t>
            </w:r>
          </w:p>
        </w:tc>
        <w:tc>
          <w:tcPr>
            <w:tcW w:w="4485" w:type="dxa"/>
          </w:tcPr>
          <w:p w14:paraId="498FB562" w14:textId="77777777" w:rsidR="00615848" w:rsidRDefault="000B452C">
            <w:pPr>
              <w:spacing w:after="0" w:line="240" w:lineRule="auto"/>
              <w:rPr>
                <w:rFonts w:eastAsia="SimSun"/>
              </w:rPr>
            </w:pPr>
            <w:r>
              <w:rPr>
                <w:rFonts w:eastAsia="SimSun"/>
              </w:rPr>
              <w:t>2.5</w:t>
            </w:r>
          </w:p>
        </w:tc>
      </w:tr>
      <w:tr w:rsidR="00615848" w14:paraId="602A6E2F" w14:textId="77777777">
        <w:tc>
          <w:tcPr>
            <w:tcW w:w="4505" w:type="dxa"/>
          </w:tcPr>
          <w:p w14:paraId="7126D47E" w14:textId="77777777" w:rsidR="00615848" w:rsidRDefault="000B452C">
            <w:pPr>
              <w:spacing w:after="0" w:line="240" w:lineRule="auto"/>
              <w:rPr>
                <w:rFonts w:eastAsia="SimSun"/>
              </w:rPr>
            </w:pPr>
            <w:r>
              <w:rPr>
                <w:rFonts w:eastAsia="SimSun"/>
              </w:rPr>
              <w:t>标准</w:t>
            </w:r>
          </w:p>
        </w:tc>
        <w:tc>
          <w:tcPr>
            <w:tcW w:w="4485" w:type="dxa"/>
          </w:tcPr>
          <w:p w14:paraId="79B2EC91" w14:textId="77777777" w:rsidR="00615848" w:rsidRDefault="000B452C">
            <w:pPr>
              <w:spacing w:after="0" w:line="240" w:lineRule="auto"/>
              <w:rPr>
                <w:rFonts w:eastAsia="SimSun"/>
              </w:rPr>
            </w:pPr>
            <w:r>
              <w:rPr>
                <w:rFonts w:eastAsia="SimSun"/>
              </w:rPr>
              <w:t>1</w:t>
            </w:r>
          </w:p>
        </w:tc>
      </w:tr>
      <w:tr w:rsidR="00615848" w14:paraId="5B06685D" w14:textId="77777777">
        <w:tc>
          <w:tcPr>
            <w:tcW w:w="4505" w:type="dxa"/>
          </w:tcPr>
          <w:p w14:paraId="56D1F67C" w14:textId="77777777" w:rsidR="00615848" w:rsidRDefault="000B452C">
            <w:pPr>
              <w:spacing w:after="0" w:line="240" w:lineRule="auto"/>
              <w:rPr>
                <w:rFonts w:eastAsia="SimSun"/>
              </w:rPr>
            </w:pPr>
            <w:r>
              <w:rPr>
                <w:rFonts w:eastAsia="SimSun"/>
              </w:rPr>
              <w:lastRenderedPageBreak/>
              <w:t>标准</w:t>
            </w:r>
          </w:p>
        </w:tc>
        <w:tc>
          <w:tcPr>
            <w:tcW w:w="4485" w:type="dxa"/>
          </w:tcPr>
          <w:p w14:paraId="4FE9E516" w14:textId="77777777" w:rsidR="00615848" w:rsidRDefault="000B452C">
            <w:pPr>
              <w:spacing w:after="0" w:line="240" w:lineRule="auto"/>
              <w:rPr>
                <w:rFonts w:eastAsia="SimSun"/>
              </w:rPr>
            </w:pPr>
            <w:r>
              <w:rPr>
                <w:rFonts w:eastAsia="SimSun"/>
              </w:rPr>
              <w:t>0.5</w:t>
            </w:r>
          </w:p>
        </w:tc>
      </w:tr>
      <w:tr w:rsidR="00615848" w14:paraId="2273A536" w14:textId="77777777">
        <w:tc>
          <w:tcPr>
            <w:tcW w:w="4505" w:type="dxa"/>
          </w:tcPr>
          <w:p w14:paraId="1FDE9CCA" w14:textId="77777777" w:rsidR="00615848" w:rsidRDefault="000B452C">
            <w:pPr>
              <w:spacing w:after="0" w:line="240" w:lineRule="auto"/>
              <w:rPr>
                <w:rFonts w:eastAsia="SimSun"/>
              </w:rPr>
            </w:pPr>
            <w:r>
              <w:rPr>
                <w:rFonts w:eastAsia="SimSun"/>
              </w:rPr>
              <w:t>标准</w:t>
            </w:r>
          </w:p>
        </w:tc>
        <w:tc>
          <w:tcPr>
            <w:tcW w:w="4485" w:type="dxa"/>
          </w:tcPr>
          <w:p w14:paraId="3A31C587" w14:textId="77777777" w:rsidR="00615848" w:rsidRDefault="000B452C">
            <w:pPr>
              <w:spacing w:after="0" w:line="240" w:lineRule="auto"/>
              <w:rPr>
                <w:rFonts w:eastAsia="SimSun"/>
              </w:rPr>
            </w:pPr>
            <w:r>
              <w:rPr>
                <w:rFonts w:eastAsia="SimSun"/>
              </w:rPr>
              <w:t>0.25</w:t>
            </w:r>
          </w:p>
        </w:tc>
      </w:tr>
      <w:tr w:rsidR="00615848" w14:paraId="0F9F3731" w14:textId="77777777">
        <w:tc>
          <w:tcPr>
            <w:tcW w:w="4505" w:type="dxa"/>
          </w:tcPr>
          <w:p w14:paraId="4995C1F0" w14:textId="77777777" w:rsidR="00615848" w:rsidRDefault="000B452C">
            <w:pPr>
              <w:spacing w:after="0" w:line="240" w:lineRule="auto"/>
              <w:rPr>
                <w:rFonts w:eastAsia="SimSun"/>
              </w:rPr>
            </w:pPr>
            <w:r>
              <w:rPr>
                <w:rFonts w:eastAsia="SimSun"/>
              </w:rPr>
              <w:t>标准</w:t>
            </w:r>
          </w:p>
        </w:tc>
        <w:tc>
          <w:tcPr>
            <w:tcW w:w="4485" w:type="dxa"/>
          </w:tcPr>
          <w:p w14:paraId="113DEC4E" w14:textId="77777777" w:rsidR="00615848" w:rsidRDefault="000B452C">
            <w:pPr>
              <w:spacing w:after="0" w:line="240" w:lineRule="auto"/>
              <w:rPr>
                <w:rFonts w:eastAsia="SimSun"/>
              </w:rPr>
            </w:pPr>
            <w:r>
              <w:rPr>
                <w:rFonts w:eastAsia="SimSun"/>
              </w:rPr>
              <w:t>0.1</w:t>
            </w:r>
          </w:p>
        </w:tc>
      </w:tr>
    </w:tbl>
    <w:p w14:paraId="6A1517E2" w14:textId="77777777" w:rsidR="00615848" w:rsidRDefault="000B452C">
      <w:pPr>
        <w:pStyle w:val="ListParagraph"/>
        <w:numPr>
          <w:ilvl w:val="0"/>
          <w:numId w:val="17"/>
        </w:numPr>
        <w:spacing w:before="240"/>
        <w:rPr>
          <w:rFonts w:eastAsia="SimSun"/>
        </w:rPr>
      </w:pPr>
      <w:r>
        <w:rPr>
          <w:rFonts w:eastAsia="SimSun"/>
        </w:rPr>
        <w:t>在</w:t>
      </w:r>
      <w:r>
        <w:rPr>
          <w:rFonts w:eastAsia="SimSun"/>
        </w:rPr>
        <w:t xml:space="preserve"> FOXN1-GST </w:t>
      </w:r>
      <w:r>
        <w:rPr>
          <w:rFonts w:eastAsia="SimSun"/>
        </w:rPr>
        <w:t>行中，将其</w:t>
      </w:r>
      <w:r>
        <w:rPr>
          <w:rFonts w:eastAsia="SimSun"/>
          <w:b/>
          <w:bCs/>
        </w:rPr>
        <w:t>样品类型</w:t>
      </w:r>
      <w:r>
        <w:rPr>
          <w:rFonts w:eastAsia="SimSun"/>
        </w:rPr>
        <w:t>设置为</w:t>
      </w:r>
      <w:r>
        <w:rPr>
          <w:rFonts w:eastAsia="SimSun"/>
        </w:rPr>
        <w:t>“</w:t>
      </w:r>
      <w:r>
        <w:rPr>
          <w:rFonts w:eastAsia="SimSun"/>
        </w:rPr>
        <w:t>未知</w:t>
      </w:r>
      <w:r>
        <w:rPr>
          <w:rFonts w:eastAsia="SimSun"/>
        </w:rPr>
        <w:t>”</w:t>
      </w:r>
      <w:r>
        <w:rPr>
          <w:rFonts w:eastAsia="SimSun"/>
        </w:rPr>
        <w:t>。</w:t>
      </w:r>
    </w:p>
    <w:p w14:paraId="46422513" w14:textId="77777777" w:rsidR="00615848" w:rsidRDefault="000B452C" w:rsidP="00CB04A1">
      <w:pPr>
        <w:keepNext/>
        <w:spacing w:before="240"/>
        <w:rPr>
          <w:rFonts w:eastAsia="SimSun"/>
        </w:rPr>
      </w:pPr>
      <w:r>
        <w:rPr>
          <w:rFonts w:eastAsia="SimSun"/>
          <w:b/>
        </w:rPr>
        <w:t>文档网格：重复测定</w:t>
      </w:r>
      <w:r>
        <w:rPr>
          <w:rFonts w:eastAsia="SimSun"/>
        </w:rPr>
        <w:t>表单应显示如下：</w:t>
      </w:r>
    </w:p>
    <w:p w14:paraId="729519EC" w14:textId="77777777" w:rsidR="00615848" w:rsidRDefault="000B452C">
      <w:pPr>
        <w:spacing w:after="0"/>
        <w:rPr>
          <w:rFonts w:eastAsia="SimSun"/>
        </w:rPr>
      </w:pPr>
      <w:r>
        <w:rPr>
          <w:rFonts w:eastAsia="SimSun"/>
          <w:noProof/>
        </w:rPr>
        <w:drawing>
          <wp:inline distT="0" distB="0" distL="0" distR="0" wp14:anchorId="62E49AA7" wp14:editId="770DF2F3">
            <wp:extent cx="3371850" cy="2924175"/>
            <wp:effectExtent l="0" t="0" r="0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072A3" w14:textId="77777777" w:rsidR="00615848" w:rsidRDefault="00615848">
      <w:pPr>
        <w:spacing w:after="0"/>
        <w:rPr>
          <w:rFonts w:eastAsia="SimSun"/>
        </w:rPr>
      </w:pPr>
    </w:p>
    <w:p w14:paraId="5B0AB373" w14:textId="77777777" w:rsidR="00615848" w:rsidRDefault="000B452C">
      <w:pPr>
        <w:pStyle w:val="Heading2"/>
        <w:rPr>
          <w:rFonts w:eastAsia="SimSun"/>
        </w:rPr>
      </w:pPr>
      <w:r>
        <w:rPr>
          <w:rFonts w:eastAsia="SimSun"/>
        </w:rPr>
        <w:t>查看校准曲线</w:t>
      </w:r>
    </w:p>
    <w:p w14:paraId="4493339F" w14:textId="77777777" w:rsidR="00615848" w:rsidRDefault="000B452C">
      <w:pPr>
        <w:pStyle w:val="ListParagraph"/>
        <w:numPr>
          <w:ilvl w:val="0"/>
          <w:numId w:val="18"/>
        </w:numPr>
        <w:rPr>
          <w:rFonts w:eastAsia="SimSun"/>
        </w:rPr>
      </w:pPr>
      <w:r>
        <w:rPr>
          <w:rFonts w:eastAsia="SimSun"/>
        </w:rPr>
        <w:t>在</w:t>
      </w:r>
      <w:r>
        <w:rPr>
          <w:rFonts w:eastAsia="SimSun"/>
          <w:b/>
        </w:rPr>
        <w:t>视图</w:t>
      </w:r>
      <w:r>
        <w:rPr>
          <w:rFonts w:eastAsia="SimSun"/>
        </w:rPr>
        <w:t>菜单中，单击</w:t>
      </w:r>
      <w:r>
        <w:rPr>
          <w:rFonts w:eastAsia="SimSun"/>
          <w:b/>
        </w:rPr>
        <w:t>校准曲线</w:t>
      </w:r>
      <w:r>
        <w:rPr>
          <w:rFonts w:eastAsia="SimSun"/>
        </w:rPr>
        <w:t>。</w:t>
      </w:r>
    </w:p>
    <w:p w14:paraId="5E30235E" w14:textId="77777777" w:rsidR="00615848" w:rsidRDefault="000B452C">
      <w:pPr>
        <w:pStyle w:val="ListParagraph"/>
        <w:numPr>
          <w:ilvl w:val="0"/>
          <w:numId w:val="18"/>
        </w:numPr>
        <w:rPr>
          <w:rFonts w:eastAsia="SimSun"/>
        </w:rPr>
      </w:pPr>
      <w:r>
        <w:rPr>
          <w:rFonts w:eastAsia="SimSun"/>
        </w:rPr>
        <w:t>在</w:t>
      </w:r>
      <w:r>
        <w:rPr>
          <w:rFonts w:eastAsia="SimSun"/>
          <w:b/>
        </w:rPr>
        <w:t>文档网格</w:t>
      </w:r>
      <w:r>
        <w:rPr>
          <w:rFonts w:eastAsia="SimSun"/>
        </w:rPr>
        <w:t>中，单击</w:t>
      </w:r>
      <w:r>
        <w:rPr>
          <w:rFonts w:eastAsia="SimSun"/>
          <w:b/>
        </w:rPr>
        <w:t>重复测定</w:t>
      </w:r>
      <w:r>
        <w:rPr>
          <w:rFonts w:eastAsia="SimSun"/>
        </w:rPr>
        <w:t>列中的</w:t>
      </w:r>
      <w:r>
        <w:rPr>
          <w:rFonts w:eastAsia="SimSun"/>
        </w:rPr>
        <w:t xml:space="preserve"> FOXN1-GST </w:t>
      </w:r>
      <w:r>
        <w:rPr>
          <w:rFonts w:eastAsia="SimSun"/>
        </w:rPr>
        <w:t>链接。</w:t>
      </w:r>
    </w:p>
    <w:p w14:paraId="77C9A75C" w14:textId="77777777" w:rsidR="00615848" w:rsidRDefault="000B452C" w:rsidP="00CB04A1">
      <w:pPr>
        <w:keepNext/>
        <w:spacing w:before="240"/>
        <w:rPr>
          <w:rFonts w:eastAsia="SimSun"/>
        </w:rPr>
      </w:pPr>
      <w:r>
        <w:rPr>
          <w:rFonts w:eastAsia="SimSun"/>
        </w:rPr>
        <w:lastRenderedPageBreak/>
        <w:t>您应当看到如下所示的图：</w:t>
      </w:r>
    </w:p>
    <w:p w14:paraId="0E2668F0" w14:textId="77777777" w:rsidR="00615848" w:rsidRDefault="000B452C">
      <w:pPr>
        <w:rPr>
          <w:rFonts w:eastAsia="SimSun"/>
        </w:rPr>
      </w:pPr>
      <w:r>
        <w:rPr>
          <w:rFonts w:eastAsia="SimSun"/>
          <w:noProof/>
        </w:rPr>
        <w:drawing>
          <wp:inline distT="0" distB="0" distL="0" distR="0" wp14:anchorId="6D2E3EE6" wp14:editId="222FE9AE">
            <wp:extent cx="5229225" cy="4114800"/>
            <wp:effectExtent l="0" t="0" r="9525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4840B" w14:textId="77777777" w:rsidR="00615848" w:rsidRDefault="000B452C">
      <w:pPr>
        <w:rPr>
          <w:rFonts w:eastAsia="SimSun"/>
        </w:rPr>
      </w:pPr>
      <w:r>
        <w:rPr>
          <w:rFonts w:eastAsia="SimSun"/>
        </w:rPr>
        <w:t>斜率和截距显示在校准曲线上。使用标准的</w:t>
      </w:r>
      <w:r>
        <w:rPr>
          <w:rFonts w:eastAsia="SimSun"/>
        </w:rPr>
        <w:t xml:space="preserve"> </w:t>
      </w:r>
      <w:r>
        <w:rPr>
          <w:rFonts w:eastAsia="SimSun"/>
          <w:b/>
        </w:rPr>
        <w:t>y = m * x + b</w:t>
      </w:r>
      <w:r>
        <w:rPr>
          <w:rFonts w:eastAsia="SimSun"/>
        </w:rPr>
        <w:t xml:space="preserve"> </w:t>
      </w:r>
      <w:r>
        <w:rPr>
          <w:rFonts w:eastAsia="SimSun"/>
        </w:rPr>
        <w:t>方程式可以在峰面积比和浓度之间进行转换</w:t>
      </w:r>
      <w:r>
        <w:rPr>
          <w:rFonts w:eastAsia="SimSun"/>
        </w:rPr>
        <w:t xml:space="preserve"> </w:t>
      </w:r>
    </w:p>
    <w:p w14:paraId="469A976D" w14:textId="77777777" w:rsidR="00615848" w:rsidRDefault="000B452C">
      <w:pPr>
        <w:rPr>
          <w:rFonts w:eastAsia="SimSun"/>
          <w:i/>
        </w:rPr>
      </w:pPr>
      <w:r>
        <w:rPr>
          <w:rFonts w:eastAsia="SimSun"/>
          <w:i/>
        </w:rPr>
        <w:t>（浓度</w:t>
      </w:r>
      <w:r>
        <w:rPr>
          <w:rFonts w:eastAsia="SimSun"/>
          <w:i/>
        </w:rPr>
        <w:t xml:space="preserve"> = </w:t>
      </w:r>
      <w:r>
        <w:rPr>
          <w:rFonts w:eastAsia="SimSun"/>
          <w:i/>
        </w:rPr>
        <w:t>斜率</w:t>
      </w:r>
      <w:r>
        <w:rPr>
          <w:rFonts w:eastAsia="SimSun"/>
          <w:i/>
        </w:rPr>
        <w:t xml:space="preserve"> * </w:t>
      </w:r>
      <w:r>
        <w:rPr>
          <w:rFonts w:eastAsia="SimSun"/>
          <w:i/>
        </w:rPr>
        <w:t>比率</w:t>
      </w:r>
      <w:r>
        <w:rPr>
          <w:rFonts w:eastAsia="SimSun"/>
          <w:i/>
        </w:rPr>
        <w:t xml:space="preserve"> + </w:t>
      </w:r>
      <w:r>
        <w:rPr>
          <w:rFonts w:eastAsia="SimSun"/>
          <w:i/>
        </w:rPr>
        <w:t>截距）</w:t>
      </w:r>
    </w:p>
    <w:p w14:paraId="33B00D23" w14:textId="0A552985" w:rsidR="00615848" w:rsidRDefault="000B452C">
      <w:pPr>
        <w:rPr>
          <w:rFonts w:eastAsia="SimSun"/>
        </w:rPr>
      </w:pPr>
      <w:r>
        <w:rPr>
          <w:rFonts w:eastAsia="SimSun"/>
        </w:rPr>
        <w:t>另外，当前选择的</w:t>
      </w:r>
      <w:r>
        <w:rPr>
          <w:rFonts w:eastAsia="SimSun" w:hint="eastAsia"/>
        </w:rPr>
        <w:t>重复</w:t>
      </w:r>
      <w:r>
        <w:rPr>
          <w:rFonts w:eastAsia="SimSun"/>
        </w:rPr>
        <w:t>测定</w:t>
      </w:r>
      <w:r>
        <w:rPr>
          <w:rFonts w:eastAsia="SimSun" w:hint="eastAsia"/>
        </w:rPr>
        <w:t>样本</w:t>
      </w:r>
      <w:r>
        <w:rPr>
          <w:rFonts w:eastAsia="SimSun"/>
        </w:rPr>
        <w:t>的计算浓度</w:t>
      </w:r>
      <w:r>
        <w:rPr>
          <w:rFonts w:eastAsia="SimSun" w:hint="eastAsia"/>
        </w:rPr>
        <w:t>也</w:t>
      </w:r>
      <w:r>
        <w:rPr>
          <w:rFonts w:eastAsia="SimSun"/>
        </w:rPr>
        <w:t>显示在校准表上。此处</w:t>
      </w:r>
      <w:r>
        <w:rPr>
          <w:rFonts w:eastAsia="SimSun" w:hint="eastAsia"/>
        </w:rPr>
        <w:t>得到</w:t>
      </w:r>
      <w:r>
        <w:rPr>
          <w:rFonts w:eastAsia="SimSun"/>
        </w:rPr>
        <w:t>未知样品的浓度为</w:t>
      </w:r>
      <w:r>
        <w:rPr>
          <w:rFonts w:eastAsia="SimSun"/>
        </w:rPr>
        <w:t xml:space="preserve"> 1.8554 </w:t>
      </w:r>
      <w:proofErr w:type="spellStart"/>
      <w:r>
        <w:rPr>
          <w:rFonts w:eastAsia="SimSun"/>
        </w:rPr>
        <w:t>fmol</w:t>
      </w:r>
      <w:proofErr w:type="spellEnd"/>
      <w:r>
        <w:rPr>
          <w:rFonts w:eastAsia="SimSun"/>
        </w:rPr>
        <w:t>/ul</w:t>
      </w:r>
      <w:r>
        <w:rPr>
          <w:rFonts w:eastAsia="SimSun"/>
        </w:rPr>
        <w:t>。</w:t>
      </w:r>
    </w:p>
    <w:p w14:paraId="03F4B7B5" w14:textId="77777777" w:rsidR="00615848" w:rsidRDefault="000B452C">
      <w:pPr>
        <w:pStyle w:val="Heading1"/>
        <w:rPr>
          <w:rFonts w:eastAsia="SimSun"/>
        </w:rPr>
      </w:pPr>
      <w:r>
        <w:rPr>
          <w:rFonts w:eastAsia="SimSun"/>
        </w:rPr>
        <w:t>结</w:t>
      </w:r>
      <w:r>
        <w:rPr>
          <w:rFonts w:eastAsia="SimSun" w:hint="eastAsia"/>
        </w:rPr>
        <w:t>语</w:t>
      </w:r>
    </w:p>
    <w:p w14:paraId="5E3852E0" w14:textId="77777777" w:rsidR="00615848" w:rsidRDefault="000B452C">
      <w:pPr>
        <w:rPr>
          <w:rFonts w:eastAsia="SimSun"/>
        </w:rPr>
      </w:pPr>
      <w:r>
        <w:rPr>
          <w:rFonts w:eastAsia="SimSun"/>
        </w:rPr>
        <w:t>本教程介绍了不同绝对丰度实验</w:t>
      </w:r>
      <w:r>
        <w:rPr>
          <w:rFonts w:eastAsia="SimSun" w:hint="eastAsia"/>
        </w:rPr>
        <w:t>方法</w:t>
      </w:r>
      <w:r>
        <w:rPr>
          <w:rFonts w:eastAsia="SimSun"/>
        </w:rPr>
        <w:t>的优点，演示了如何使用带有内标重肽的外部校准曲线</w:t>
      </w:r>
      <w:r>
        <w:rPr>
          <w:rFonts w:eastAsia="SimSun" w:hint="eastAsia"/>
        </w:rPr>
        <w:t>来</w:t>
      </w:r>
      <w:r>
        <w:rPr>
          <w:rFonts w:eastAsia="SimSun"/>
        </w:rPr>
        <w:t>确定绝对丰度，以便在分析物丰度极低的情况下也能定位</w:t>
      </w:r>
      <w:r>
        <w:rPr>
          <w:rFonts w:eastAsia="SimSun" w:hint="eastAsia"/>
        </w:rPr>
        <w:t>到</w:t>
      </w:r>
      <w:r>
        <w:rPr>
          <w:rFonts w:eastAsia="SimSun"/>
        </w:rPr>
        <w:t>正确的积分范围并进行归一化。该方法可提供精准的绝对测量值，同时最大程度减少实验期间必须使用的宝贵样品量。</w:t>
      </w:r>
      <w:r>
        <w:rPr>
          <w:rFonts w:eastAsia="SimSun"/>
        </w:rPr>
        <w:t xml:space="preserve"> </w:t>
      </w:r>
    </w:p>
    <w:p w14:paraId="31D03717" w14:textId="77777777" w:rsidR="00615848" w:rsidRDefault="000B452C">
      <w:pPr>
        <w:pStyle w:val="Heading1"/>
        <w:rPr>
          <w:rFonts w:eastAsia="SimSun"/>
        </w:rPr>
      </w:pPr>
      <w:r>
        <w:rPr>
          <w:rFonts w:eastAsia="SimSun"/>
        </w:rPr>
        <w:t>参考文献列表</w:t>
      </w:r>
    </w:p>
    <w:p w14:paraId="1BDE2D6C" w14:textId="77777777" w:rsidR="00615848" w:rsidRDefault="00615848">
      <w:pPr>
        <w:spacing w:after="0" w:line="240" w:lineRule="auto"/>
        <w:rPr>
          <w:rFonts w:asciiTheme="majorHAnsi" w:eastAsia="SimSun" w:hAnsiTheme="majorHAnsi"/>
          <w:vanish/>
        </w:rPr>
      </w:pPr>
    </w:p>
    <w:p w14:paraId="35814753" w14:textId="77777777" w:rsidR="00615848" w:rsidRDefault="000B452C">
      <w:pPr>
        <w:pStyle w:val="ListParagraph"/>
        <w:numPr>
          <w:ilvl w:val="0"/>
          <w:numId w:val="19"/>
        </w:numPr>
        <w:spacing w:after="0" w:line="240" w:lineRule="auto"/>
        <w:rPr>
          <w:rFonts w:asciiTheme="majorHAnsi" w:eastAsia="SimSun" w:hAnsiTheme="majorHAnsi"/>
        </w:rPr>
      </w:pPr>
      <w:r>
        <w:rPr>
          <w:rFonts w:asciiTheme="majorHAnsi" w:eastAsia="SimSun" w:hAnsiTheme="majorHAnsi"/>
        </w:rPr>
        <w:lastRenderedPageBreak/>
        <w:t xml:space="preserve">Gerber, S.A., Rush, J., </w:t>
      </w:r>
      <w:proofErr w:type="spellStart"/>
      <w:r>
        <w:rPr>
          <w:rFonts w:asciiTheme="majorHAnsi" w:eastAsia="SimSun" w:hAnsiTheme="majorHAnsi"/>
        </w:rPr>
        <w:t>Stemman</w:t>
      </w:r>
      <w:proofErr w:type="spellEnd"/>
      <w:r>
        <w:rPr>
          <w:rFonts w:asciiTheme="majorHAnsi" w:eastAsia="SimSun" w:hAnsiTheme="majorHAnsi"/>
        </w:rPr>
        <w:t xml:space="preserve">, O., Kirschner, M.W. &amp; Gygi, S.P. Absolute quantification of proteins and phosphoproteins from cell lysates by tandem MS. </w:t>
      </w:r>
      <w:r>
        <w:rPr>
          <w:rFonts w:asciiTheme="majorHAnsi" w:eastAsia="SimSun" w:hAnsiTheme="majorHAnsi"/>
          <w:i/>
          <w:iCs/>
        </w:rPr>
        <w:t>Proceedings of the National Academy of Sciences of the United States of America</w:t>
      </w:r>
      <w:r>
        <w:rPr>
          <w:rFonts w:asciiTheme="majorHAnsi" w:eastAsia="SimSun" w:hAnsiTheme="majorHAnsi"/>
          <w:b/>
          <w:bCs/>
        </w:rPr>
        <w:t xml:space="preserve"> 100</w:t>
      </w:r>
      <w:r>
        <w:rPr>
          <w:rFonts w:asciiTheme="majorHAnsi" w:eastAsia="SimSun" w:hAnsiTheme="majorHAnsi"/>
        </w:rPr>
        <w:t>, 6940-6945 (2003).</w:t>
      </w:r>
    </w:p>
    <w:p w14:paraId="3B9A12BE" w14:textId="77777777" w:rsidR="00615848" w:rsidRDefault="000B452C">
      <w:pPr>
        <w:pStyle w:val="NormalWeb"/>
        <w:numPr>
          <w:ilvl w:val="0"/>
          <w:numId w:val="19"/>
        </w:numPr>
        <w:spacing w:before="0" w:beforeAutospacing="0" w:after="0" w:afterAutospacing="0"/>
        <w:rPr>
          <w:rFonts w:asciiTheme="majorHAnsi" w:eastAsia="SimSun" w:hAnsiTheme="majorHAnsi" w:cs="Calibri"/>
          <w:sz w:val="22"/>
          <w:szCs w:val="22"/>
        </w:rPr>
      </w:pPr>
      <w:r>
        <w:rPr>
          <w:rFonts w:asciiTheme="majorHAnsi" w:eastAsia="SimSun" w:hAnsiTheme="majorHAnsi"/>
          <w:sz w:val="22"/>
        </w:rPr>
        <w:t xml:space="preserve">MacCoss, M.J., Wu, C.C., Matthews, D.E. &amp; Yates, J.R. Measurement of the isotope enrichment of stable isotope-labeled proteins using high-resolution mass spectra of peptides. </w:t>
      </w:r>
      <w:r>
        <w:rPr>
          <w:rFonts w:asciiTheme="majorHAnsi" w:eastAsia="SimSun" w:hAnsiTheme="majorHAnsi"/>
          <w:i/>
          <w:iCs/>
          <w:sz w:val="22"/>
          <w:szCs w:val="22"/>
        </w:rPr>
        <w:t>Analytical Chemistry</w:t>
      </w:r>
      <w:r>
        <w:rPr>
          <w:rFonts w:asciiTheme="majorHAnsi" w:eastAsia="SimSun" w:hAnsiTheme="majorHAnsi"/>
          <w:b/>
          <w:bCs/>
          <w:sz w:val="22"/>
          <w:szCs w:val="22"/>
        </w:rPr>
        <w:t xml:space="preserve"> 77</w:t>
      </w:r>
      <w:r>
        <w:rPr>
          <w:rFonts w:asciiTheme="majorHAnsi" w:eastAsia="SimSun" w:hAnsiTheme="majorHAnsi"/>
          <w:sz w:val="22"/>
          <w:szCs w:val="22"/>
        </w:rPr>
        <w:t>, 7646-53 (2005).</w:t>
      </w:r>
    </w:p>
    <w:p w14:paraId="20CDE9D4" w14:textId="77777777" w:rsidR="00615848" w:rsidRDefault="000B452C">
      <w:pPr>
        <w:pStyle w:val="NormalWeb"/>
        <w:numPr>
          <w:ilvl w:val="0"/>
          <w:numId w:val="19"/>
        </w:numPr>
        <w:rPr>
          <w:rFonts w:asciiTheme="majorHAnsi" w:eastAsia="SimSun" w:hAnsiTheme="majorHAnsi"/>
          <w:sz w:val="22"/>
          <w:szCs w:val="22"/>
        </w:rPr>
      </w:pPr>
      <w:proofErr w:type="spellStart"/>
      <w:r>
        <w:rPr>
          <w:rFonts w:asciiTheme="majorHAnsi" w:eastAsia="SimSun" w:hAnsiTheme="majorHAnsi"/>
          <w:sz w:val="22"/>
        </w:rPr>
        <w:t>Lavagnini</w:t>
      </w:r>
      <w:proofErr w:type="spellEnd"/>
      <w:r>
        <w:rPr>
          <w:rFonts w:asciiTheme="majorHAnsi" w:eastAsia="SimSun" w:hAnsiTheme="majorHAnsi"/>
          <w:sz w:val="22"/>
        </w:rPr>
        <w:t xml:space="preserve">, I. &amp; Magno, F. A statistical overview on univariate calibration, inverse regression, and detection limits: Application to gas chromatography/mass spectrometry technique. </w:t>
      </w:r>
      <w:r>
        <w:rPr>
          <w:rFonts w:asciiTheme="majorHAnsi" w:eastAsia="SimSun" w:hAnsiTheme="majorHAnsi"/>
          <w:i/>
          <w:iCs/>
          <w:sz w:val="22"/>
          <w:szCs w:val="22"/>
        </w:rPr>
        <w:t>Mass spectrometry reviews</w:t>
      </w:r>
      <w:r>
        <w:rPr>
          <w:rFonts w:asciiTheme="majorHAnsi" w:eastAsia="SimSun" w:hAnsiTheme="majorHAnsi"/>
          <w:b/>
          <w:bCs/>
          <w:sz w:val="22"/>
          <w:szCs w:val="22"/>
        </w:rPr>
        <w:t xml:space="preserve"> 26</w:t>
      </w:r>
      <w:r>
        <w:rPr>
          <w:rFonts w:asciiTheme="majorHAnsi" w:eastAsia="SimSun" w:hAnsiTheme="majorHAnsi"/>
          <w:sz w:val="22"/>
          <w:szCs w:val="22"/>
        </w:rPr>
        <w:t xml:space="preserve">, 1-18 </w:t>
      </w:r>
    </w:p>
    <w:p w14:paraId="16902596" w14:textId="77777777" w:rsidR="00615848" w:rsidRDefault="000B452C">
      <w:pPr>
        <w:pStyle w:val="NormalWeb"/>
        <w:numPr>
          <w:ilvl w:val="0"/>
          <w:numId w:val="19"/>
        </w:numPr>
        <w:spacing w:before="0" w:beforeAutospacing="0" w:after="0" w:afterAutospacing="0"/>
        <w:rPr>
          <w:rFonts w:asciiTheme="majorHAnsi" w:eastAsia="SimSun" w:hAnsiTheme="majorHAnsi" w:cs="Calibri"/>
          <w:sz w:val="22"/>
          <w:szCs w:val="22"/>
        </w:rPr>
      </w:pPr>
      <w:r>
        <w:rPr>
          <w:rFonts w:asciiTheme="majorHAnsi" w:eastAsia="SimSun" w:hAnsiTheme="majorHAnsi"/>
          <w:sz w:val="22"/>
          <w:szCs w:val="22"/>
        </w:rPr>
        <w:t xml:space="preserve">Watson, J.T. Mass Spectrometry. </w:t>
      </w:r>
      <w:r>
        <w:rPr>
          <w:rFonts w:asciiTheme="majorHAnsi" w:eastAsia="SimSun" w:hAnsiTheme="majorHAnsi"/>
          <w:i/>
          <w:iCs/>
          <w:sz w:val="22"/>
          <w:szCs w:val="22"/>
        </w:rPr>
        <w:t>Methods in Enzymology</w:t>
      </w:r>
      <w:r>
        <w:rPr>
          <w:rFonts w:asciiTheme="majorHAnsi" w:eastAsia="SimSun" w:hAnsiTheme="majorHAnsi"/>
          <w:b/>
          <w:bCs/>
          <w:sz w:val="22"/>
          <w:szCs w:val="22"/>
        </w:rPr>
        <w:t xml:space="preserve"> 193</w:t>
      </w:r>
      <w:r>
        <w:rPr>
          <w:rFonts w:asciiTheme="majorHAnsi" w:eastAsia="SimSun" w:hAnsiTheme="majorHAnsi"/>
          <w:sz w:val="22"/>
          <w:szCs w:val="22"/>
        </w:rPr>
        <w:t>, 86–106 (1990).</w:t>
      </w:r>
    </w:p>
    <w:p w14:paraId="32FEAE7B" w14:textId="77777777" w:rsidR="00615848" w:rsidRDefault="000B452C">
      <w:pPr>
        <w:pStyle w:val="NormalWeb"/>
        <w:numPr>
          <w:ilvl w:val="0"/>
          <w:numId w:val="19"/>
        </w:numPr>
        <w:spacing w:before="0" w:beforeAutospacing="0" w:after="0" w:afterAutospacing="0"/>
        <w:rPr>
          <w:rFonts w:asciiTheme="majorHAnsi" w:eastAsia="SimSun" w:hAnsiTheme="majorHAnsi" w:cs="Calibri"/>
          <w:sz w:val="22"/>
          <w:szCs w:val="22"/>
        </w:rPr>
      </w:pPr>
      <w:r>
        <w:rPr>
          <w:rFonts w:asciiTheme="majorHAnsi" w:eastAsia="SimSun" w:hAnsiTheme="majorHAnsi"/>
          <w:sz w:val="22"/>
          <w:szCs w:val="22"/>
        </w:rPr>
        <w:t xml:space="preserve">Patterson, B.W. &amp; Wolfe, R.R. Concentration dependence of methyl palmitate isotope ratios by electron impact ionization gas chromatography/mass spectrometry. </w:t>
      </w:r>
      <w:r>
        <w:rPr>
          <w:rFonts w:asciiTheme="majorHAnsi" w:eastAsia="SimSun" w:hAnsiTheme="majorHAnsi"/>
          <w:i/>
          <w:iCs/>
          <w:sz w:val="22"/>
          <w:szCs w:val="22"/>
        </w:rPr>
        <w:t>Biological mass spectrometry</w:t>
      </w:r>
      <w:r>
        <w:rPr>
          <w:rFonts w:asciiTheme="majorHAnsi" w:eastAsia="SimSun" w:hAnsiTheme="majorHAnsi"/>
          <w:b/>
          <w:bCs/>
          <w:sz w:val="22"/>
          <w:szCs w:val="22"/>
        </w:rPr>
        <w:t xml:space="preserve"> 22</w:t>
      </w:r>
      <w:r>
        <w:rPr>
          <w:rFonts w:asciiTheme="majorHAnsi" w:eastAsia="SimSun" w:hAnsiTheme="majorHAnsi"/>
          <w:sz w:val="22"/>
          <w:szCs w:val="22"/>
        </w:rPr>
        <w:t xml:space="preserve">, 481-6 (1993). </w:t>
      </w:r>
    </w:p>
    <w:p w14:paraId="6F7866FE" w14:textId="77777777" w:rsidR="00615848" w:rsidRDefault="000B452C">
      <w:pPr>
        <w:pStyle w:val="NormalWeb"/>
        <w:numPr>
          <w:ilvl w:val="0"/>
          <w:numId w:val="19"/>
        </w:numPr>
        <w:spacing w:before="0" w:beforeAutospacing="0" w:after="0" w:afterAutospacing="0"/>
        <w:rPr>
          <w:rFonts w:asciiTheme="majorHAnsi" w:eastAsia="SimSun" w:hAnsiTheme="majorHAnsi" w:cs="Calibri"/>
          <w:sz w:val="22"/>
          <w:szCs w:val="22"/>
        </w:rPr>
      </w:pPr>
      <w:r>
        <w:rPr>
          <w:rFonts w:asciiTheme="majorHAnsi" w:eastAsia="SimSun" w:hAnsiTheme="majorHAnsi"/>
          <w:sz w:val="22"/>
        </w:rPr>
        <w:t xml:space="preserve">MacCoss, M.J., Toth, M.J. &amp; Matthews, D.E. Evaluation and optimization of ion-current ratio measurements by selected-ion-monitoring mass spectrometry. </w:t>
      </w:r>
      <w:r>
        <w:rPr>
          <w:rFonts w:asciiTheme="majorHAnsi" w:eastAsia="SimSun" w:hAnsiTheme="majorHAnsi"/>
          <w:i/>
          <w:iCs/>
          <w:sz w:val="22"/>
          <w:szCs w:val="22"/>
        </w:rPr>
        <w:t>Analytical chemistry</w:t>
      </w:r>
      <w:r>
        <w:rPr>
          <w:rFonts w:asciiTheme="majorHAnsi" w:eastAsia="SimSun" w:hAnsiTheme="majorHAnsi"/>
          <w:b/>
          <w:bCs/>
          <w:sz w:val="22"/>
          <w:szCs w:val="22"/>
        </w:rPr>
        <w:t xml:space="preserve"> 73</w:t>
      </w:r>
      <w:r>
        <w:rPr>
          <w:rFonts w:asciiTheme="majorHAnsi" w:eastAsia="SimSun" w:hAnsiTheme="majorHAnsi"/>
          <w:sz w:val="22"/>
          <w:szCs w:val="22"/>
        </w:rPr>
        <w:t>, 2976-84 (2001).</w:t>
      </w:r>
    </w:p>
    <w:p w14:paraId="791414F5" w14:textId="77777777" w:rsidR="00615848" w:rsidRDefault="000B452C">
      <w:pPr>
        <w:pStyle w:val="NormalWeb"/>
        <w:numPr>
          <w:ilvl w:val="0"/>
          <w:numId w:val="19"/>
        </w:numPr>
        <w:spacing w:before="0" w:beforeAutospacing="0" w:after="0" w:afterAutospacing="0"/>
        <w:rPr>
          <w:rFonts w:ascii="Cambria" w:eastAsia="SimSun" w:hAnsi="Cambria" w:cs="Calibri"/>
        </w:rPr>
      </w:pPr>
      <w:proofErr w:type="spellStart"/>
      <w:r>
        <w:rPr>
          <w:rFonts w:ascii="Cambria" w:eastAsia="SimSun" w:hAnsi="Cambria"/>
        </w:rPr>
        <w:t>Stergachis</w:t>
      </w:r>
      <w:proofErr w:type="spellEnd"/>
      <w:r>
        <w:rPr>
          <w:rFonts w:ascii="Cambria" w:eastAsia="SimSun" w:hAnsi="Cambria"/>
        </w:rPr>
        <w:t xml:space="preserve">, A., MacLean, B., Lee, K., </w:t>
      </w:r>
      <w:proofErr w:type="spellStart"/>
      <w:r>
        <w:rPr>
          <w:rFonts w:ascii="Cambria" w:eastAsia="SimSun" w:hAnsi="Cambria"/>
        </w:rPr>
        <w:t>Stamatoyannopoulos</w:t>
      </w:r>
      <w:proofErr w:type="spellEnd"/>
      <w:r>
        <w:rPr>
          <w:rFonts w:ascii="Cambria" w:eastAsia="SimSun" w:hAnsi="Cambria"/>
        </w:rPr>
        <w:t xml:space="preserve">, J. A., &amp; MacCoss, M. J., Rapid empirical discovery of optimal peptides for targeted proteomics </w:t>
      </w:r>
      <w:r>
        <w:rPr>
          <w:rFonts w:ascii="Cambria" w:eastAsia="SimSun" w:hAnsi="Cambria"/>
          <w:i/>
        </w:rPr>
        <w:t>Nature Methods</w:t>
      </w:r>
      <w:r>
        <w:rPr>
          <w:rFonts w:ascii="Cambria" w:eastAsia="SimSun" w:hAnsi="Cambria"/>
        </w:rPr>
        <w:t xml:space="preserve"> In press</w:t>
      </w:r>
    </w:p>
    <w:p w14:paraId="1274F06B" w14:textId="77777777" w:rsidR="00615848" w:rsidRDefault="00615848">
      <w:pPr>
        <w:rPr>
          <w:rFonts w:asciiTheme="majorHAnsi" w:eastAsia="SimSun" w:hAnsiTheme="majorHAnsi"/>
        </w:rPr>
      </w:pPr>
    </w:p>
    <w:p w14:paraId="2B3804A0" w14:textId="77777777" w:rsidR="00615848" w:rsidRDefault="00615848">
      <w:pPr>
        <w:rPr>
          <w:rFonts w:eastAsia="SimSun"/>
        </w:rPr>
      </w:pPr>
    </w:p>
    <w:p w14:paraId="1F163A1B" w14:textId="77777777" w:rsidR="00615848" w:rsidRDefault="00615848">
      <w:pPr>
        <w:rPr>
          <w:rFonts w:eastAsia="SimSun"/>
        </w:rPr>
      </w:pPr>
    </w:p>
    <w:p w14:paraId="32BFD854" w14:textId="77777777" w:rsidR="00615848" w:rsidRDefault="00615848">
      <w:pPr>
        <w:rPr>
          <w:rFonts w:eastAsia="SimSun"/>
        </w:rPr>
      </w:pPr>
    </w:p>
    <w:sectPr w:rsidR="00615848">
      <w:footerReference w:type="default" r:id="rId3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BF98CA" w14:textId="77777777" w:rsidR="00700CD3" w:rsidRDefault="00700CD3">
      <w:pPr>
        <w:spacing w:after="0" w:line="240" w:lineRule="auto"/>
      </w:pPr>
      <w:r>
        <w:separator/>
      </w:r>
    </w:p>
  </w:endnote>
  <w:endnote w:type="continuationSeparator" w:id="0">
    <w:p w14:paraId="3A3CD732" w14:textId="77777777" w:rsidR="00700CD3" w:rsidRDefault="00700C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00001920"/>
    </w:sdtPr>
    <w:sdtEndPr/>
    <w:sdtContent>
      <w:p w14:paraId="249987F0" w14:textId="77777777" w:rsidR="00615848" w:rsidRDefault="000B452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19</w:t>
        </w:r>
        <w:r>
          <w:fldChar w:fldCharType="end"/>
        </w:r>
      </w:p>
    </w:sdtContent>
  </w:sdt>
  <w:p w14:paraId="3100CA58" w14:textId="77777777" w:rsidR="00615848" w:rsidRDefault="0061584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200E92" w14:textId="77777777" w:rsidR="00700CD3" w:rsidRDefault="00700CD3">
      <w:pPr>
        <w:spacing w:after="0" w:line="240" w:lineRule="auto"/>
      </w:pPr>
      <w:r>
        <w:separator/>
      </w:r>
    </w:p>
  </w:footnote>
  <w:footnote w:type="continuationSeparator" w:id="0">
    <w:p w14:paraId="4B11831C" w14:textId="77777777" w:rsidR="00700CD3" w:rsidRDefault="00700C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92463"/>
    <w:multiLevelType w:val="multilevel"/>
    <w:tmpl w:val="00E92463"/>
    <w:lvl w:ilvl="0">
      <w:start w:val="1"/>
      <w:numFmt w:val="bullet"/>
      <w:lvlText w:val=""/>
      <w:lvlJc w:val="left"/>
      <w:pPr>
        <w:ind w:left="720" w:hanging="360"/>
      </w:pPr>
      <w:rPr>
        <w:rFonts w:ascii="Symbol" w:eastAsia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eastAsia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eastAsia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eastAsia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eastAsia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eastAsia="Wingdings" w:hAnsi="Wingdings" w:hint="default"/>
      </w:rPr>
    </w:lvl>
  </w:abstractNum>
  <w:abstractNum w:abstractNumId="1" w15:restartNumberingAfterBreak="0">
    <w:nsid w:val="01AD6A6B"/>
    <w:multiLevelType w:val="multilevel"/>
    <w:tmpl w:val="01AD6A6B"/>
    <w:lvl w:ilvl="0">
      <w:start w:val="1"/>
      <w:numFmt w:val="bullet"/>
      <w:lvlText w:val=""/>
      <w:lvlJc w:val="left"/>
      <w:pPr>
        <w:ind w:left="720" w:hanging="360"/>
      </w:pPr>
      <w:rPr>
        <w:rFonts w:ascii="Symbol" w:eastAsia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eastAsia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eastAsia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eastAsia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eastAsia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eastAsia="Wingdings" w:hAnsi="Wingdings" w:hint="default"/>
      </w:rPr>
    </w:lvl>
  </w:abstractNum>
  <w:abstractNum w:abstractNumId="2" w15:restartNumberingAfterBreak="0">
    <w:nsid w:val="05EB3752"/>
    <w:multiLevelType w:val="multilevel"/>
    <w:tmpl w:val="05EB3752"/>
    <w:lvl w:ilvl="0">
      <w:start w:val="1"/>
      <w:numFmt w:val="bullet"/>
      <w:lvlText w:val=""/>
      <w:lvlJc w:val="left"/>
      <w:pPr>
        <w:ind w:left="720" w:hanging="360"/>
      </w:pPr>
      <w:rPr>
        <w:rFonts w:ascii="Symbol" w:eastAsia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eastAsia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eastAsia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eastAsia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eastAsia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eastAsia="Wingdings" w:hAnsi="Wingdings" w:hint="default"/>
      </w:rPr>
    </w:lvl>
  </w:abstractNum>
  <w:abstractNum w:abstractNumId="3" w15:restartNumberingAfterBreak="0">
    <w:nsid w:val="0D1346D5"/>
    <w:multiLevelType w:val="multilevel"/>
    <w:tmpl w:val="0D1346D5"/>
    <w:lvl w:ilvl="0">
      <w:start w:val="1"/>
      <w:numFmt w:val="bullet"/>
      <w:lvlText w:val=""/>
      <w:lvlJc w:val="left"/>
      <w:pPr>
        <w:ind w:left="720" w:hanging="360"/>
      </w:pPr>
      <w:rPr>
        <w:rFonts w:ascii="Symbol" w:eastAsia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eastAsia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eastAsia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eastAsia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eastAsia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eastAsia="Wingdings" w:hAnsi="Wingdings" w:hint="default"/>
      </w:rPr>
    </w:lvl>
  </w:abstractNum>
  <w:abstractNum w:abstractNumId="4" w15:restartNumberingAfterBreak="0">
    <w:nsid w:val="125879E9"/>
    <w:multiLevelType w:val="multilevel"/>
    <w:tmpl w:val="125879E9"/>
    <w:lvl w:ilvl="0">
      <w:start w:val="1"/>
      <w:numFmt w:val="bullet"/>
      <w:lvlText w:val=""/>
      <w:lvlJc w:val="left"/>
      <w:pPr>
        <w:ind w:left="720" w:hanging="360"/>
      </w:pPr>
      <w:rPr>
        <w:rFonts w:ascii="Symbol" w:eastAsia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eastAsia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eastAsia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eastAsia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eastAsia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eastAsia="Wingdings" w:hAnsi="Wingdings" w:hint="default"/>
      </w:rPr>
    </w:lvl>
  </w:abstractNum>
  <w:abstractNum w:abstractNumId="5" w15:restartNumberingAfterBreak="0">
    <w:nsid w:val="187745ED"/>
    <w:multiLevelType w:val="multilevel"/>
    <w:tmpl w:val="187745ED"/>
    <w:lvl w:ilvl="0">
      <w:start w:val="1"/>
      <w:numFmt w:val="bullet"/>
      <w:lvlText w:val=""/>
      <w:lvlJc w:val="left"/>
      <w:pPr>
        <w:ind w:left="720" w:hanging="360"/>
      </w:pPr>
      <w:rPr>
        <w:rFonts w:ascii="Symbol" w:eastAsia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eastAsia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eastAsia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eastAsia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eastAsia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eastAsia="Wingdings" w:hAnsi="Wingdings" w:hint="default"/>
      </w:rPr>
    </w:lvl>
  </w:abstractNum>
  <w:abstractNum w:abstractNumId="6" w15:restartNumberingAfterBreak="0">
    <w:nsid w:val="1A3226C2"/>
    <w:multiLevelType w:val="multilevel"/>
    <w:tmpl w:val="1A3226C2"/>
    <w:lvl w:ilvl="0">
      <w:start w:val="1"/>
      <w:numFmt w:val="bullet"/>
      <w:lvlText w:val=""/>
      <w:lvlJc w:val="left"/>
      <w:pPr>
        <w:ind w:left="720" w:hanging="360"/>
      </w:pPr>
      <w:rPr>
        <w:rFonts w:ascii="Symbol" w:eastAsia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eastAsia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eastAsia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eastAsia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eastAsia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eastAsia="Wingdings" w:hAnsi="Wingdings" w:hint="default"/>
      </w:rPr>
    </w:lvl>
  </w:abstractNum>
  <w:abstractNum w:abstractNumId="7" w15:restartNumberingAfterBreak="0">
    <w:nsid w:val="45E244E2"/>
    <w:multiLevelType w:val="multilevel"/>
    <w:tmpl w:val="45E244E2"/>
    <w:lvl w:ilvl="0">
      <w:start w:val="1"/>
      <w:numFmt w:val="bullet"/>
      <w:lvlText w:val=""/>
      <w:lvlJc w:val="left"/>
      <w:pPr>
        <w:ind w:left="720" w:hanging="360"/>
      </w:pPr>
      <w:rPr>
        <w:rFonts w:ascii="Symbol" w:eastAsia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eastAsia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eastAsia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eastAsia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eastAsia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eastAsia="Wingdings" w:hAnsi="Wingdings" w:hint="default"/>
      </w:rPr>
    </w:lvl>
  </w:abstractNum>
  <w:abstractNum w:abstractNumId="8" w15:restartNumberingAfterBreak="0">
    <w:nsid w:val="45EF128C"/>
    <w:multiLevelType w:val="multilevel"/>
    <w:tmpl w:val="45EF128C"/>
    <w:lvl w:ilvl="0">
      <w:start w:val="1"/>
      <w:numFmt w:val="bullet"/>
      <w:lvlText w:val=""/>
      <w:lvlJc w:val="left"/>
      <w:pPr>
        <w:ind w:left="720" w:hanging="360"/>
      </w:pPr>
      <w:rPr>
        <w:rFonts w:ascii="Symbol" w:eastAsia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eastAsia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eastAsia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eastAsia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eastAsia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eastAsia="Wingdings" w:hAnsi="Wingdings" w:hint="default"/>
      </w:rPr>
    </w:lvl>
  </w:abstractNum>
  <w:abstractNum w:abstractNumId="9" w15:restartNumberingAfterBreak="0">
    <w:nsid w:val="4D8410B4"/>
    <w:multiLevelType w:val="multilevel"/>
    <w:tmpl w:val="4D8410B4"/>
    <w:lvl w:ilvl="0">
      <w:start w:val="1"/>
      <w:numFmt w:val="bullet"/>
      <w:lvlText w:val=""/>
      <w:lvlJc w:val="left"/>
      <w:pPr>
        <w:ind w:left="720" w:hanging="360"/>
      </w:pPr>
      <w:rPr>
        <w:rFonts w:ascii="Symbol" w:eastAsia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eastAsia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eastAsia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eastAsia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eastAsia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eastAsia="Wingdings" w:hAnsi="Wingdings" w:hint="default"/>
      </w:rPr>
    </w:lvl>
  </w:abstractNum>
  <w:abstractNum w:abstractNumId="10" w15:restartNumberingAfterBreak="0">
    <w:nsid w:val="505F0850"/>
    <w:multiLevelType w:val="multilevel"/>
    <w:tmpl w:val="505F08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1D65C1"/>
    <w:multiLevelType w:val="multilevel"/>
    <w:tmpl w:val="5D1D65C1"/>
    <w:lvl w:ilvl="0">
      <w:start w:val="1"/>
      <w:numFmt w:val="bullet"/>
      <w:lvlText w:val=""/>
      <w:lvlJc w:val="left"/>
      <w:pPr>
        <w:ind w:left="720" w:hanging="360"/>
      </w:pPr>
      <w:rPr>
        <w:rFonts w:ascii="Symbol" w:eastAsia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eastAsia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eastAsia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eastAsia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eastAsia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eastAsia="Wingdings" w:hAnsi="Wingdings" w:hint="default"/>
      </w:rPr>
    </w:lvl>
  </w:abstractNum>
  <w:abstractNum w:abstractNumId="12" w15:restartNumberingAfterBreak="0">
    <w:nsid w:val="63BC69A3"/>
    <w:multiLevelType w:val="multilevel"/>
    <w:tmpl w:val="63BC69A3"/>
    <w:lvl w:ilvl="0">
      <w:start w:val="1"/>
      <w:numFmt w:val="bullet"/>
      <w:lvlText w:val=""/>
      <w:lvlJc w:val="left"/>
      <w:pPr>
        <w:ind w:left="720" w:hanging="360"/>
      </w:pPr>
      <w:rPr>
        <w:rFonts w:ascii="Symbol" w:eastAsia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eastAsia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eastAsia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eastAsia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eastAsia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eastAsia="Wingdings" w:hAnsi="Wingdings" w:hint="default"/>
      </w:rPr>
    </w:lvl>
  </w:abstractNum>
  <w:abstractNum w:abstractNumId="13" w15:restartNumberingAfterBreak="0">
    <w:nsid w:val="6A5876FC"/>
    <w:multiLevelType w:val="multilevel"/>
    <w:tmpl w:val="6A5876FC"/>
    <w:lvl w:ilvl="0">
      <w:start w:val="1"/>
      <w:numFmt w:val="bullet"/>
      <w:lvlText w:val=""/>
      <w:lvlJc w:val="left"/>
      <w:pPr>
        <w:ind w:left="720" w:hanging="360"/>
      </w:pPr>
      <w:rPr>
        <w:rFonts w:ascii="Symbol" w:eastAsia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eastAsia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eastAsia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eastAsia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eastAsia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eastAsia="Wingdings" w:hAnsi="Wingdings" w:hint="default"/>
      </w:rPr>
    </w:lvl>
  </w:abstractNum>
  <w:abstractNum w:abstractNumId="14" w15:restartNumberingAfterBreak="0">
    <w:nsid w:val="70096827"/>
    <w:multiLevelType w:val="multilevel"/>
    <w:tmpl w:val="70096827"/>
    <w:lvl w:ilvl="0">
      <w:start w:val="1"/>
      <w:numFmt w:val="bullet"/>
      <w:lvlText w:val=""/>
      <w:lvlJc w:val="left"/>
      <w:pPr>
        <w:ind w:left="720" w:hanging="360"/>
      </w:pPr>
      <w:rPr>
        <w:rFonts w:ascii="Symbol" w:eastAsia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eastAsia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eastAsia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eastAsia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eastAsia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eastAsia="Wingdings" w:hAnsi="Wingdings" w:hint="default"/>
      </w:rPr>
    </w:lvl>
  </w:abstractNum>
  <w:abstractNum w:abstractNumId="15" w15:restartNumberingAfterBreak="0">
    <w:nsid w:val="72185B64"/>
    <w:multiLevelType w:val="multilevel"/>
    <w:tmpl w:val="72185B64"/>
    <w:lvl w:ilvl="0">
      <w:start w:val="1"/>
      <w:numFmt w:val="bullet"/>
      <w:lvlText w:val=""/>
      <w:lvlJc w:val="left"/>
      <w:pPr>
        <w:ind w:left="720" w:hanging="360"/>
      </w:pPr>
      <w:rPr>
        <w:rFonts w:ascii="Symbol" w:eastAsia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eastAsia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eastAsia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eastAsia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eastAsia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eastAsia="Wingdings" w:hAnsi="Wingdings" w:hint="default"/>
      </w:rPr>
    </w:lvl>
  </w:abstractNum>
  <w:abstractNum w:abstractNumId="16" w15:restartNumberingAfterBreak="0">
    <w:nsid w:val="751150CE"/>
    <w:multiLevelType w:val="multilevel"/>
    <w:tmpl w:val="751150CE"/>
    <w:lvl w:ilvl="0">
      <w:start w:val="1"/>
      <w:numFmt w:val="bullet"/>
      <w:lvlText w:val=""/>
      <w:lvlJc w:val="left"/>
      <w:pPr>
        <w:ind w:left="720" w:hanging="360"/>
      </w:pPr>
      <w:rPr>
        <w:rFonts w:ascii="Symbol" w:eastAsia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eastAsia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eastAsia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eastAsia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eastAsia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eastAsia="Wingdings" w:hAnsi="Wingdings" w:hint="default"/>
      </w:rPr>
    </w:lvl>
  </w:abstractNum>
  <w:abstractNum w:abstractNumId="17" w15:restartNumberingAfterBreak="0">
    <w:nsid w:val="7AC10B7F"/>
    <w:multiLevelType w:val="multilevel"/>
    <w:tmpl w:val="7AC10B7F"/>
    <w:lvl w:ilvl="0">
      <w:start w:val="1"/>
      <w:numFmt w:val="bullet"/>
      <w:lvlText w:val=""/>
      <w:lvlJc w:val="left"/>
      <w:pPr>
        <w:ind w:left="720" w:hanging="360"/>
      </w:pPr>
      <w:rPr>
        <w:rFonts w:ascii="Symbol" w:eastAsia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eastAsia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eastAsia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eastAsia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eastAsia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eastAsia="Wingdings" w:hAnsi="Wingdings" w:hint="default"/>
      </w:rPr>
    </w:lvl>
  </w:abstractNum>
  <w:abstractNum w:abstractNumId="18" w15:restartNumberingAfterBreak="0">
    <w:nsid w:val="7D742C7E"/>
    <w:multiLevelType w:val="multilevel"/>
    <w:tmpl w:val="7D742C7E"/>
    <w:lvl w:ilvl="0">
      <w:start w:val="1"/>
      <w:numFmt w:val="bullet"/>
      <w:lvlText w:val=""/>
      <w:lvlJc w:val="left"/>
      <w:pPr>
        <w:ind w:left="770" w:hanging="360"/>
      </w:pPr>
      <w:rPr>
        <w:rFonts w:ascii="Symbol" w:eastAsia="Symbol" w:hAnsi="Symbol" w:hint="default"/>
      </w:rPr>
    </w:lvl>
    <w:lvl w:ilvl="1">
      <w:start w:val="1"/>
      <w:numFmt w:val="bullet"/>
      <w:lvlText w:val="o"/>
      <w:lvlJc w:val="left"/>
      <w:pPr>
        <w:ind w:left="149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10" w:hanging="360"/>
      </w:pPr>
      <w:rPr>
        <w:rFonts w:ascii="Wingdings" w:eastAsia="Wingdings" w:hAnsi="Wingdings" w:hint="default"/>
      </w:rPr>
    </w:lvl>
    <w:lvl w:ilvl="3">
      <w:start w:val="1"/>
      <w:numFmt w:val="bullet"/>
      <w:lvlText w:val=""/>
      <w:lvlJc w:val="left"/>
      <w:pPr>
        <w:ind w:left="2930" w:hanging="360"/>
      </w:pPr>
      <w:rPr>
        <w:rFonts w:ascii="Symbol" w:eastAsia="Symbol" w:hAnsi="Symbol" w:hint="default"/>
      </w:rPr>
    </w:lvl>
    <w:lvl w:ilvl="4">
      <w:start w:val="1"/>
      <w:numFmt w:val="bullet"/>
      <w:lvlText w:val="o"/>
      <w:lvlJc w:val="left"/>
      <w:pPr>
        <w:ind w:left="365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70" w:hanging="360"/>
      </w:pPr>
      <w:rPr>
        <w:rFonts w:ascii="Wingdings" w:eastAsia="Wingdings" w:hAnsi="Wingdings" w:hint="default"/>
      </w:rPr>
    </w:lvl>
    <w:lvl w:ilvl="6">
      <w:start w:val="1"/>
      <w:numFmt w:val="bullet"/>
      <w:lvlText w:val=""/>
      <w:lvlJc w:val="left"/>
      <w:pPr>
        <w:ind w:left="5090" w:hanging="360"/>
      </w:pPr>
      <w:rPr>
        <w:rFonts w:ascii="Symbol" w:eastAsia="Symbol" w:hAnsi="Symbol" w:hint="default"/>
      </w:rPr>
    </w:lvl>
    <w:lvl w:ilvl="7">
      <w:start w:val="1"/>
      <w:numFmt w:val="bullet"/>
      <w:lvlText w:val="o"/>
      <w:lvlJc w:val="left"/>
      <w:pPr>
        <w:ind w:left="581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30" w:hanging="360"/>
      </w:pPr>
      <w:rPr>
        <w:rFonts w:ascii="Wingdings" w:eastAsia="Wingdings" w:hAnsi="Wingdings" w:hint="default"/>
      </w:rPr>
    </w:lvl>
  </w:abstractNum>
  <w:num w:numId="1">
    <w:abstractNumId w:val="18"/>
  </w:num>
  <w:num w:numId="2">
    <w:abstractNumId w:val="0"/>
  </w:num>
  <w:num w:numId="3">
    <w:abstractNumId w:val="12"/>
  </w:num>
  <w:num w:numId="4">
    <w:abstractNumId w:val="1"/>
  </w:num>
  <w:num w:numId="5">
    <w:abstractNumId w:val="5"/>
  </w:num>
  <w:num w:numId="6">
    <w:abstractNumId w:val="9"/>
  </w:num>
  <w:num w:numId="7">
    <w:abstractNumId w:val="2"/>
  </w:num>
  <w:num w:numId="8">
    <w:abstractNumId w:val="8"/>
  </w:num>
  <w:num w:numId="9">
    <w:abstractNumId w:val="17"/>
  </w:num>
  <w:num w:numId="10">
    <w:abstractNumId w:val="6"/>
  </w:num>
  <w:num w:numId="11">
    <w:abstractNumId w:val="3"/>
  </w:num>
  <w:num w:numId="12">
    <w:abstractNumId w:val="14"/>
  </w:num>
  <w:num w:numId="13">
    <w:abstractNumId w:val="11"/>
  </w:num>
  <w:num w:numId="14">
    <w:abstractNumId w:val="16"/>
  </w:num>
  <w:num w:numId="15">
    <w:abstractNumId w:val="15"/>
  </w:num>
  <w:num w:numId="16">
    <w:abstractNumId w:val="7"/>
  </w:num>
  <w:num w:numId="17">
    <w:abstractNumId w:val="4"/>
  </w:num>
  <w:num w:numId="18">
    <w:abstractNumId w:val="13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720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balanceSingleByteDoubleByteWidth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E1MjOxMDGyNDQwNDFU0lEKTi0uzszPAykwNKkFAPjxP1ctAAAA"/>
    <w:docVar w:name="REFMGR.InstantFormat" w:val="&lt;InstantFormat&gt;&lt;Enabled&gt;1&lt;/Enabled&gt;&lt;ScanUnformatted&gt;1&lt;/ScanUnformatted&gt;&lt;ScanChanges&gt;1&lt;/ScanChanges&gt;&lt;/InstantFormat&gt;"/>
    <w:docVar w:name="REFMGR.Libraries" w:val="&lt;Databases&gt;&lt;Libraries&gt;&lt;item&gt;MIKEM&lt;/item&gt;&lt;/Libraries&gt;&lt;/Databases&gt;"/>
  </w:docVars>
  <w:rsids>
    <w:rsidRoot w:val="00B42030"/>
    <w:rsid w:val="000020E3"/>
    <w:rsid w:val="00002A95"/>
    <w:rsid w:val="00002B5E"/>
    <w:rsid w:val="00003691"/>
    <w:rsid w:val="000042FB"/>
    <w:rsid w:val="000057BF"/>
    <w:rsid w:val="00011F66"/>
    <w:rsid w:val="000125C5"/>
    <w:rsid w:val="00012BE5"/>
    <w:rsid w:val="0001726C"/>
    <w:rsid w:val="000207BB"/>
    <w:rsid w:val="00022732"/>
    <w:rsid w:val="000246EA"/>
    <w:rsid w:val="00025390"/>
    <w:rsid w:val="0002605F"/>
    <w:rsid w:val="00026F24"/>
    <w:rsid w:val="0003159B"/>
    <w:rsid w:val="00031E89"/>
    <w:rsid w:val="00033A9F"/>
    <w:rsid w:val="00035DE1"/>
    <w:rsid w:val="0003736F"/>
    <w:rsid w:val="0004162E"/>
    <w:rsid w:val="00041991"/>
    <w:rsid w:val="000433CE"/>
    <w:rsid w:val="000451E3"/>
    <w:rsid w:val="00045DEA"/>
    <w:rsid w:val="00051CA3"/>
    <w:rsid w:val="000537ED"/>
    <w:rsid w:val="0005503D"/>
    <w:rsid w:val="00055A46"/>
    <w:rsid w:val="00062DCE"/>
    <w:rsid w:val="0006767D"/>
    <w:rsid w:val="000717ED"/>
    <w:rsid w:val="000747E4"/>
    <w:rsid w:val="000768BD"/>
    <w:rsid w:val="00077339"/>
    <w:rsid w:val="00077431"/>
    <w:rsid w:val="00084C30"/>
    <w:rsid w:val="00086825"/>
    <w:rsid w:val="000901E4"/>
    <w:rsid w:val="0009188A"/>
    <w:rsid w:val="0009495D"/>
    <w:rsid w:val="000A0E9E"/>
    <w:rsid w:val="000A224E"/>
    <w:rsid w:val="000A292A"/>
    <w:rsid w:val="000A2C45"/>
    <w:rsid w:val="000A31C7"/>
    <w:rsid w:val="000B1CCC"/>
    <w:rsid w:val="000B452C"/>
    <w:rsid w:val="000B4CB7"/>
    <w:rsid w:val="000B6EC2"/>
    <w:rsid w:val="000C0ACF"/>
    <w:rsid w:val="000C2BFA"/>
    <w:rsid w:val="000D3FA1"/>
    <w:rsid w:val="000D410D"/>
    <w:rsid w:val="000D4A67"/>
    <w:rsid w:val="000D7EF7"/>
    <w:rsid w:val="000E5C60"/>
    <w:rsid w:val="000E6994"/>
    <w:rsid w:val="000E7D35"/>
    <w:rsid w:val="000F0530"/>
    <w:rsid w:val="000F0EDB"/>
    <w:rsid w:val="000F2086"/>
    <w:rsid w:val="000F375D"/>
    <w:rsid w:val="000F6B00"/>
    <w:rsid w:val="0010126E"/>
    <w:rsid w:val="00101B35"/>
    <w:rsid w:val="00112122"/>
    <w:rsid w:val="001164DB"/>
    <w:rsid w:val="00117C8C"/>
    <w:rsid w:val="00125F45"/>
    <w:rsid w:val="00125F61"/>
    <w:rsid w:val="00130A8D"/>
    <w:rsid w:val="001313F2"/>
    <w:rsid w:val="0013466F"/>
    <w:rsid w:val="001374B8"/>
    <w:rsid w:val="001405A0"/>
    <w:rsid w:val="00141369"/>
    <w:rsid w:val="00151AD6"/>
    <w:rsid w:val="001544CC"/>
    <w:rsid w:val="00154AB2"/>
    <w:rsid w:val="00156CFA"/>
    <w:rsid w:val="001576A4"/>
    <w:rsid w:val="00160C13"/>
    <w:rsid w:val="00163B4D"/>
    <w:rsid w:val="00175624"/>
    <w:rsid w:val="00175D14"/>
    <w:rsid w:val="001818D8"/>
    <w:rsid w:val="00182B08"/>
    <w:rsid w:val="0018403E"/>
    <w:rsid w:val="001865C1"/>
    <w:rsid w:val="001903DA"/>
    <w:rsid w:val="00193AF8"/>
    <w:rsid w:val="001964B8"/>
    <w:rsid w:val="001A50F9"/>
    <w:rsid w:val="001B1040"/>
    <w:rsid w:val="001B175F"/>
    <w:rsid w:val="001C0F87"/>
    <w:rsid w:val="001C3A56"/>
    <w:rsid w:val="001C3CBB"/>
    <w:rsid w:val="001D48E4"/>
    <w:rsid w:val="001D5FE5"/>
    <w:rsid w:val="001D6EDA"/>
    <w:rsid w:val="001E4D4E"/>
    <w:rsid w:val="001E51FE"/>
    <w:rsid w:val="001E7320"/>
    <w:rsid w:val="001E7CFC"/>
    <w:rsid w:val="001F0BA3"/>
    <w:rsid w:val="001F288A"/>
    <w:rsid w:val="001F4445"/>
    <w:rsid w:val="001F450C"/>
    <w:rsid w:val="001F473E"/>
    <w:rsid w:val="0020097C"/>
    <w:rsid w:val="00202515"/>
    <w:rsid w:val="00206C2E"/>
    <w:rsid w:val="00207786"/>
    <w:rsid w:val="00207BD0"/>
    <w:rsid w:val="002109E8"/>
    <w:rsid w:val="0021204A"/>
    <w:rsid w:val="0021779B"/>
    <w:rsid w:val="00223772"/>
    <w:rsid w:val="0022726A"/>
    <w:rsid w:val="00227849"/>
    <w:rsid w:val="00245B4E"/>
    <w:rsid w:val="00245D74"/>
    <w:rsid w:val="00245F96"/>
    <w:rsid w:val="00247591"/>
    <w:rsid w:val="00250E12"/>
    <w:rsid w:val="002542BB"/>
    <w:rsid w:val="00254610"/>
    <w:rsid w:val="002610C7"/>
    <w:rsid w:val="00267E40"/>
    <w:rsid w:val="002748BA"/>
    <w:rsid w:val="0027616F"/>
    <w:rsid w:val="002834E7"/>
    <w:rsid w:val="00284F9E"/>
    <w:rsid w:val="002861A5"/>
    <w:rsid w:val="002A1CC0"/>
    <w:rsid w:val="002A2F9A"/>
    <w:rsid w:val="002A44F8"/>
    <w:rsid w:val="002A6FB2"/>
    <w:rsid w:val="002B358D"/>
    <w:rsid w:val="002B6320"/>
    <w:rsid w:val="002C1D3C"/>
    <w:rsid w:val="002C2D9F"/>
    <w:rsid w:val="002C4C24"/>
    <w:rsid w:val="002C5623"/>
    <w:rsid w:val="002D35D3"/>
    <w:rsid w:val="002D46EA"/>
    <w:rsid w:val="002D6EC2"/>
    <w:rsid w:val="002E046D"/>
    <w:rsid w:val="002F5577"/>
    <w:rsid w:val="002F7035"/>
    <w:rsid w:val="00306B84"/>
    <w:rsid w:val="00312924"/>
    <w:rsid w:val="00313680"/>
    <w:rsid w:val="003136B4"/>
    <w:rsid w:val="0031516A"/>
    <w:rsid w:val="00316790"/>
    <w:rsid w:val="0031785C"/>
    <w:rsid w:val="00321F4C"/>
    <w:rsid w:val="00335904"/>
    <w:rsid w:val="0034101F"/>
    <w:rsid w:val="0034471F"/>
    <w:rsid w:val="00347224"/>
    <w:rsid w:val="00351DE5"/>
    <w:rsid w:val="003523C2"/>
    <w:rsid w:val="00363C13"/>
    <w:rsid w:val="003649D4"/>
    <w:rsid w:val="00365AF1"/>
    <w:rsid w:val="00371FC7"/>
    <w:rsid w:val="003753EC"/>
    <w:rsid w:val="0038008F"/>
    <w:rsid w:val="003831D0"/>
    <w:rsid w:val="00384434"/>
    <w:rsid w:val="00385C26"/>
    <w:rsid w:val="00387874"/>
    <w:rsid w:val="0039196D"/>
    <w:rsid w:val="003934F8"/>
    <w:rsid w:val="00395DC2"/>
    <w:rsid w:val="003A08DE"/>
    <w:rsid w:val="003A1625"/>
    <w:rsid w:val="003A2815"/>
    <w:rsid w:val="003A3CD1"/>
    <w:rsid w:val="003A6578"/>
    <w:rsid w:val="003A762B"/>
    <w:rsid w:val="003B1EA7"/>
    <w:rsid w:val="003B56F7"/>
    <w:rsid w:val="003B5ECC"/>
    <w:rsid w:val="003C1CB0"/>
    <w:rsid w:val="003C2657"/>
    <w:rsid w:val="003C61F2"/>
    <w:rsid w:val="003D1409"/>
    <w:rsid w:val="003D1FFD"/>
    <w:rsid w:val="003D3EBD"/>
    <w:rsid w:val="003D3F16"/>
    <w:rsid w:val="003D4993"/>
    <w:rsid w:val="003E2847"/>
    <w:rsid w:val="003E73EC"/>
    <w:rsid w:val="003E7D12"/>
    <w:rsid w:val="003F271B"/>
    <w:rsid w:val="003F301C"/>
    <w:rsid w:val="003F349B"/>
    <w:rsid w:val="00404B5E"/>
    <w:rsid w:val="00406269"/>
    <w:rsid w:val="004178DA"/>
    <w:rsid w:val="00417DCB"/>
    <w:rsid w:val="00426919"/>
    <w:rsid w:val="00426B41"/>
    <w:rsid w:val="004319B3"/>
    <w:rsid w:val="00432CA5"/>
    <w:rsid w:val="004334DB"/>
    <w:rsid w:val="00434D5C"/>
    <w:rsid w:val="00441020"/>
    <w:rsid w:val="004412B4"/>
    <w:rsid w:val="00441944"/>
    <w:rsid w:val="00441FB4"/>
    <w:rsid w:val="00443304"/>
    <w:rsid w:val="0044450E"/>
    <w:rsid w:val="0044524B"/>
    <w:rsid w:val="00453995"/>
    <w:rsid w:val="00453B51"/>
    <w:rsid w:val="00457986"/>
    <w:rsid w:val="0046074B"/>
    <w:rsid w:val="004607A3"/>
    <w:rsid w:val="00463D00"/>
    <w:rsid w:val="004664FF"/>
    <w:rsid w:val="00472902"/>
    <w:rsid w:val="004748D9"/>
    <w:rsid w:val="00475DAA"/>
    <w:rsid w:val="00476445"/>
    <w:rsid w:val="00480E10"/>
    <w:rsid w:val="004845D2"/>
    <w:rsid w:val="00486839"/>
    <w:rsid w:val="004878A2"/>
    <w:rsid w:val="00487C5E"/>
    <w:rsid w:val="00491D08"/>
    <w:rsid w:val="00492152"/>
    <w:rsid w:val="00492705"/>
    <w:rsid w:val="004949DD"/>
    <w:rsid w:val="00496901"/>
    <w:rsid w:val="00496C8B"/>
    <w:rsid w:val="00496E50"/>
    <w:rsid w:val="00497AD9"/>
    <w:rsid w:val="004A0529"/>
    <w:rsid w:val="004A15EA"/>
    <w:rsid w:val="004A68BF"/>
    <w:rsid w:val="004B3867"/>
    <w:rsid w:val="004B38BA"/>
    <w:rsid w:val="004C47F8"/>
    <w:rsid w:val="004C5608"/>
    <w:rsid w:val="004C7922"/>
    <w:rsid w:val="004D10C6"/>
    <w:rsid w:val="004D246E"/>
    <w:rsid w:val="004D24A4"/>
    <w:rsid w:val="004D2C31"/>
    <w:rsid w:val="004D5413"/>
    <w:rsid w:val="004D55BB"/>
    <w:rsid w:val="004D5CE4"/>
    <w:rsid w:val="004E1BBB"/>
    <w:rsid w:val="004E63E7"/>
    <w:rsid w:val="004E707A"/>
    <w:rsid w:val="004F43B2"/>
    <w:rsid w:val="004F64F7"/>
    <w:rsid w:val="00501211"/>
    <w:rsid w:val="00501822"/>
    <w:rsid w:val="0050602F"/>
    <w:rsid w:val="00514D52"/>
    <w:rsid w:val="005150FF"/>
    <w:rsid w:val="00517566"/>
    <w:rsid w:val="005245D0"/>
    <w:rsid w:val="00533341"/>
    <w:rsid w:val="0053371E"/>
    <w:rsid w:val="0053743B"/>
    <w:rsid w:val="00545188"/>
    <w:rsid w:val="00552496"/>
    <w:rsid w:val="00564916"/>
    <w:rsid w:val="00570D3D"/>
    <w:rsid w:val="00574C3F"/>
    <w:rsid w:val="00580048"/>
    <w:rsid w:val="0058283B"/>
    <w:rsid w:val="00584FF9"/>
    <w:rsid w:val="00585EEB"/>
    <w:rsid w:val="005860DD"/>
    <w:rsid w:val="0059207C"/>
    <w:rsid w:val="005937C6"/>
    <w:rsid w:val="00595837"/>
    <w:rsid w:val="005961C9"/>
    <w:rsid w:val="00596B0A"/>
    <w:rsid w:val="00596DBC"/>
    <w:rsid w:val="005A4B19"/>
    <w:rsid w:val="005A611A"/>
    <w:rsid w:val="005B1BAB"/>
    <w:rsid w:val="005B7F17"/>
    <w:rsid w:val="005C0D72"/>
    <w:rsid w:val="005C2F8F"/>
    <w:rsid w:val="005C4650"/>
    <w:rsid w:val="005D1AC9"/>
    <w:rsid w:val="005D4EB1"/>
    <w:rsid w:val="005D6420"/>
    <w:rsid w:val="005D6FA7"/>
    <w:rsid w:val="005E52B4"/>
    <w:rsid w:val="005E698A"/>
    <w:rsid w:val="005F1232"/>
    <w:rsid w:val="005F1541"/>
    <w:rsid w:val="005F1C8B"/>
    <w:rsid w:val="005F35DE"/>
    <w:rsid w:val="005F54BF"/>
    <w:rsid w:val="005F554F"/>
    <w:rsid w:val="00610858"/>
    <w:rsid w:val="00612A3B"/>
    <w:rsid w:val="006141CE"/>
    <w:rsid w:val="00614D63"/>
    <w:rsid w:val="00615848"/>
    <w:rsid w:val="006258D7"/>
    <w:rsid w:val="00626895"/>
    <w:rsid w:val="00626B91"/>
    <w:rsid w:val="006277E7"/>
    <w:rsid w:val="006310AD"/>
    <w:rsid w:val="0063120F"/>
    <w:rsid w:val="00632F85"/>
    <w:rsid w:val="006345FD"/>
    <w:rsid w:val="00635426"/>
    <w:rsid w:val="00637BDF"/>
    <w:rsid w:val="00653D59"/>
    <w:rsid w:val="00654304"/>
    <w:rsid w:val="0065614C"/>
    <w:rsid w:val="0067000E"/>
    <w:rsid w:val="00683A7C"/>
    <w:rsid w:val="00686809"/>
    <w:rsid w:val="00690F39"/>
    <w:rsid w:val="0069237C"/>
    <w:rsid w:val="00692429"/>
    <w:rsid w:val="006926F7"/>
    <w:rsid w:val="0069714B"/>
    <w:rsid w:val="006A3CA7"/>
    <w:rsid w:val="006B676E"/>
    <w:rsid w:val="006C026D"/>
    <w:rsid w:val="006C25AC"/>
    <w:rsid w:val="006C262B"/>
    <w:rsid w:val="006C5B54"/>
    <w:rsid w:val="006C6D0E"/>
    <w:rsid w:val="006C777E"/>
    <w:rsid w:val="006D4C4D"/>
    <w:rsid w:val="006D51A8"/>
    <w:rsid w:val="006E2110"/>
    <w:rsid w:val="006E233B"/>
    <w:rsid w:val="006E3DE7"/>
    <w:rsid w:val="006E481E"/>
    <w:rsid w:val="006E7DC9"/>
    <w:rsid w:val="006F2F2E"/>
    <w:rsid w:val="006F3364"/>
    <w:rsid w:val="00700CD3"/>
    <w:rsid w:val="007030D8"/>
    <w:rsid w:val="0070366B"/>
    <w:rsid w:val="00710D7E"/>
    <w:rsid w:val="00712B7B"/>
    <w:rsid w:val="007155A4"/>
    <w:rsid w:val="007159A0"/>
    <w:rsid w:val="0072336A"/>
    <w:rsid w:val="007234B4"/>
    <w:rsid w:val="00726960"/>
    <w:rsid w:val="00736C78"/>
    <w:rsid w:val="00741056"/>
    <w:rsid w:val="007416B7"/>
    <w:rsid w:val="00743DC8"/>
    <w:rsid w:val="00751E34"/>
    <w:rsid w:val="00751EBE"/>
    <w:rsid w:val="00752EF6"/>
    <w:rsid w:val="00755302"/>
    <w:rsid w:val="0076091F"/>
    <w:rsid w:val="00762DDC"/>
    <w:rsid w:val="00776104"/>
    <w:rsid w:val="00776A6A"/>
    <w:rsid w:val="00777EFD"/>
    <w:rsid w:val="007835DB"/>
    <w:rsid w:val="007878FA"/>
    <w:rsid w:val="00792AF1"/>
    <w:rsid w:val="0079468F"/>
    <w:rsid w:val="007A07C9"/>
    <w:rsid w:val="007A0E8D"/>
    <w:rsid w:val="007A374F"/>
    <w:rsid w:val="007A3E82"/>
    <w:rsid w:val="007B1636"/>
    <w:rsid w:val="007B3CA5"/>
    <w:rsid w:val="007C0E1D"/>
    <w:rsid w:val="007C1929"/>
    <w:rsid w:val="007C2245"/>
    <w:rsid w:val="007C3CD5"/>
    <w:rsid w:val="007D05E7"/>
    <w:rsid w:val="007D1AE3"/>
    <w:rsid w:val="007D27EF"/>
    <w:rsid w:val="007E427E"/>
    <w:rsid w:val="007E45FB"/>
    <w:rsid w:val="007F282A"/>
    <w:rsid w:val="007F5342"/>
    <w:rsid w:val="007F6C7F"/>
    <w:rsid w:val="00805079"/>
    <w:rsid w:val="00810984"/>
    <w:rsid w:val="00817F1E"/>
    <w:rsid w:val="00821238"/>
    <w:rsid w:val="00821CE8"/>
    <w:rsid w:val="00823767"/>
    <w:rsid w:val="00826875"/>
    <w:rsid w:val="00826E23"/>
    <w:rsid w:val="00831F47"/>
    <w:rsid w:val="008326EA"/>
    <w:rsid w:val="00834439"/>
    <w:rsid w:val="008424A2"/>
    <w:rsid w:val="00843157"/>
    <w:rsid w:val="00843A6C"/>
    <w:rsid w:val="00846449"/>
    <w:rsid w:val="0086454D"/>
    <w:rsid w:val="0086487E"/>
    <w:rsid w:val="00866EBE"/>
    <w:rsid w:val="00872567"/>
    <w:rsid w:val="00875AA1"/>
    <w:rsid w:val="0087616D"/>
    <w:rsid w:val="00881A35"/>
    <w:rsid w:val="0088509C"/>
    <w:rsid w:val="00886A5D"/>
    <w:rsid w:val="00890642"/>
    <w:rsid w:val="00892D63"/>
    <w:rsid w:val="00893357"/>
    <w:rsid w:val="00894DB2"/>
    <w:rsid w:val="00897558"/>
    <w:rsid w:val="008A1C40"/>
    <w:rsid w:val="008A409D"/>
    <w:rsid w:val="008A724D"/>
    <w:rsid w:val="008A791D"/>
    <w:rsid w:val="008B0043"/>
    <w:rsid w:val="008B458A"/>
    <w:rsid w:val="008C2822"/>
    <w:rsid w:val="008C4249"/>
    <w:rsid w:val="008D6C59"/>
    <w:rsid w:val="008E25D6"/>
    <w:rsid w:val="008E474A"/>
    <w:rsid w:val="008E7AE1"/>
    <w:rsid w:val="008F0439"/>
    <w:rsid w:val="008F1452"/>
    <w:rsid w:val="008F165C"/>
    <w:rsid w:val="008F56B4"/>
    <w:rsid w:val="0090102D"/>
    <w:rsid w:val="00901440"/>
    <w:rsid w:val="009047B4"/>
    <w:rsid w:val="00911B17"/>
    <w:rsid w:val="00913386"/>
    <w:rsid w:val="00913A74"/>
    <w:rsid w:val="00913D27"/>
    <w:rsid w:val="00917233"/>
    <w:rsid w:val="009221F9"/>
    <w:rsid w:val="00924F85"/>
    <w:rsid w:val="009315D4"/>
    <w:rsid w:val="0093460F"/>
    <w:rsid w:val="00937E70"/>
    <w:rsid w:val="00941F50"/>
    <w:rsid w:val="0094499F"/>
    <w:rsid w:val="00946BAD"/>
    <w:rsid w:val="009605F3"/>
    <w:rsid w:val="009611FE"/>
    <w:rsid w:val="00964692"/>
    <w:rsid w:val="00966B3C"/>
    <w:rsid w:val="0096790E"/>
    <w:rsid w:val="00971E23"/>
    <w:rsid w:val="00971FE3"/>
    <w:rsid w:val="0097450E"/>
    <w:rsid w:val="00976E4A"/>
    <w:rsid w:val="00977C0C"/>
    <w:rsid w:val="00977DB7"/>
    <w:rsid w:val="00980973"/>
    <w:rsid w:val="00981162"/>
    <w:rsid w:val="00981512"/>
    <w:rsid w:val="00984EA0"/>
    <w:rsid w:val="00986825"/>
    <w:rsid w:val="00986FEA"/>
    <w:rsid w:val="009920B3"/>
    <w:rsid w:val="0099294E"/>
    <w:rsid w:val="00995CC8"/>
    <w:rsid w:val="009A613E"/>
    <w:rsid w:val="009A689A"/>
    <w:rsid w:val="009C3122"/>
    <w:rsid w:val="009C3879"/>
    <w:rsid w:val="009C5D1B"/>
    <w:rsid w:val="009C70C4"/>
    <w:rsid w:val="009D036B"/>
    <w:rsid w:val="009D0FCA"/>
    <w:rsid w:val="009D5B36"/>
    <w:rsid w:val="009D773C"/>
    <w:rsid w:val="009E028B"/>
    <w:rsid w:val="009E2024"/>
    <w:rsid w:val="009E4510"/>
    <w:rsid w:val="009F029F"/>
    <w:rsid w:val="009F4648"/>
    <w:rsid w:val="009F5FA2"/>
    <w:rsid w:val="009F7276"/>
    <w:rsid w:val="009F79FE"/>
    <w:rsid w:val="009F7EF7"/>
    <w:rsid w:val="00A136E1"/>
    <w:rsid w:val="00A14C4E"/>
    <w:rsid w:val="00A17F78"/>
    <w:rsid w:val="00A20F0D"/>
    <w:rsid w:val="00A215A8"/>
    <w:rsid w:val="00A22717"/>
    <w:rsid w:val="00A22C90"/>
    <w:rsid w:val="00A31FC6"/>
    <w:rsid w:val="00A32A34"/>
    <w:rsid w:val="00A336F4"/>
    <w:rsid w:val="00A344ED"/>
    <w:rsid w:val="00A34C49"/>
    <w:rsid w:val="00A42A06"/>
    <w:rsid w:val="00A466C1"/>
    <w:rsid w:val="00A514D7"/>
    <w:rsid w:val="00A5170E"/>
    <w:rsid w:val="00A53E18"/>
    <w:rsid w:val="00A55562"/>
    <w:rsid w:val="00A558C4"/>
    <w:rsid w:val="00A62DDE"/>
    <w:rsid w:val="00A63CB2"/>
    <w:rsid w:val="00A64053"/>
    <w:rsid w:val="00A67ED2"/>
    <w:rsid w:val="00A733E1"/>
    <w:rsid w:val="00A76CAB"/>
    <w:rsid w:val="00A8004B"/>
    <w:rsid w:val="00A84FE0"/>
    <w:rsid w:val="00A86631"/>
    <w:rsid w:val="00A87267"/>
    <w:rsid w:val="00A90571"/>
    <w:rsid w:val="00A97EC8"/>
    <w:rsid w:val="00AA053E"/>
    <w:rsid w:val="00AA3B35"/>
    <w:rsid w:val="00AA6A53"/>
    <w:rsid w:val="00AA7004"/>
    <w:rsid w:val="00AB120D"/>
    <w:rsid w:val="00AB2CB6"/>
    <w:rsid w:val="00AB6C3C"/>
    <w:rsid w:val="00AC3A87"/>
    <w:rsid w:val="00AC67C9"/>
    <w:rsid w:val="00AD23F2"/>
    <w:rsid w:val="00AD3AD8"/>
    <w:rsid w:val="00AD3B53"/>
    <w:rsid w:val="00AE31DA"/>
    <w:rsid w:val="00AE39D9"/>
    <w:rsid w:val="00AF6AB4"/>
    <w:rsid w:val="00B01064"/>
    <w:rsid w:val="00B027E0"/>
    <w:rsid w:val="00B0665F"/>
    <w:rsid w:val="00B06B43"/>
    <w:rsid w:val="00B108E1"/>
    <w:rsid w:val="00B10CA3"/>
    <w:rsid w:val="00B121DF"/>
    <w:rsid w:val="00B212D7"/>
    <w:rsid w:val="00B229EB"/>
    <w:rsid w:val="00B23594"/>
    <w:rsid w:val="00B23903"/>
    <w:rsid w:val="00B25F82"/>
    <w:rsid w:val="00B27787"/>
    <w:rsid w:val="00B30348"/>
    <w:rsid w:val="00B33A04"/>
    <w:rsid w:val="00B35CB2"/>
    <w:rsid w:val="00B42030"/>
    <w:rsid w:val="00B42CE6"/>
    <w:rsid w:val="00B47166"/>
    <w:rsid w:val="00B5138F"/>
    <w:rsid w:val="00B516A6"/>
    <w:rsid w:val="00B52271"/>
    <w:rsid w:val="00B53BB2"/>
    <w:rsid w:val="00B5478B"/>
    <w:rsid w:val="00B57961"/>
    <w:rsid w:val="00B61AE9"/>
    <w:rsid w:val="00B62C80"/>
    <w:rsid w:val="00B63824"/>
    <w:rsid w:val="00B64665"/>
    <w:rsid w:val="00B66732"/>
    <w:rsid w:val="00B70B78"/>
    <w:rsid w:val="00B77C3D"/>
    <w:rsid w:val="00B77DF6"/>
    <w:rsid w:val="00B82D15"/>
    <w:rsid w:val="00B833DD"/>
    <w:rsid w:val="00B8356E"/>
    <w:rsid w:val="00B9084C"/>
    <w:rsid w:val="00B930FD"/>
    <w:rsid w:val="00B941AE"/>
    <w:rsid w:val="00B94FDC"/>
    <w:rsid w:val="00B95E5E"/>
    <w:rsid w:val="00B976D6"/>
    <w:rsid w:val="00BA0D8C"/>
    <w:rsid w:val="00BA104F"/>
    <w:rsid w:val="00BA3DDE"/>
    <w:rsid w:val="00BA412F"/>
    <w:rsid w:val="00BA737C"/>
    <w:rsid w:val="00BB0BA3"/>
    <w:rsid w:val="00BB7A78"/>
    <w:rsid w:val="00BC3769"/>
    <w:rsid w:val="00BD1061"/>
    <w:rsid w:val="00BD16DA"/>
    <w:rsid w:val="00BD5636"/>
    <w:rsid w:val="00BE0DBE"/>
    <w:rsid w:val="00BE69A1"/>
    <w:rsid w:val="00BF510F"/>
    <w:rsid w:val="00BF5B2A"/>
    <w:rsid w:val="00BF67A6"/>
    <w:rsid w:val="00BF74D9"/>
    <w:rsid w:val="00C13810"/>
    <w:rsid w:val="00C24DAF"/>
    <w:rsid w:val="00C27DEF"/>
    <w:rsid w:val="00C30134"/>
    <w:rsid w:val="00C303AA"/>
    <w:rsid w:val="00C320CB"/>
    <w:rsid w:val="00C33039"/>
    <w:rsid w:val="00C352AF"/>
    <w:rsid w:val="00C402B2"/>
    <w:rsid w:val="00C42C6E"/>
    <w:rsid w:val="00C53F56"/>
    <w:rsid w:val="00C543C1"/>
    <w:rsid w:val="00C54F9E"/>
    <w:rsid w:val="00C5666B"/>
    <w:rsid w:val="00C5703E"/>
    <w:rsid w:val="00C6447C"/>
    <w:rsid w:val="00C647DB"/>
    <w:rsid w:val="00C66EE5"/>
    <w:rsid w:val="00C67EDC"/>
    <w:rsid w:val="00C70B4D"/>
    <w:rsid w:val="00C71D25"/>
    <w:rsid w:val="00C722B7"/>
    <w:rsid w:val="00C746B9"/>
    <w:rsid w:val="00C814D9"/>
    <w:rsid w:val="00C82D16"/>
    <w:rsid w:val="00C82D6C"/>
    <w:rsid w:val="00C84D82"/>
    <w:rsid w:val="00C863D0"/>
    <w:rsid w:val="00C9013F"/>
    <w:rsid w:val="00C9264C"/>
    <w:rsid w:val="00C96FD0"/>
    <w:rsid w:val="00C973F7"/>
    <w:rsid w:val="00CA12CD"/>
    <w:rsid w:val="00CB04A1"/>
    <w:rsid w:val="00CB45EE"/>
    <w:rsid w:val="00CB537C"/>
    <w:rsid w:val="00CC091D"/>
    <w:rsid w:val="00CC237F"/>
    <w:rsid w:val="00CC524A"/>
    <w:rsid w:val="00CC637D"/>
    <w:rsid w:val="00CC644E"/>
    <w:rsid w:val="00CD085D"/>
    <w:rsid w:val="00CD0D75"/>
    <w:rsid w:val="00CD351F"/>
    <w:rsid w:val="00CD4654"/>
    <w:rsid w:val="00CE066F"/>
    <w:rsid w:val="00CE498F"/>
    <w:rsid w:val="00CE51D4"/>
    <w:rsid w:val="00CF097F"/>
    <w:rsid w:val="00CF1910"/>
    <w:rsid w:val="00CF4C58"/>
    <w:rsid w:val="00CF646F"/>
    <w:rsid w:val="00CF73A9"/>
    <w:rsid w:val="00D01772"/>
    <w:rsid w:val="00D050D9"/>
    <w:rsid w:val="00D104FB"/>
    <w:rsid w:val="00D1209A"/>
    <w:rsid w:val="00D16447"/>
    <w:rsid w:val="00D17C88"/>
    <w:rsid w:val="00D20ADA"/>
    <w:rsid w:val="00D20C46"/>
    <w:rsid w:val="00D26E21"/>
    <w:rsid w:val="00D2754C"/>
    <w:rsid w:val="00D3322B"/>
    <w:rsid w:val="00D3367F"/>
    <w:rsid w:val="00D33C9C"/>
    <w:rsid w:val="00D3422F"/>
    <w:rsid w:val="00D3568E"/>
    <w:rsid w:val="00D3734F"/>
    <w:rsid w:val="00D4030F"/>
    <w:rsid w:val="00D41D90"/>
    <w:rsid w:val="00D42C56"/>
    <w:rsid w:val="00D4437E"/>
    <w:rsid w:val="00D4521A"/>
    <w:rsid w:val="00D5684B"/>
    <w:rsid w:val="00D57428"/>
    <w:rsid w:val="00D6129A"/>
    <w:rsid w:val="00D6610E"/>
    <w:rsid w:val="00D71A56"/>
    <w:rsid w:val="00D73E9C"/>
    <w:rsid w:val="00D74318"/>
    <w:rsid w:val="00D756CF"/>
    <w:rsid w:val="00D77E37"/>
    <w:rsid w:val="00D80A95"/>
    <w:rsid w:val="00D80E3B"/>
    <w:rsid w:val="00D80E45"/>
    <w:rsid w:val="00D82732"/>
    <w:rsid w:val="00D82FC9"/>
    <w:rsid w:val="00D84380"/>
    <w:rsid w:val="00D84450"/>
    <w:rsid w:val="00D84FD6"/>
    <w:rsid w:val="00D86AF4"/>
    <w:rsid w:val="00D905F8"/>
    <w:rsid w:val="00D962E8"/>
    <w:rsid w:val="00D963DF"/>
    <w:rsid w:val="00DA69A6"/>
    <w:rsid w:val="00DB0BEB"/>
    <w:rsid w:val="00DB1037"/>
    <w:rsid w:val="00DB2033"/>
    <w:rsid w:val="00DB2EFE"/>
    <w:rsid w:val="00DB3762"/>
    <w:rsid w:val="00DB5194"/>
    <w:rsid w:val="00DC0CD7"/>
    <w:rsid w:val="00DC137E"/>
    <w:rsid w:val="00DC1AB6"/>
    <w:rsid w:val="00DC3A62"/>
    <w:rsid w:val="00DC3CFA"/>
    <w:rsid w:val="00DD3F44"/>
    <w:rsid w:val="00DD5C2A"/>
    <w:rsid w:val="00DE192E"/>
    <w:rsid w:val="00DE3811"/>
    <w:rsid w:val="00DE4445"/>
    <w:rsid w:val="00DE4B70"/>
    <w:rsid w:val="00DF6D66"/>
    <w:rsid w:val="00E01ECF"/>
    <w:rsid w:val="00E0510F"/>
    <w:rsid w:val="00E262DE"/>
    <w:rsid w:val="00E265F3"/>
    <w:rsid w:val="00E26EFE"/>
    <w:rsid w:val="00E27CB0"/>
    <w:rsid w:val="00E350BF"/>
    <w:rsid w:val="00E3705E"/>
    <w:rsid w:val="00E4744A"/>
    <w:rsid w:val="00E47530"/>
    <w:rsid w:val="00E519C1"/>
    <w:rsid w:val="00E52693"/>
    <w:rsid w:val="00E52FD7"/>
    <w:rsid w:val="00E61E3E"/>
    <w:rsid w:val="00E63CBA"/>
    <w:rsid w:val="00E67CD3"/>
    <w:rsid w:val="00E71543"/>
    <w:rsid w:val="00E72A90"/>
    <w:rsid w:val="00E74964"/>
    <w:rsid w:val="00E75B20"/>
    <w:rsid w:val="00E76F12"/>
    <w:rsid w:val="00E81887"/>
    <w:rsid w:val="00E83105"/>
    <w:rsid w:val="00E867CE"/>
    <w:rsid w:val="00E87012"/>
    <w:rsid w:val="00E92008"/>
    <w:rsid w:val="00E9758D"/>
    <w:rsid w:val="00EA0BC5"/>
    <w:rsid w:val="00EA153E"/>
    <w:rsid w:val="00EA1764"/>
    <w:rsid w:val="00EB01BB"/>
    <w:rsid w:val="00EB2453"/>
    <w:rsid w:val="00EB2474"/>
    <w:rsid w:val="00EB2BF5"/>
    <w:rsid w:val="00EB350F"/>
    <w:rsid w:val="00EB370A"/>
    <w:rsid w:val="00EB798A"/>
    <w:rsid w:val="00EC0EBF"/>
    <w:rsid w:val="00EC1095"/>
    <w:rsid w:val="00EC1CB0"/>
    <w:rsid w:val="00ED1022"/>
    <w:rsid w:val="00ED2738"/>
    <w:rsid w:val="00ED5C08"/>
    <w:rsid w:val="00ED680B"/>
    <w:rsid w:val="00EE3177"/>
    <w:rsid w:val="00EE47B6"/>
    <w:rsid w:val="00EE6E34"/>
    <w:rsid w:val="00EE6F23"/>
    <w:rsid w:val="00EF06AD"/>
    <w:rsid w:val="00EF2014"/>
    <w:rsid w:val="00EF2810"/>
    <w:rsid w:val="00EF355E"/>
    <w:rsid w:val="00EF43F1"/>
    <w:rsid w:val="00F03BFA"/>
    <w:rsid w:val="00F04DEB"/>
    <w:rsid w:val="00F12A59"/>
    <w:rsid w:val="00F13BD9"/>
    <w:rsid w:val="00F13DA4"/>
    <w:rsid w:val="00F2129F"/>
    <w:rsid w:val="00F2694F"/>
    <w:rsid w:val="00F2695C"/>
    <w:rsid w:val="00F40B10"/>
    <w:rsid w:val="00F45AFF"/>
    <w:rsid w:val="00F54394"/>
    <w:rsid w:val="00F600F2"/>
    <w:rsid w:val="00F611CC"/>
    <w:rsid w:val="00F6618D"/>
    <w:rsid w:val="00F738B2"/>
    <w:rsid w:val="00F75D9D"/>
    <w:rsid w:val="00F81A38"/>
    <w:rsid w:val="00F830EB"/>
    <w:rsid w:val="00F84F4E"/>
    <w:rsid w:val="00F8548C"/>
    <w:rsid w:val="00F90941"/>
    <w:rsid w:val="00F95D49"/>
    <w:rsid w:val="00F96B26"/>
    <w:rsid w:val="00F97AF1"/>
    <w:rsid w:val="00FA0F92"/>
    <w:rsid w:val="00FA1240"/>
    <w:rsid w:val="00FA25FD"/>
    <w:rsid w:val="00FA5D25"/>
    <w:rsid w:val="00FA635F"/>
    <w:rsid w:val="00FA7FE3"/>
    <w:rsid w:val="00FB0CE6"/>
    <w:rsid w:val="00FB114B"/>
    <w:rsid w:val="00FC0504"/>
    <w:rsid w:val="00FC42CC"/>
    <w:rsid w:val="00FD2AB8"/>
    <w:rsid w:val="00FD731B"/>
    <w:rsid w:val="00FE0E75"/>
    <w:rsid w:val="00FE194B"/>
    <w:rsid w:val="261A67FF"/>
    <w:rsid w:val="291F1FF8"/>
    <w:rsid w:val="33DF27F2"/>
    <w:rsid w:val="36AD45AA"/>
    <w:rsid w:val="4BAD0AC5"/>
    <w:rsid w:val="544556DA"/>
    <w:rsid w:val="5F4D01E3"/>
    <w:rsid w:val="60B975CC"/>
    <w:rsid w:val="694573A6"/>
    <w:rsid w:val="730C7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047F8"/>
  <w15:docId w15:val="{F1E6BEC9-F42D-4A65-90BA-2B649C4F6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Calibri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qFormat="1"/>
    <w:lsdException w:name="header" w:semiHidden="1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semiHidden/>
    <w:qFormat/>
    <w:rPr>
      <w:rFonts w:ascii="Calibri" w:eastAsia="Calibri" w:hAnsi="Calibri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eastAsia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NormalWeb">
    <w:name w:val="Normal (Web)"/>
    <w:basedOn w:val="Normal"/>
    <w:uiPriority w:val="99"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qFormat/>
    <w:pPr>
      <w:spacing w:line="240" w:lineRule="auto"/>
    </w:pPr>
    <w:rPr>
      <w:rFonts w:asciiTheme="minorHAnsi" w:eastAsiaTheme="minorEastAsia" w:hAnsiTheme="minorHAnsi" w:cstheme="minorBidi"/>
      <w:b/>
      <w:bCs/>
    </w:rPr>
  </w:style>
  <w:style w:type="table" w:styleId="TableGrid">
    <w:name w:val="Table Grid"/>
    <w:basedOn w:val="TableNormal"/>
    <w:uiPriority w:val="39"/>
    <w:qFormat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qFormat/>
    <w:rPr>
      <w:color w:val="800080" w:themeColor="followedHyperlink"/>
      <w:u w:val="single"/>
    </w:rPr>
  </w:style>
  <w:style w:type="character" w:styleId="Emphasis">
    <w:name w:val="Emphasis"/>
    <w:basedOn w:val="DefaultParagraphFont"/>
    <w:uiPriority w:val="20"/>
    <w:qFormat/>
    <w:rPr>
      <w:i/>
    </w:rPr>
  </w:style>
  <w:style w:type="character" w:styleId="Hyperlink">
    <w:name w:val="Hyperlink"/>
    <w:basedOn w:val="DefaultParagraphFont"/>
    <w:uiPriority w:val="99"/>
    <w:unhideWhenUsed/>
    <w:qFormat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semiHidden/>
    <w:qFormat/>
    <w:rPr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eastAsia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qFormat/>
    <w:rPr>
      <w:color w:val="808080"/>
    </w:rPr>
  </w:style>
  <w:style w:type="character" w:customStyle="1" w:styleId="CommentTextChar">
    <w:name w:val="Comment Text Char"/>
    <w:basedOn w:val="DefaultParagraphFont"/>
    <w:link w:val="CommentText"/>
    <w:semiHidden/>
    <w:qFormat/>
    <w:rPr>
      <w:rFonts w:ascii="Calibri" w:eastAsia="Calibri" w:hAnsi="Calibri" w:cs="Times New Roman"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semiHidden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Pr>
      <w:rFonts w:ascii="Calibri" w:eastAsia="Calibri" w:hAnsi="Calibri" w:cs="Times New Roman"/>
      <w:b/>
      <w:bCs/>
      <w:sz w:val="20"/>
      <w:szCs w:val="20"/>
    </w:rPr>
  </w:style>
  <w:style w:type="paragraph" w:customStyle="1" w:styleId="Revision1">
    <w:name w:val="Revision1"/>
    <w:hidden/>
    <w:uiPriority w:val="99"/>
    <w:semiHidden/>
    <w:qFormat/>
    <w:pPr>
      <w:spacing w:after="0" w:line="240" w:lineRule="auto"/>
    </w:pPr>
    <w:rPr>
      <w:rFonts w:asciiTheme="minorHAnsi" w:eastAsiaTheme="minorEastAsia" w:hAnsiTheme="minorHAnsi" w:cstheme="minorBidi"/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B95E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6.png"/><Relationship Id="rId3" Type="http://schemas.openxmlformats.org/officeDocument/2006/relationships/numbering" Target="numbering.xml"/><Relationship Id="rId21" Type="http://schemas.openxmlformats.org/officeDocument/2006/relationships/hyperlink" Target="http://proteome.gs.washington.edu/supplementary_data/IVT_SRM/Supplementary%20Data%202.sky.zip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5.png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image" Target="media/image14.png"/><Relationship Id="rId32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hyperlink" Target="https://skyline.ms/tutorials/AbsoluteQuant.zip" TargetMode="External"/><Relationship Id="rId19" Type="http://schemas.openxmlformats.org/officeDocument/2006/relationships/image" Target="media/image10.png"/><Relationship Id="rId31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Cambria"/>
        <a:cs typeface=""/>
        <a:font script="Hang" typeface="맑은 고딕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Calibri"/>
        <a:cs typeface=""/>
        <a:font script="Hang" typeface="맑은 고딕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C00ADFA1-FAB8-4341-A915-4B37969C6D9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19</Pages>
  <Words>1087</Words>
  <Characters>6202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brendanx</dc:creator>
  <cp:lastModifiedBy>brendanx</cp:lastModifiedBy>
  <cp:revision>5</cp:revision>
  <cp:lastPrinted>2016-10-03T22:56:00Z</cp:lastPrinted>
  <dcterms:created xsi:type="dcterms:W3CDTF">2020-08-25T19:01:00Z</dcterms:created>
  <dcterms:modified xsi:type="dcterms:W3CDTF">2022-01-16T22:06:00Z</dcterms:modified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ser Name_1">
    <vt:lpwstr>absterga@uw.edu@www.mendeley.com</vt:lpwstr>
  </property>
  <property fmtid="{D5CDD505-2E9C-101B-9397-08002B2CF9AE}" pid="4" name="Mendeley Citation Style_1">
    <vt:lpwstr>http://www.zotero.org/styles/nature</vt:lpwstr>
  </property>
  <property fmtid="{D5CDD505-2E9C-101B-9397-08002B2CF9AE}" pid="5" name="Mendeley Recent Style Name 0_1">
    <vt:lpwstr>美国医学会</vt:lpwstr>
  </property>
  <property fmtid="{D5CDD505-2E9C-101B-9397-08002B2CF9AE}" pid="6" name="Mendeley Recent Style Id 0_1">
    <vt:lpwstr>http://www.zotero.org/styles/ama</vt:lpwstr>
  </property>
  <property fmtid="{D5CDD505-2E9C-101B-9397-08002B2CF9AE}" pid="7" name="Mendeley Recent Style Name 1_1">
    <vt:lpwstr>美国政治学会</vt:lpwstr>
  </property>
  <property fmtid="{D5CDD505-2E9C-101B-9397-08002B2CF9AE}" pid="8" name="Mendeley Recent Style Id 1_1">
    <vt:lpwstr>http://www.zotero.org/styles/apsa</vt:lpwstr>
  </property>
  <property fmtid="{D5CDD505-2E9C-101B-9397-08002B2CF9AE}" pid="9" name="Mendeley Recent Style Name 2_1">
    <vt:lpwstr>美国心理学会（第 6 版）</vt:lpwstr>
  </property>
  <property fmtid="{D5CDD505-2E9C-101B-9397-08002B2CF9AE}" pid="10" name="Mendeley Recent Style Id 2_1">
    <vt:lpwstr>http://www.zotero.org/styles/apa</vt:lpwstr>
  </property>
  <property fmtid="{D5CDD505-2E9C-101B-9397-08002B2CF9AE}" pid="11" name="Mendeley Recent Style Name 3_1">
    <vt:lpwstr>美国社会学会</vt:lpwstr>
  </property>
  <property fmtid="{D5CDD505-2E9C-101B-9397-08002B2CF9AE}" pid="12" name="Mendeley Recent Style Id 3_1">
    <vt:lpwstr>http://www.zotero.org/styles/asa</vt:lpwstr>
  </property>
  <property fmtid="{D5CDD505-2E9C-101B-9397-08002B2CF9AE}" pid="13" name="Mendeley Recent Style Name 4_1">
    <vt:lpwstr>芝加哥格式手册（作者-日期格式）</vt:lpwstr>
  </property>
  <property fmtid="{D5CDD505-2E9C-101B-9397-08002B2CF9AE}" pid="14" name="Mendeley Recent Style Id 4_1">
    <vt:lpwstr>http://www.zotero.org/styles/chicago-author-date</vt:lpwstr>
  </property>
  <property fmtid="{D5CDD505-2E9C-101B-9397-08002B2CF9AE}" pid="15" name="Mendeley Recent Style Name 5_1">
    <vt:lpwstr>哈佛引用格式 1（作者-日期）</vt:lpwstr>
  </property>
  <property fmtid="{D5CDD505-2E9C-101B-9397-08002B2CF9AE}" pid="16" name="Mendeley Recent Style Id 5_1">
    <vt:lpwstr>http://www.zotero.org/styles/harvard1</vt:lpwstr>
  </property>
  <property fmtid="{D5CDD505-2E9C-101B-9397-08002B2CF9AE}" pid="17" name="Mendeley Recent Style Name 6_1">
    <vt:lpwstr>IEEE</vt:lpwstr>
  </property>
  <property fmtid="{D5CDD505-2E9C-101B-9397-08002B2CF9AE}" pid="18" name="Mendeley Recent Style Id 6_1">
    <vt:lpwstr>http://www.zotero.org/styles/ieee</vt:lpwstr>
  </property>
  <property fmtid="{D5CDD505-2E9C-101B-9397-08002B2CF9AE}" pid="19" name="Mendeley Recent Style Name 7_1">
    <vt:lpwstr>现代人文研究协会（书目注）</vt:lpwstr>
  </property>
  <property fmtid="{D5CDD505-2E9C-101B-9397-08002B2CF9AE}" pid="20" name="Mendeley Recent Style Id 7_1">
    <vt:lpwstr>http://www.zotero.org/styles/mhra</vt:lpwstr>
  </property>
  <property fmtid="{D5CDD505-2E9C-101B-9397-08002B2CF9AE}" pid="21" name="Mendeley Recent Style Name 8_1">
    <vt:lpwstr>现代语言协会</vt:lpwstr>
  </property>
  <property fmtid="{D5CDD505-2E9C-101B-9397-08002B2CF9AE}" pid="22" name="Mendeley Recent Style Id 8_1">
    <vt:lpwstr>http://www.zotero.org/styles/mla</vt:lpwstr>
  </property>
  <property fmtid="{D5CDD505-2E9C-101B-9397-08002B2CF9AE}" pid="23" name="Mendeley Recent Style Name 9_1">
    <vt:lpwstr>《自然》期刊</vt:lpwstr>
  </property>
  <property fmtid="{D5CDD505-2E9C-101B-9397-08002B2CF9AE}" pid="24" name="Mendeley Recent Style Id 9_1">
    <vt:lpwstr>http://www.zotero.org/styles/nature</vt:lpwstr>
  </property>
  <property fmtid="{D5CDD505-2E9C-101B-9397-08002B2CF9AE}" pid="25" name="KSOProductBuildVer">
    <vt:lpwstr>2052-11.1.0.9584</vt:lpwstr>
  </property>
</Properties>
</file>