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Q-Exactive Plus </w:t>
      </w:r>
      <w:r>
        <w:rPr>
          <w:rFonts w:eastAsia="SimSun"/>
        </w:rPr>
        <w:t>仪器。如果</w:t>
      </w:r>
      <w:r>
        <w:rPr>
          <w:rFonts w:eastAsia="SimSun" w:hint="eastAsia"/>
        </w:rPr>
        <w:t>使用的数据采集</w:t>
      </w:r>
      <w:r>
        <w:rPr>
          <w:rFonts w:eastAsia="SimSun"/>
        </w:rPr>
        <w:t>于</w:t>
      </w:r>
      <w:r>
        <w:rPr>
          <w:rFonts w:eastAsia="SimSun"/>
        </w:rPr>
        <w:t xml:space="preserve"> Sciex TripleTOF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581CE6B9"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sidR="006B324F">
        <w:rPr>
          <w:rFonts w:eastAsia="SimSun" w:hint="eastAsia"/>
        </w:rPr>
        <w:t>隔离</w:t>
      </w:r>
      <w:r>
        <w:rPr>
          <w:rFonts w:eastAsia="SimSun"/>
        </w:rPr>
        <w:t>方案（</w:t>
      </w:r>
      <w:r>
        <w:rPr>
          <w:rFonts w:eastAsia="SimSun"/>
        </w:rPr>
        <w:t xml:space="preserve">Bruderer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r w:rsidR="00AC57A4">
        <w:rPr>
          <w:rFonts w:eastAsia="SimSun"/>
        </w:rPr>
        <w:t xml:space="preserve">QqOrbi </w:t>
      </w:r>
      <w:r w:rsidR="00AC57A4">
        <w:rPr>
          <w:rFonts w:eastAsia="SimSun"/>
        </w:rPr>
        <w:t>仪器（</w:t>
      </w:r>
      <w:r w:rsidR="00AC57A4">
        <w:rPr>
          <w:rFonts w:eastAsia="SimSun"/>
        </w:rPr>
        <w:t>Q-Exactive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61679CE3" w14:textId="77777777" w:rsidR="004F70E8" w:rsidRDefault="00E7473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EFAAB6C" w14:textId="77777777" w:rsidR="004F70E8" w:rsidRDefault="00E7473D">
      <w:pPr>
        <w:spacing w:line="480" w:lineRule="auto"/>
        <w:jc w:val="center"/>
        <w:rPr>
          <w:rFonts w:ascii="Arial" w:eastAsia="SimSun" w:hAnsi="Arial" w:cs="Arial"/>
        </w:rPr>
      </w:pPr>
      <w:r>
        <w:rPr>
          <w:rFonts w:eastAsia="SimSun"/>
          <w:noProof/>
        </w:rPr>
        <w:drawing>
          <wp:anchor distT="0" distB="0" distL="114300" distR="114300" simplePos="0" relativeHeight="251665408" behindDoc="0" locked="0" layoutInCell="1" allowOverlap="1" wp14:anchorId="10D5DDA8" wp14:editId="77A51EF0">
            <wp:simplePos x="0" y="0"/>
            <wp:positionH relativeFrom="column">
              <wp:posOffset>2354580</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result for q exactive 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00480" cy="1339215"/>
                    </a:xfrm>
                    <a:prstGeom prst="rect">
                      <a:avLst/>
                    </a:prstGeom>
                    <a:noFill/>
                    <a:ln>
                      <a:noFill/>
                    </a:ln>
                  </pic:spPr>
                </pic:pic>
              </a:graphicData>
            </a:graphic>
          </wp:anchor>
        </w:drawing>
      </w:r>
      <w:r>
        <w:rPr>
          <w:rFonts w:eastAsia="SimSun"/>
          <w:noProof/>
        </w:rPr>
        <w:drawing>
          <wp:anchor distT="0" distB="0" distL="114300" distR="114300" simplePos="0" relativeHeight="251664384" behindDoc="0" locked="0" layoutInCell="1" allowOverlap="1" wp14:anchorId="14A0E423" wp14:editId="7B5CCB6F">
            <wp:simplePos x="0" y="0"/>
            <wp:positionH relativeFrom="column">
              <wp:posOffset>4109720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rFonts w:eastAsia="SimSun"/>
          <w:noProof/>
        </w:rPr>
        <w:drawing>
          <wp:inline distT="0" distB="0" distL="0" distR="0" wp14:anchorId="31F54E6C" wp14:editId="2ACE4AB2">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stretch>
                      <a:fillRect/>
                    </a:stretch>
                  </pic:blipFill>
                  <pic:spPr>
                    <a:xfrm>
                      <a:off x="0" y="0"/>
                      <a:ext cx="660088" cy="1942079"/>
                    </a:xfrm>
                    <a:prstGeom prst="rect">
                      <a:avLst/>
                    </a:prstGeom>
                  </pic:spPr>
                </pic:pic>
              </a:graphicData>
            </a:graphic>
          </wp:inline>
        </w:drawing>
      </w:r>
      <w:r>
        <w:rPr>
          <w:rFonts w:eastAsia="SimSun"/>
        </w:rPr>
        <w:t xml:space="preserve"> </w:t>
      </w:r>
    </w:p>
    <w:p w14:paraId="518F2AD8" w14:textId="77777777" w:rsidR="004F70E8" w:rsidRDefault="00E7473D">
      <w:pPr>
        <w:rPr>
          <w:rFonts w:eastAsia="SimSun"/>
        </w:rPr>
      </w:pPr>
      <w:r>
        <w:rPr>
          <w:rFonts w:eastAsia="SimSun"/>
        </w:rPr>
        <w:t>[</w:t>
      </w:r>
      <w:r>
        <w:rPr>
          <w:rFonts w:eastAsia="SimSun"/>
        </w:rPr>
        <w:t>图片取自</w:t>
      </w:r>
      <w:r>
        <w:rPr>
          <w:rFonts w:eastAsia="SimSun"/>
        </w:rPr>
        <w:t xml:space="preserve"> </w:t>
      </w:r>
    </w:p>
    <w:p w14:paraId="7C6B8DC9" w14:textId="77777777" w:rsidR="004F70E8" w:rsidRDefault="00E7473D">
      <w:r>
        <w:t xml:space="preserve">Navarro, P. et al. A multicenter study benchmarks software tools for label-free proteome quantification. </w:t>
      </w:r>
      <w:r>
        <w:rPr>
          <w:i/>
        </w:rPr>
        <w:t>Nature Biotech</w:t>
      </w:r>
      <w:r>
        <w:t xml:space="preserve"> 34, 1130–1136 (2016) </w:t>
      </w:r>
    </w:p>
    <w:p w14:paraId="452B58BF" w14:textId="77777777" w:rsidR="004F70E8" w:rsidRDefault="00E7473D">
      <w:pPr>
        <w:rPr>
          <w:rFonts w:eastAsia="SimSun"/>
        </w:rPr>
      </w:pPr>
      <w:r>
        <w:rPr>
          <w:rFonts w:eastAsia="SimSun"/>
        </w:rPr>
        <w:t>和</w:t>
      </w:r>
      <w:r>
        <w:rPr>
          <w:rFonts w:eastAsia="SimSun"/>
        </w:rPr>
        <w:t xml:space="preserve"> </w:t>
      </w:r>
    </w:p>
    <w:p w14:paraId="2AF873A0" w14:textId="77777777" w:rsidR="004F70E8" w:rsidRDefault="00E7473D">
      <w:pPr>
        <w:rPr>
          <w:rFonts w:ascii="Arial" w:hAnsi="Arial" w:cs="Arial"/>
          <w:color w:val="808080" w:themeColor="background1" w:themeShade="80"/>
        </w:rPr>
      </w:pPr>
      <w:r>
        <w:t xml:space="preserve">Bruderer,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334694">
      <w:pPr>
        <w:rPr>
          <w:rFonts w:eastAsia="SimSun"/>
        </w:rPr>
      </w:pPr>
      <w:hyperlink r:id="rId13"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lastRenderedPageBreak/>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716AB787">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781175" cy="17811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6"/>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w:t>
      </w:r>
      <w:r>
        <w:rPr>
          <w:rFonts w:eastAsia="SimSun"/>
        </w:rPr>
        <w:lastRenderedPageBreak/>
        <w:t>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7"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PeptideProphet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2B9A18B1" w:rsidR="004F70E8" w:rsidRDefault="0012005B">
      <w:pPr>
        <w:rPr>
          <w:rFonts w:eastAsia="SimSun"/>
        </w:rPr>
      </w:pPr>
      <w:r>
        <w:rPr>
          <w:noProof/>
        </w:rPr>
        <w:lastRenderedPageBreak/>
        <w:drawing>
          <wp:inline distT="0" distB="0" distL="0" distR="0" wp14:anchorId="51B20B2D" wp14:editId="3663A520">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r>
        <w:rPr>
          <w:rFonts w:eastAsia="SimSun"/>
        </w:rPr>
        <w:t xml:space="preserve">DDA_search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53813C81" w:rsidR="004F70E8" w:rsidRDefault="0012005B">
      <w:pPr>
        <w:rPr>
          <w:rFonts w:eastAsia="SimSun"/>
        </w:rPr>
      </w:pPr>
      <w:r>
        <w:rPr>
          <w:noProof/>
        </w:rPr>
        <w:lastRenderedPageBreak/>
        <w:drawing>
          <wp:inline distT="0" distB="0" distL="0" distR="0" wp14:anchorId="1FFAF71C" wp14:editId="79E6A344">
            <wp:extent cx="3848100" cy="55149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3848100" cy="5514975"/>
                    </a:xfrm>
                    <a:prstGeom prst="rect">
                      <a:avLst/>
                    </a:prstGeom>
                  </pic:spPr>
                </pic:pic>
              </a:graphicData>
            </a:graphic>
          </wp:inline>
        </w:drawing>
      </w:r>
    </w:p>
    <w:p w14:paraId="38FF778E" w14:textId="77777777" w:rsidR="004F70E8" w:rsidRDefault="00E7473D">
      <w:pPr>
        <w:pStyle w:val="ListParagraph"/>
        <w:numPr>
          <w:ilvl w:val="0"/>
          <w:numId w:val="6"/>
        </w:numPr>
        <w:rPr>
          <w:rFonts w:eastAsia="SimSun"/>
        </w:rPr>
      </w:pPr>
      <w:r>
        <w:rPr>
          <w:rFonts w:eastAsia="SimSun"/>
        </w:rPr>
        <w:t>单击</w:t>
      </w:r>
      <w:r>
        <w:rPr>
          <w:rFonts w:eastAsia="SimSun"/>
          <w:b/>
        </w:rPr>
        <w:t>下一个</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r>
        <w:rPr>
          <w:rFonts w:eastAsia="SimSun"/>
        </w:rPr>
        <w:t xml:space="preserve">Biognosys iRT </w:t>
      </w:r>
      <w:r>
        <w:rPr>
          <w:rFonts w:eastAsia="SimSun"/>
        </w:rPr>
        <w:t>标准肽段搜索结果校准</w:t>
      </w:r>
      <w:r>
        <w:rPr>
          <w:rFonts w:eastAsia="SimSun"/>
        </w:rPr>
        <w:t xml:space="preserve"> iRT </w:t>
      </w:r>
      <w:r>
        <w:rPr>
          <w:rFonts w:eastAsia="SimSun"/>
        </w:rPr>
        <w:t>值。</w:t>
      </w:r>
      <w:r>
        <w:rPr>
          <w:rFonts w:eastAsia="SimSun" w:hint="eastAsia"/>
        </w:rPr>
        <w:t>操作成功后，呈现如下所示的表单</w:t>
      </w:r>
      <w:r>
        <w:rPr>
          <w:rFonts w:eastAsia="SimSun"/>
        </w:rPr>
        <w:t>：</w:t>
      </w:r>
    </w:p>
    <w:p w14:paraId="2AF29D9E" w14:textId="0BAF6973" w:rsidR="004F70E8" w:rsidRDefault="00E7473D">
      <w:pPr>
        <w:rPr>
          <w:rFonts w:eastAsia="SimSun"/>
        </w:rPr>
      </w:pPr>
      <w:r>
        <w:rPr>
          <w:rFonts w:eastAsia="SimSun"/>
        </w:rPr>
        <w:t xml:space="preserve"> </w:t>
      </w:r>
      <w:r w:rsidR="004A14BC">
        <w:rPr>
          <w:noProof/>
        </w:rPr>
        <w:drawing>
          <wp:inline distT="0" distB="0" distL="0" distR="0" wp14:anchorId="636D07F7" wp14:editId="68D7687E">
            <wp:extent cx="5581650" cy="2124075"/>
            <wp:effectExtent l="0" t="0" r="0" b="952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0E23D273" w:rsidR="004F70E8" w:rsidRDefault="004A14BC">
      <w:pPr>
        <w:rPr>
          <w:rFonts w:eastAsia="SimSun"/>
        </w:rPr>
      </w:pPr>
      <w:r>
        <w:rPr>
          <w:noProof/>
        </w:rPr>
        <w:lastRenderedPageBreak/>
        <w:drawing>
          <wp:inline distT="0" distB="0" distL="0" distR="0" wp14:anchorId="0F4D477E" wp14:editId="4D0E0CF1">
            <wp:extent cx="5756910" cy="4343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21"/>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r>
        <w:rPr>
          <w:rFonts w:eastAsia="SimSun"/>
        </w:rPr>
        <w:t xml:space="preserve">iRT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26C43617" w:rsidR="004F70E8" w:rsidRDefault="004A14BC">
      <w:pPr>
        <w:rPr>
          <w:rFonts w:eastAsia="SimSun"/>
        </w:rPr>
      </w:pPr>
      <w:r>
        <w:rPr>
          <w:noProof/>
        </w:rPr>
        <w:lastRenderedPageBreak/>
        <w:drawing>
          <wp:inline distT="0" distB="0" distL="0" distR="0" wp14:anchorId="505BDB6F" wp14:editId="6EFE0B50">
            <wp:extent cx="5562600" cy="401955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6D8DF1AE" w:rsidR="004F70E8" w:rsidRDefault="0012005B">
      <w:pPr>
        <w:rPr>
          <w:rFonts w:eastAsia="SimSun"/>
        </w:rPr>
      </w:pPr>
      <w:r>
        <w:rPr>
          <w:noProof/>
        </w:rPr>
        <w:lastRenderedPageBreak/>
        <w:drawing>
          <wp:inline distT="0" distB="0" distL="0" distR="0" wp14:anchorId="797DA475" wp14:editId="641B0D45">
            <wp:extent cx="3848100" cy="521017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stretch>
                      <a:fillRect/>
                    </a:stretch>
                  </pic:blipFill>
                  <pic:spPr>
                    <a:xfrm>
                      <a:off x="0" y="0"/>
                      <a:ext cx="3848100" cy="5210175"/>
                    </a:xfrm>
                    <a:prstGeom prst="rect">
                      <a:avLst/>
                    </a:prstGeom>
                  </pic:spPr>
                </pic:pic>
              </a:graphicData>
            </a:graphic>
          </wp:inline>
        </w:drawing>
      </w:r>
    </w:p>
    <w:p w14:paraId="5DE61359" w14:textId="77777777" w:rsidR="004F70E8" w:rsidRDefault="00E7473D">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0180EC3E"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047CD5E" w14:textId="77777777" w:rsidR="00A3430D" w:rsidRPr="00A3430D" w:rsidRDefault="00A3430D" w:rsidP="00A3430D">
      <w:pPr>
        <w:rPr>
          <w:rFonts w:ascii="SimSun" w:eastAsia="SimSun" w:hAnsi="SimSun"/>
        </w:rPr>
      </w:pPr>
      <w:r w:rsidRPr="00A3430D">
        <w:rPr>
          <w:rFonts w:ascii="SimSun" w:eastAsia="SimSun" w:hAnsi="SimSun" w:hint="eastAsia"/>
        </w:rPr>
        <w:t>执行如下操作以跳过</w:t>
      </w:r>
      <w:r w:rsidRPr="00A3430D">
        <w:rPr>
          <w:rFonts w:ascii="SimSun" w:eastAsia="SimSun" w:hAnsi="SimSun" w:hint="eastAsia"/>
          <w:b/>
          <w:bCs/>
        </w:rPr>
        <w:t>添加修饰</w:t>
      </w:r>
      <w:r w:rsidRPr="00A3430D">
        <w:rPr>
          <w:rFonts w:ascii="SimSun" w:eastAsia="SimSun" w:hAnsi="SimSun" w:hint="eastAsia"/>
        </w:rPr>
        <w:t xml:space="preserve">页面： </w:t>
      </w:r>
    </w:p>
    <w:p w14:paraId="49F3BAC0" w14:textId="1FC1DC90" w:rsidR="00E318D1" w:rsidRPr="00E318D1" w:rsidRDefault="00E318D1" w:rsidP="00E318D1">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lastRenderedPageBreak/>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t>导入肽段搜索</w:t>
      </w:r>
      <w:r>
        <w:rPr>
          <w:rFonts w:eastAsia="SimSun"/>
        </w:rPr>
        <w:t>表单应显示如下：</w:t>
      </w:r>
    </w:p>
    <w:p w14:paraId="70B31513" w14:textId="497E8229" w:rsidR="004F70E8" w:rsidRDefault="0012005B">
      <w:pPr>
        <w:rPr>
          <w:rFonts w:eastAsia="SimSun"/>
        </w:rPr>
      </w:pPr>
      <w:r>
        <w:rPr>
          <w:noProof/>
        </w:rPr>
        <w:drawing>
          <wp:inline distT="0" distB="0" distL="0" distR="0" wp14:anchorId="1554342A" wp14:editId="5A61FDDB">
            <wp:extent cx="3848100" cy="52101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3848100" cy="5210175"/>
                    </a:xfrm>
                    <a:prstGeom prst="rect">
                      <a:avLst/>
                    </a:prstGeom>
                  </pic:spPr>
                </pic:pic>
              </a:graphicData>
            </a:graphic>
          </wp:inline>
        </w:drawing>
      </w:r>
      <w:r w:rsidR="00E7473D">
        <w:rPr>
          <w:rFonts w:eastAsia="SimSun"/>
        </w:rPr>
        <w:t xml:space="preserve"> </w:t>
      </w:r>
    </w:p>
    <w:p w14:paraId="213C7C48" w14:textId="77777777" w:rsidR="004F70E8" w:rsidRDefault="00E7473D">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1DE0123D"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6B324F">
        <w:rPr>
          <w:rFonts w:eastAsia="SimSun" w:hint="eastAsia"/>
        </w:rPr>
        <w:t>隔离</w:t>
      </w:r>
      <w:r w:rsidR="00380414">
        <w:rPr>
          <w:rFonts w:eastAsia="SimSun"/>
        </w:rPr>
        <w:t>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04248EA0" w:rsidR="004F70E8" w:rsidRDefault="00E7473D">
      <w:pPr>
        <w:pStyle w:val="ListParagraph"/>
        <w:numPr>
          <w:ilvl w:val="0"/>
          <w:numId w:val="8"/>
        </w:numPr>
        <w:rPr>
          <w:rFonts w:eastAsia="SimSun"/>
        </w:rPr>
      </w:pPr>
      <w:r>
        <w:rPr>
          <w:rFonts w:eastAsia="SimSun"/>
        </w:rPr>
        <w:lastRenderedPageBreak/>
        <w:t>在</w:t>
      </w:r>
      <w:r w:rsidR="006B324F">
        <w:rPr>
          <w:rFonts w:eastAsia="SimSun" w:hint="eastAsia"/>
          <w:b/>
        </w:rPr>
        <w:t>隔离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1AED22C1" w:rsidR="004F70E8" w:rsidRDefault="00E7473D">
      <w:pPr>
        <w:rPr>
          <w:rFonts w:eastAsia="SimSun"/>
        </w:rPr>
      </w:pPr>
      <w:r>
        <w:rPr>
          <w:rFonts w:eastAsia="SimSun"/>
        </w:rPr>
        <w:t>随即弹出</w:t>
      </w:r>
      <w:r>
        <w:rPr>
          <w:rFonts w:eastAsia="SimSun"/>
          <w:b/>
        </w:rPr>
        <w:t>编辑</w:t>
      </w:r>
      <w:r w:rsidR="006B324F">
        <w:rPr>
          <w:rFonts w:eastAsia="SimSun" w:hint="eastAsia"/>
          <w:b/>
        </w:rPr>
        <w:t>隔离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3E0B8629" w:rsidR="004F70E8" w:rsidRDefault="00E7473D">
      <w:pPr>
        <w:pStyle w:val="ListParagraph"/>
        <w:numPr>
          <w:ilvl w:val="0"/>
          <w:numId w:val="9"/>
        </w:numPr>
        <w:rPr>
          <w:rFonts w:eastAsia="SimSun"/>
        </w:rPr>
      </w:pPr>
      <w:r>
        <w:rPr>
          <w:rFonts w:eastAsia="SimSun"/>
        </w:rPr>
        <w:t>单击</w:t>
      </w:r>
      <w:r>
        <w:rPr>
          <w:rFonts w:eastAsia="SimSun"/>
          <w:b/>
        </w:rPr>
        <w:t>预指定</w:t>
      </w:r>
      <w:r w:rsidR="006B324F">
        <w:rPr>
          <w:rFonts w:eastAsia="SimSun" w:hint="eastAsia"/>
          <w:b/>
        </w:rPr>
        <w:t>隔离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774FE7DC" w:rsidR="004F70E8" w:rsidRDefault="00E7473D">
      <w:pPr>
        <w:rPr>
          <w:rFonts w:eastAsia="SimSun"/>
        </w:rPr>
      </w:pPr>
      <w:r>
        <w:rPr>
          <w:rFonts w:eastAsia="SimSun"/>
        </w:rPr>
        <w:t>此时</w:t>
      </w:r>
      <w:r>
        <w:rPr>
          <w:rFonts w:eastAsia="SimSun"/>
          <w:b/>
        </w:rPr>
        <w:t>编辑</w:t>
      </w:r>
      <w:r w:rsidR="006B324F">
        <w:rPr>
          <w:rFonts w:eastAsia="SimSun" w:hint="eastAsia"/>
          <w:b/>
        </w:rPr>
        <w:t>隔离</w:t>
      </w:r>
      <w:r>
        <w:rPr>
          <w:rFonts w:eastAsia="SimSun"/>
          <w:b/>
        </w:rPr>
        <w:t>方案</w:t>
      </w:r>
      <w:r>
        <w:rPr>
          <w:rFonts w:eastAsia="SimSun"/>
        </w:rPr>
        <w:t>表单应显示如下：</w:t>
      </w:r>
    </w:p>
    <w:p w14:paraId="42734E79" w14:textId="03CAB170" w:rsidR="004F70E8" w:rsidRDefault="00190207">
      <w:pPr>
        <w:rPr>
          <w:rFonts w:eastAsia="SimSun"/>
        </w:rPr>
      </w:pPr>
      <w:r>
        <w:rPr>
          <w:noProof/>
        </w:rPr>
        <w:drawing>
          <wp:inline distT="0" distB="0" distL="0" distR="0" wp14:anchorId="1205CFE9" wp14:editId="0405D64B">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5C964941" w14:textId="50FEEFD8" w:rsidR="004F70E8" w:rsidRDefault="00E7473D">
      <w:pPr>
        <w:rPr>
          <w:rFonts w:eastAsia="SimSun"/>
        </w:rPr>
      </w:pPr>
      <w:r>
        <w:rPr>
          <w:rFonts w:eastAsia="SimSun"/>
        </w:rPr>
        <w:t xml:space="preserve">Skyline </w:t>
      </w:r>
      <w:r>
        <w:rPr>
          <w:rFonts w:eastAsia="SimSun"/>
        </w:rPr>
        <w:t>已解出在质谱仪上测得的</w:t>
      </w:r>
      <w:r>
        <w:rPr>
          <w:rFonts w:eastAsia="SimSun"/>
        </w:rPr>
        <w:t xml:space="preserve"> DIA </w:t>
      </w:r>
      <w:r w:rsidR="006B324F">
        <w:rPr>
          <w:rFonts w:eastAsia="SimSun" w:hint="eastAsia"/>
        </w:rPr>
        <w:t>隔离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sidR="006B324F">
        <w:rPr>
          <w:rFonts w:eastAsia="SimSun" w:hint="eastAsia"/>
        </w:rPr>
        <w:t>隔离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509DC56E" w:rsidR="004F70E8" w:rsidRDefault="00E7473D">
      <w:pPr>
        <w:pStyle w:val="ListParagraph"/>
        <w:numPr>
          <w:ilvl w:val="0"/>
          <w:numId w:val="10"/>
        </w:numPr>
        <w:rPr>
          <w:rFonts w:eastAsia="SimSun"/>
        </w:rPr>
      </w:pPr>
      <w:r>
        <w:rPr>
          <w:rFonts w:eastAsia="SimSun"/>
        </w:rPr>
        <w:t>在</w:t>
      </w:r>
      <w:r>
        <w:rPr>
          <w:rFonts w:eastAsia="SimSun"/>
          <w:b/>
        </w:rPr>
        <w:t>预指定</w:t>
      </w:r>
      <w:r w:rsidR="006B324F">
        <w:rPr>
          <w:rFonts w:eastAsia="SimSun" w:hint="eastAsia"/>
          <w:b/>
        </w:rPr>
        <w:t>隔离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12ECDF30" w:rsidR="004F70E8" w:rsidRDefault="00E7473D">
      <w:pPr>
        <w:rPr>
          <w:rFonts w:eastAsia="SimSun"/>
        </w:rPr>
      </w:pPr>
      <w:r>
        <w:rPr>
          <w:rFonts w:eastAsia="SimSun"/>
        </w:rPr>
        <w:t>要查看</w:t>
      </w:r>
      <w:r w:rsidR="006B324F">
        <w:rPr>
          <w:rFonts w:eastAsia="SimSun" w:hint="eastAsia"/>
        </w:rPr>
        <w:t>隔离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1FC84044" w:rsidR="004F70E8" w:rsidRDefault="00190207">
      <w:pPr>
        <w:rPr>
          <w:rFonts w:eastAsia="SimSun"/>
        </w:rPr>
      </w:pPr>
      <w:r>
        <w:rPr>
          <w:noProof/>
        </w:rPr>
        <w:drawing>
          <wp:inline distT="0" distB="0" distL="0" distR="0" wp14:anchorId="605639D5" wp14:editId="4A99F986">
            <wp:extent cx="5756910" cy="3282950"/>
            <wp:effectExtent l="0" t="0" r="0" b="0"/>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26"/>
                    <a:stretch>
                      <a:fillRect/>
                    </a:stretch>
                  </pic:blipFill>
                  <pic:spPr>
                    <a:xfrm>
                      <a:off x="0" y="0"/>
                      <a:ext cx="5756910" cy="3282950"/>
                    </a:xfrm>
                    <a:prstGeom prst="rect">
                      <a:avLst/>
                    </a:prstGeom>
                  </pic:spPr>
                </pic:pic>
              </a:graphicData>
            </a:graphic>
          </wp:inline>
        </w:drawing>
      </w:r>
    </w:p>
    <w:p w14:paraId="50B653B5" w14:textId="04585CBE"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6B324F">
        <w:rPr>
          <w:rFonts w:eastAsia="SimSun" w:hint="eastAsia"/>
        </w:rPr>
        <w:t>隔离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5E6D9DBB" w:rsidR="004F70E8" w:rsidRDefault="00E7473D">
      <w:pPr>
        <w:pStyle w:val="ListParagraph"/>
        <w:numPr>
          <w:ilvl w:val="0"/>
          <w:numId w:val="10"/>
        </w:numPr>
        <w:rPr>
          <w:rFonts w:eastAsia="SimSun"/>
        </w:rPr>
      </w:pPr>
      <w:r>
        <w:rPr>
          <w:rFonts w:eastAsia="SimSun"/>
        </w:rPr>
        <w:t>单击</w:t>
      </w:r>
      <w:r>
        <w:rPr>
          <w:rFonts w:eastAsia="SimSun"/>
          <w:b/>
        </w:rPr>
        <w:t>编辑</w:t>
      </w:r>
      <w:r w:rsidR="006B324F">
        <w:rPr>
          <w:rFonts w:eastAsia="SimSun" w:hint="eastAsia"/>
          <w:b/>
        </w:rPr>
        <w:t>隔离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546B0791" w:rsidR="004F70E8" w:rsidRDefault="0012005B">
      <w:pPr>
        <w:rPr>
          <w:rFonts w:eastAsia="SimSun"/>
        </w:rPr>
      </w:pPr>
      <w:r>
        <w:rPr>
          <w:noProof/>
        </w:rPr>
        <w:lastRenderedPageBreak/>
        <w:drawing>
          <wp:inline distT="0" distB="0" distL="0" distR="0" wp14:anchorId="290E218A" wp14:editId="1E297923">
            <wp:extent cx="3848100" cy="52101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3848100" cy="5210175"/>
                    </a:xfrm>
                    <a:prstGeom prst="rect">
                      <a:avLst/>
                    </a:prstGeom>
                  </pic:spPr>
                </pic:pic>
              </a:graphicData>
            </a:graphic>
          </wp:inline>
        </w:drawing>
      </w:r>
    </w:p>
    <w:p w14:paraId="0B41DAF3" w14:textId="77777777" w:rsidR="004F70E8" w:rsidRDefault="00E7473D">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4D41661D" w:rsidR="004F70E8" w:rsidRDefault="004A14BC">
      <w:pPr>
        <w:rPr>
          <w:rFonts w:eastAsia="SimSun"/>
        </w:rPr>
      </w:pPr>
      <w:r>
        <w:rPr>
          <w:noProof/>
        </w:rPr>
        <w:lastRenderedPageBreak/>
        <w:drawing>
          <wp:inline distT="0" distB="0" distL="0" distR="0" wp14:anchorId="60F7562D" wp14:editId="0BB1EEEB">
            <wp:extent cx="3848100" cy="551497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040B320D" w:rsidR="004F70E8" w:rsidRDefault="004A14BC">
      <w:pPr>
        <w:rPr>
          <w:rFonts w:eastAsia="SimSun"/>
        </w:rPr>
      </w:pPr>
      <w:r>
        <w:rPr>
          <w:noProof/>
        </w:rPr>
        <w:lastRenderedPageBreak/>
        <w:drawing>
          <wp:inline distT="0" distB="0" distL="0" distR="0" wp14:anchorId="3C8BBEBE" wp14:editId="58214455">
            <wp:extent cx="3962400" cy="2752725"/>
            <wp:effectExtent l="0" t="0" r="0" b="9525"/>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pic:nvPicPr>
                  <pic:blipFill>
                    <a:blip r:embed="rId29"/>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12680AAE" w:rsidR="004F70E8" w:rsidRDefault="004A14BC">
      <w:pPr>
        <w:rPr>
          <w:rFonts w:eastAsia="SimSun"/>
        </w:rPr>
      </w:pPr>
      <w:r>
        <w:rPr>
          <w:noProof/>
        </w:rPr>
        <w:drawing>
          <wp:inline distT="0" distB="0" distL="0" distR="0" wp14:anchorId="3C6E8037" wp14:editId="65DA4235">
            <wp:extent cx="5756910" cy="3269615"/>
            <wp:effectExtent l="0" t="0" r="0" b="6985"/>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30"/>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28C98537" w14:textId="4B42ABA3" w:rsidR="004F70E8" w:rsidRDefault="004A14BC">
      <w:pPr>
        <w:rPr>
          <w:rFonts w:eastAsia="SimSun"/>
        </w:rPr>
      </w:pPr>
      <w:r>
        <w:rPr>
          <w:noProof/>
        </w:rPr>
        <w:lastRenderedPageBreak/>
        <w:drawing>
          <wp:inline distT="0" distB="0" distL="0" distR="0" wp14:anchorId="57BF7869" wp14:editId="26D7C65A">
            <wp:extent cx="5756910" cy="352679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1"/>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mProphet </w:t>
      </w:r>
      <w:r>
        <w:rPr>
          <w:rFonts w:eastAsia="SimSun"/>
        </w:rPr>
        <w:t>得分最高的峰。这些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2961C4F2" w:rsidR="004F70E8" w:rsidRDefault="004A14BC">
      <w:pPr>
        <w:rPr>
          <w:rFonts w:ascii="Arial" w:eastAsia="SimSun" w:hAnsi="Arial" w:cs="Arial"/>
        </w:rPr>
      </w:pPr>
      <w:r>
        <w:rPr>
          <w:noProof/>
        </w:rPr>
        <w:lastRenderedPageBreak/>
        <w:drawing>
          <wp:inline distT="0" distB="0" distL="0" distR="0" wp14:anchorId="26CD4910" wp14:editId="2C78B9CA">
            <wp:extent cx="3448050" cy="465772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1CFD0823" w:rsidR="004F70E8" w:rsidRDefault="004A14BC">
      <w:pPr>
        <w:rPr>
          <w:rFonts w:ascii="Arial" w:eastAsia="SimSun" w:hAnsi="Arial" w:cs="Arial"/>
        </w:rPr>
      </w:pPr>
      <w:r>
        <w:rPr>
          <w:noProof/>
        </w:rPr>
        <w:lastRenderedPageBreak/>
        <w:drawing>
          <wp:inline distT="0" distB="0" distL="0" distR="0" wp14:anchorId="322DF431" wp14:editId="27FDCE99">
            <wp:extent cx="5476875" cy="2619375"/>
            <wp:effectExtent l="0" t="0" r="9525"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1D72C545" w:rsidR="004F70E8" w:rsidRDefault="004A14BC">
      <w:pPr>
        <w:rPr>
          <w:rFonts w:ascii="Arial" w:eastAsia="SimSun" w:hAnsi="Arial" w:cs="Arial"/>
        </w:rPr>
      </w:pPr>
      <w:r>
        <w:rPr>
          <w:noProof/>
        </w:rPr>
        <w:drawing>
          <wp:inline distT="0" distB="0" distL="0" distR="0" wp14:anchorId="7DF9776E" wp14:editId="4DBC06CB">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5706A14F" wp14:editId="34674B36">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5">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E7473D">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46E930F" w:rsidR="004F70E8" w:rsidRDefault="004A14BC">
      <w:pPr>
        <w:rPr>
          <w:rFonts w:eastAsia="SimSun"/>
        </w:rPr>
      </w:pPr>
      <w:r>
        <w:rPr>
          <w:noProof/>
        </w:rPr>
        <w:drawing>
          <wp:inline distT="0" distB="0" distL="0" distR="0" wp14:anchorId="510C8D7A" wp14:editId="43640D91">
            <wp:extent cx="5756910" cy="42418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1"/>
      <w:bookmarkStart w:id="2" w:name="OLE_LINK2"/>
      <w:r>
        <w:rPr>
          <w:rFonts w:eastAsia="SimSun"/>
        </w:rPr>
        <w:t>sp|P63284|CLPB_ECOLI</w:t>
      </w:r>
      <w:bookmarkEnd w:id="1"/>
      <w:bookmarkEnd w:id="2"/>
      <w:r>
        <w:rPr>
          <w:rFonts w:eastAsia="SimSun"/>
        </w:rPr>
        <w:t>"</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2B43A46B" w:rsidR="004F70E8" w:rsidRDefault="004A14BC">
      <w:pPr>
        <w:rPr>
          <w:rFonts w:ascii="Arial" w:eastAsia="SimSun" w:hAnsi="Arial" w:cs="Arial"/>
        </w:rPr>
      </w:pPr>
      <w:r>
        <w:rPr>
          <w:noProof/>
        </w:rPr>
        <w:drawing>
          <wp:inline distT="0" distB="0" distL="0" distR="0" wp14:anchorId="5D075C09" wp14:editId="6100993C">
            <wp:extent cx="5756910" cy="42418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7"/>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21BA1FE7" w:rsidR="004F70E8" w:rsidRDefault="004A14BC">
      <w:pPr>
        <w:pStyle w:val="NoSpacing"/>
        <w:spacing w:before="240"/>
        <w:rPr>
          <w:rFonts w:eastAsia="SimSun"/>
        </w:rPr>
      </w:pPr>
      <w:r>
        <w:rPr>
          <w:noProof/>
        </w:rPr>
        <w:drawing>
          <wp:inline distT="0" distB="0" distL="0" distR="0" wp14:anchorId="7C66B163" wp14:editId="0AB02651">
            <wp:extent cx="4297680" cy="3840480"/>
            <wp:effectExtent l="0" t="0" r="7620" b="762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045E6246" w:rsidR="004F70E8" w:rsidRDefault="004A14BC">
      <w:pPr>
        <w:pStyle w:val="NoSpacing"/>
        <w:spacing w:before="240"/>
        <w:rPr>
          <w:rFonts w:eastAsia="SimSun"/>
        </w:rPr>
      </w:pPr>
      <w:r>
        <w:rPr>
          <w:noProof/>
        </w:rPr>
        <w:lastRenderedPageBreak/>
        <w:drawing>
          <wp:inline distT="0" distB="0" distL="0" distR="0" wp14:anchorId="33ECBD58" wp14:editId="1C28AF5D">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54C795E8" w:rsidR="004F70E8" w:rsidRDefault="004A14BC">
      <w:pPr>
        <w:spacing w:before="240"/>
        <w:rPr>
          <w:rFonts w:eastAsia="SimSun"/>
        </w:rPr>
      </w:pPr>
      <w:r>
        <w:rPr>
          <w:noProof/>
        </w:rPr>
        <w:drawing>
          <wp:inline distT="0" distB="0" distL="0" distR="0" wp14:anchorId="07CECDE3" wp14:editId="23BD2075">
            <wp:extent cx="5619750" cy="41148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lastRenderedPageBreak/>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4C456878" w:rsidR="004F70E8" w:rsidRDefault="004A14BC">
      <w:pPr>
        <w:rPr>
          <w:rFonts w:eastAsia="SimSun"/>
        </w:rPr>
      </w:pPr>
      <w:r>
        <w:rPr>
          <w:noProof/>
        </w:rPr>
        <w:drawing>
          <wp:inline distT="0" distB="0" distL="0" distR="0" wp14:anchorId="1DC599C4" wp14:editId="40A8A355">
            <wp:extent cx="5619750" cy="4114800"/>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BC156F1" w:rsidR="004F70E8" w:rsidRDefault="00E7473D">
      <w:pPr>
        <w:rPr>
          <w:rFonts w:eastAsia="SimSun"/>
        </w:rPr>
      </w:pPr>
      <w:r>
        <w:rPr>
          <w:rFonts w:eastAsia="SimSun"/>
        </w:rPr>
        <w:t>您会看到平均值介于</w:t>
      </w:r>
      <w:r>
        <w:rPr>
          <w:rFonts w:eastAsia="SimSun"/>
        </w:rPr>
        <w:t xml:space="preserve"> 1.</w:t>
      </w:r>
      <w:r w:rsidR="00E318D1">
        <w:rPr>
          <w:rFonts w:eastAsia="SimSun"/>
        </w:rPr>
        <w:t>3</w:t>
      </w:r>
      <w:r>
        <w:rPr>
          <w:rFonts w:eastAsia="SimSun"/>
        </w:rPr>
        <w:t xml:space="preserve"> </w:t>
      </w:r>
      <w:r>
        <w:rPr>
          <w:rFonts w:eastAsia="SimSun"/>
        </w:rPr>
        <w:t>到</w:t>
      </w:r>
      <w:r>
        <w:rPr>
          <w:rFonts w:eastAsia="SimSun"/>
        </w:rPr>
        <w:t xml:space="preserve"> </w:t>
      </w:r>
      <w:r w:rsidR="00E318D1">
        <w:rPr>
          <w:rFonts w:eastAsia="SimSun"/>
        </w:rPr>
        <w:t xml:space="preserve">1.8 </w:t>
      </w:r>
      <w:r>
        <w:rPr>
          <w:rFonts w:eastAsia="SimSun"/>
        </w:rPr>
        <w:t xml:space="preserve"> </w:t>
      </w:r>
      <w:r>
        <w:rPr>
          <w:rFonts w:eastAsia="SimSun"/>
        </w:rPr>
        <w:t>之间，而标准偏差值介于</w:t>
      </w:r>
      <w:r>
        <w:rPr>
          <w:rFonts w:eastAsia="SimSun"/>
        </w:rPr>
        <w:t xml:space="preserve"> </w:t>
      </w:r>
      <w:r w:rsidR="00E318D1">
        <w:rPr>
          <w:rFonts w:eastAsia="SimSun"/>
        </w:rPr>
        <w:t>3</w:t>
      </w:r>
      <w:r>
        <w:rPr>
          <w:rFonts w:eastAsia="SimSun"/>
        </w:rPr>
        <w:t>.</w:t>
      </w:r>
      <w:r w:rsidR="00E318D1">
        <w:rPr>
          <w:rFonts w:eastAsia="SimSun"/>
        </w:rPr>
        <w:t>7</w:t>
      </w:r>
      <w:r>
        <w:rPr>
          <w:rFonts w:eastAsia="SimSun"/>
        </w:rPr>
        <w:t xml:space="preserve"> </w:t>
      </w:r>
      <w:r>
        <w:rPr>
          <w:rFonts w:eastAsia="SimSun"/>
        </w:rPr>
        <w:t>到</w:t>
      </w:r>
      <w:r>
        <w:rPr>
          <w:rFonts w:eastAsia="SimSun"/>
        </w:rPr>
        <w:t xml:space="preserve"> </w:t>
      </w:r>
      <w:r w:rsidR="00E318D1">
        <w:rPr>
          <w:rFonts w:eastAsia="SimSun"/>
        </w:rPr>
        <w:t>4.4</w:t>
      </w:r>
      <w:r>
        <w:rPr>
          <w:rFonts w:eastAsia="SimSun"/>
        </w:rPr>
        <w:t xml:space="preserve"> </w:t>
      </w:r>
      <w:r>
        <w:rPr>
          <w:rFonts w:eastAsia="SimSun"/>
        </w:rPr>
        <w:t>之间。在最极端的情况下使用简单的计算方式，即平均值</w:t>
      </w:r>
      <w:r>
        <w:rPr>
          <w:rFonts w:eastAsia="SimSun"/>
        </w:rPr>
        <w:t xml:space="preserve"> + 3 * SD = </w:t>
      </w:r>
      <w:r w:rsidR="00E318D1">
        <w:rPr>
          <w:rFonts w:eastAsia="SimSun"/>
        </w:rPr>
        <w:t>1.8</w:t>
      </w:r>
      <w:r>
        <w:rPr>
          <w:rFonts w:eastAsia="SimSun"/>
        </w:rPr>
        <w:t xml:space="preserve"> + 3</w:t>
      </w:r>
      <w:r w:rsidR="008A1741">
        <w:rPr>
          <w:rFonts w:eastAsia="SimSun"/>
        </w:rPr>
        <w:t xml:space="preserve"> </w:t>
      </w:r>
      <w:r>
        <w:rPr>
          <w:rFonts w:eastAsia="SimSun"/>
        </w:rPr>
        <w:t>*</w:t>
      </w:r>
      <w:r w:rsidR="008A1741">
        <w:rPr>
          <w:rFonts w:eastAsia="SimSun"/>
        </w:rPr>
        <w:t xml:space="preserve"> </w:t>
      </w:r>
      <w:r w:rsidR="00E318D1">
        <w:rPr>
          <w:rFonts w:eastAsia="SimSun"/>
        </w:rPr>
        <w:t>4.4</w:t>
      </w:r>
      <w:r>
        <w:rPr>
          <w:rFonts w:eastAsia="SimSun"/>
        </w:rPr>
        <w:t xml:space="preserve"> = 1</w:t>
      </w:r>
      <w:r w:rsidR="00E318D1">
        <w:rPr>
          <w:rFonts w:eastAsia="SimSun"/>
        </w:rPr>
        <w:t>5</w:t>
      </w:r>
      <w:r>
        <w:rPr>
          <w:rFonts w:eastAsia="SimSun"/>
        </w:rPr>
        <w:t xml:space="preserve">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lastRenderedPageBreak/>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5"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415548C8" w:rsidR="004F70E8" w:rsidRDefault="004A14BC">
      <w:pPr>
        <w:rPr>
          <w:rFonts w:eastAsia="SimSun"/>
        </w:rPr>
      </w:pPr>
      <w:r>
        <w:rPr>
          <w:noProof/>
        </w:rPr>
        <w:drawing>
          <wp:inline distT="0" distB="0" distL="0" distR="0" wp14:anchorId="7FD6086E" wp14:editId="510E53C1">
            <wp:extent cx="5619750" cy="41148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bookmarkEnd w:id="5"/>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0C030728" w:rsidR="004F70E8" w:rsidRDefault="004A14BC">
      <w:pPr>
        <w:rPr>
          <w:rFonts w:ascii="Arial" w:eastAsia="SimSun" w:hAnsi="Arial" w:cs="Arial"/>
        </w:rPr>
      </w:pPr>
      <w:r>
        <w:rPr>
          <w:noProof/>
        </w:rPr>
        <w:lastRenderedPageBreak/>
        <w:drawing>
          <wp:inline distT="0" distB="0" distL="0" distR="0" wp14:anchorId="6B365103" wp14:editId="1DCEC4DF">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4194BD62"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mProphet </w:t>
      </w:r>
      <w:r>
        <w:rPr>
          <w:rFonts w:eastAsia="SimSun"/>
        </w:rPr>
        <w:t>评分模型中包含所有可用的特征评分，并且该模型在目标和诱饵（用于模拟不可检测的随机目标）之间实现了合理的</w:t>
      </w:r>
      <w:r w:rsidR="006B324F">
        <w:rPr>
          <w:rFonts w:eastAsia="SimSun"/>
        </w:rPr>
        <w:t>隔离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2DFDA867" w:rsidR="004F70E8" w:rsidRDefault="004A14BC">
      <w:pPr>
        <w:rPr>
          <w:rFonts w:ascii="Arial" w:eastAsia="SimSun" w:hAnsi="Arial" w:cs="Arial"/>
          <w:sz w:val="20"/>
          <w:szCs w:val="20"/>
        </w:rPr>
      </w:pPr>
      <w:r>
        <w:rPr>
          <w:noProof/>
        </w:rPr>
        <w:drawing>
          <wp:inline distT="0" distB="0" distL="0" distR="0" wp14:anchorId="7732415F" wp14:editId="5E02BE10">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4"/>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475F36F6" w:rsidR="004F70E8" w:rsidRDefault="004A14BC">
      <w:pPr>
        <w:rPr>
          <w:rFonts w:ascii="Arial" w:eastAsia="SimSun" w:hAnsi="Arial" w:cs="Arial"/>
        </w:rPr>
      </w:pPr>
      <w:r>
        <w:rPr>
          <w:noProof/>
        </w:rPr>
        <w:lastRenderedPageBreak/>
        <w:drawing>
          <wp:inline distT="0" distB="0" distL="0" distR="0" wp14:anchorId="2ACC5B34" wp14:editId="7CD39994">
            <wp:extent cx="5619750" cy="411480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5"/>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50D3E1AC" w:rsidR="004F70E8" w:rsidRDefault="004A14BC">
      <w:pPr>
        <w:rPr>
          <w:rFonts w:eastAsia="SimSun"/>
        </w:rPr>
      </w:pPr>
      <w:r>
        <w:rPr>
          <w:noProof/>
        </w:rPr>
        <w:drawing>
          <wp:inline distT="0" distB="0" distL="0" distR="0" wp14:anchorId="6B856A22" wp14:editId="68951755">
            <wp:extent cx="5756910" cy="28752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6"/>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lastRenderedPageBreak/>
        <w:t>表单应显示具有匹配蛋白质名称的肽段列表，如下所示：</w:t>
      </w:r>
    </w:p>
    <w:p w14:paraId="060E7093" w14:textId="3CA2B29C" w:rsidR="004F70E8" w:rsidRDefault="004A14BC">
      <w:pPr>
        <w:rPr>
          <w:rFonts w:eastAsia="SimSun"/>
        </w:rPr>
      </w:pPr>
      <w:r>
        <w:rPr>
          <w:noProof/>
        </w:rPr>
        <w:drawing>
          <wp:inline distT="0" distB="0" distL="0" distR="0" wp14:anchorId="48AADE37" wp14:editId="5E1BD220">
            <wp:extent cx="4676775" cy="3590925"/>
            <wp:effectExtent l="0" t="0" r="9525" b="952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7"/>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2A460299" w:rsidR="004F70E8" w:rsidRDefault="004A14BC">
      <w:pPr>
        <w:rPr>
          <w:rFonts w:eastAsia="SimSun"/>
        </w:rPr>
      </w:pPr>
      <w:r>
        <w:rPr>
          <w:noProof/>
        </w:rPr>
        <w:drawing>
          <wp:inline distT="0" distB="0" distL="0" distR="0" wp14:anchorId="5ADE7941" wp14:editId="23DE8C01">
            <wp:extent cx="4381500" cy="3152775"/>
            <wp:effectExtent l="0" t="0" r="0" b="9525"/>
            <wp:docPr id="78" name="Picture 7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able&#10;&#10;Description automatically generated"/>
                    <pic:cNvPicPr/>
                  </pic:nvPicPr>
                  <pic:blipFill>
                    <a:blip r:embed="rId48"/>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11A99698" w:rsidR="004F70E8" w:rsidRDefault="004A14BC">
      <w:pPr>
        <w:rPr>
          <w:rFonts w:eastAsia="SimSun"/>
        </w:rPr>
      </w:pPr>
      <w:r w:rsidRPr="00C528A9">
        <w:rPr>
          <w:noProof/>
        </w:rPr>
        <w:drawing>
          <wp:inline distT="0" distB="0" distL="0" distR="0" wp14:anchorId="3202FE77" wp14:editId="37E8EC61">
            <wp:extent cx="3419475" cy="3629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lastRenderedPageBreak/>
        <w:t>该图现在应显示如下：</w:t>
      </w:r>
    </w:p>
    <w:p w14:paraId="41CA0822" w14:textId="4C87EE58" w:rsidR="004F70E8" w:rsidRDefault="004A14BC">
      <w:pPr>
        <w:rPr>
          <w:rFonts w:eastAsia="SimSun"/>
        </w:rPr>
      </w:pPr>
      <w:r>
        <w:rPr>
          <w:noProof/>
        </w:rPr>
        <w:drawing>
          <wp:inline distT="0" distB="0" distL="0" distR="0" wp14:anchorId="15CF7446" wp14:editId="3500FB8C">
            <wp:extent cx="5756910" cy="1799590"/>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50"/>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03FC6CF9" w:rsidR="004F70E8" w:rsidRDefault="004A14BC">
      <w:pPr>
        <w:rPr>
          <w:rFonts w:eastAsia="SimSun"/>
        </w:rPr>
      </w:pPr>
      <w:r w:rsidRPr="00C528A9">
        <w:rPr>
          <w:noProof/>
          <w:lang w:val="en-GB"/>
        </w:rPr>
        <w:lastRenderedPageBreak/>
        <w:drawing>
          <wp:inline distT="0" distB="0" distL="0" distR="0" wp14:anchorId="05ED4063" wp14:editId="79CBC4B8">
            <wp:extent cx="3333750" cy="588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lastRenderedPageBreak/>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2"/>
      <w:footerReference w:type="default" r:id="rId53"/>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123A4" w14:textId="77777777" w:rsidR="00334694" w:rsidRDefault="00334694">
      <w:pPr>
        <w:spacing w:after="0" w:line="240" w:lineRule="auto"/>
      </w:pPr>
      <w:r>
        <w:separator/>
      </w:r>
    </w:p>
  </w:endnote>
  <w:endnote w:type="continuationSeparator" w:id="0">
    <w:p w14:paraId="0F4FD6C0" w14:textId="77777777" w:rsidR="00334694" w:rsidRDefault="0033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2E724" w14:textId="77777777" w:rsidR="00334694" w:rsidRDefault="00334694">
      <w:pPr>
        <w:spacing w:after="0" w:line="240" w:lineRule="auto"/>
      </w:pPr>
      <w:r>
        <w:separator/>
      </w:r>
    </w:p>
  </w:footnote>
  <w:footnote w:type="continuationSeparator" w:id="0">
    <w:p w14:paraId="326C4636" w14:textId="77777777" w:rsidR="00334694" w:rsidRDefault="003346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4"/>
  </w:num>
  <w:num w:numId="2">
    <w:abstractNumId w:val="0"/>
  </w:num>
  <w:num w:numId="3">
    <w:abstractNumId w:val="21"/>
  </w:num>
  <w:num w:numId="4">
    <w:abstractNumId w:val="23"/>
  </w:num>
  <w:num w:numId="5">
    <w:abstractNumId w:val="3"/>
  </w:num>
  <w:num w:numId="6">
    <w:abstractNumId w:val="4"/>
  </w:num>
  <w:num w:numId="7">
    <w:abstractNumId w:val="7"/>
  </w:num>
  <w:num w:numId="8">
    <w:abstractNumId w:val="6"/>
  </w:num>
  <w:num w:numId="9">
    <w:abstractNumId w:val="10"/>
  </w:num>
  <w:num w:numId="10">
    <w:abstractNumId w:val="17"/>
  </w:num>
  <w:num w:numId="11">
    <w:abstractNumId w:val="14"/>
  </w:num>
  <w:num w:numId="12">
    <w:abstractNumId w:val="18"/>
  </w:num>
  <w:num w:numId="13">
    <w:abstractNumId w:val="8"/>
  </w:num>
  <w:num w:numId="14">
    <w:abstractNumId w:val="15"/>
  </w:num>
  <w:num w:numId="15">
    <w:abstractNumId w:val="20"/>
  </w:num>
  <w:num w:numId="16">
    <w:abstractNumId w:val="5"/>
  </w:num>
  <w:num w:numId="17">
    <w:abstractNumId w:val="12"/>
  </w:num>
  <w:num w:numId="18">
    <w:abstractNumId w:val="9"/>
  </w:num>
  <w:num w:numId="19">
    <w:abstractNumId w:val="1"/>
  </w:num>
  <w:num w:numId="20">
    <w:abstractNumId w:val="16"/>
  </w:num>
  <w:num w:numId="21">
    <w:abstractNumId w:val="2"/>
  </w:num>
  <w:num w:numId="22">
    <w:abstractNumId w:val="22"/>
  </w:num>
  <w:num w:numId="23">
    <w:abstractNumId w:val="11"/>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05B"/>
    <w:rsid w:val="00120263"/>
    <w:rsid w:val="00122E6C"/>
    <w:rsid w:val="00130222"/>
    <w:rsid w:val="00132865"/>
    <w:rsid w:val="0014060F"/>
    <w:rsid w:val="00141DA9"/>
    <w:rsid w:val="0014447E"/>
    <w:rsid w:val="00146E16"/>
    <w:rsid w:val="001509AB"/>
    <w:rsid w:val="001619E3"/>
    <w:rsid w:val="001668BA"/>
    <w:rsid w:val="00166EF9"/>
    <w:rsid w:val="0017289B"/>
    <w:rsid w:val="00176E74"/>
    <w:rsid w:val="0017778B"/>
    <w:rsid w:val="00190207"/>
    <w:rsid w:val="001B30DA"/>
    <w:rsid w:val="001B4EA2"/>
    <w:rsid w:val="001B55B8"/>
    <w:rsid w:val="001B773D"/>
    <w:rsid w:val="001D5127"/>
    <w:rsid w:val="001D6147"/>
    <w:rsid w:val="002072FF"/>
    <w:rsid w:val="0021409C"/>
    <w:rsid w:val="00222E28"/>
    <w:rsid w:val="002261CE"/>
    <w:rsid w:val="0023309C"/>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4694"/>
    <w:rsid w:val="0033650C"/>
    <w:rsid w:val="00342794"/>
    <w:rsid w:val="00352B70"/>
    <w:rsid w:val="00352C82"/>
    <w:rsid w:val="00354081"/>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107C9"/>
    <w:rsid w:val="00413CAE"/>
    <w:rsid w:val="00433FE3"/>
    <w:rsid w:val="00441FB2"/>
    <w:rsid w:val="004432AD"/>
    <w:rsid w:val="00446B9B"/>
    <w:rsid w:val="0045098E"/>
    <w:rsid w:val="0045114B"/>
    <w:rsid w:val="00452D10"/>
    <w:rsid w:val="00456508"/>
    <w:rsid w:val="00461D8C"/>
    <w:rsid w:val="00463CA3"/>
    <w:rsid w:val="004645F5"/>
    <w:rsid w:val="00476126"/>
    <w:rsid w:val="00494670"/>
    <w:rsid w:val="004A14BC"/>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D41BF"/>
    <w:rsid w:val="005E0404"/>
    <w:rsid w:val="005E6B0B"/>
    <w:rsid w:val="005E6F57"/>
    <w:rsid w:val="005E7B54"/>
    <w:rsid w:val="0061221F"/>
    <w:rsid w:val="00612736"/>
    <w:rsid w:val="0061455D"/>
    <w:rsid w:val="00616703"/>
    <w:rsid w:val="006216D6"/>
    <w:rsid w:val="006216D7"/>
    <w:rsid w:val="006244D0"/>
    <w:rsid w:val="00626B8A"/>
    <w:rsid w:val="0063443E"/>
    <w:rsid w:val="00645489"/>
    <w:rsid w:val="00657849"/>
    <w:rsid w:val="00665BA3"/>
    <w:rsid w:val="00675225"/>
    <w:rsid w:val="0067772F"/>
    <w:rsid w:val="00682314"/>
    <w:rsid w:val="0068693A"/>
    <w:rsid w:val="006947BA"/>
    <w:rsid w:val="0069787A"/>
    <w:rsid w:val="006A015A"/>
    <w:rsid w:val="006A1B30"/>
    <w:rsid w:val="006B1F5E"/>
    <w:rsid w:val="006B324F"/>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1741"/>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82D3C"/>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3430D"/>
    <w:rsid w:val="00A41CAD"/>
    <w:rsid w:val="00A46B78"/>
    <w:rsid w:val="00A47ABD"/>
    <w:rsid w:val="00A51F94"/>
    <w:rsid w:val="00A55F11"/>
    <w:rsid w:val="00A8674E"/>
    <w:rsid w:val="00A94D6B"/>
    <w:rsid w:val="00AA4668"/>
    <w:rsid w:val="00AA694B"/>
    <w:rsid w:val="00AB7074"/>
    <w:rsid w:val="00AC4DB9"/>
    <w:rsid w:val="00AC57A4"/>
    <w:rsid w:val="00AC5DF6"/>
    <w:rsid w:val="00AF08EB"/>
    <w:rsid w:val="00AF2FB5"/>
    <w:rsid w:val="00AF3DFE"/>
    <w:rsid w:val="00AF7227"/>
    <w:rsid w:val="00B0349C"/>
    <w:rsid w:val="00B11498"/>
    <w:rsid w:val="00B1373F"/>
    <w:rsid w:val="00B17424"/>
    <w:rsid w:val="00B30888"/>
    <w:rsid w:val="00B34883"/>
    <w:rsid w:val="00B40DBB"/>
    <w:rsid w:val="00B47689"/>
    <w:rsid w:val="00B47C25"/>
    <w:rsid w:val="00B52027"/>
    <w:rsid w:val="00B60299"/>
    <w:rsid w:val="00B65627"/>
    <w:rsid w:val="00B73A5D"/>
    <w:rsid w:val="00B73D0D"/>
    <w:rsid w:val="00B76C0D"/>
    <w:rsid w:val="00B82F53"/>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B0C4B"/>
    <w:rsid w:val="00DC2FE3"/>
    <w:rsid w:val="00DC55E9"/>
    <w:rsid w:val="00DD05F4"/>
    <w:rsid w:val="00DD4D13"/>
    <w:rsid w:val="00DD68AC"/>
    <w:rsid w:val="00DE38A0"/>
    <w:rsid w:val="00DE6F51"/>
    <w:rsid w:val="00DF13A8"/>
    <w:rsid w:val="00DF559F"/>
    <w:rsid w:val="00E013E2"/>
    <w:rsid w:val="00E02DDD"/>
    <w:rsid w:val="00E0594C"/>
    <w:rsid w:val="00E20240"/>
    <w:rsid w:val="00E308B1"/>
    <w:rsid w:val="00E318D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D9E"/>
    <w:rsid w:val="00EF1205"/>
    <w:rsid w:val="00EF2ED0"/>
    <w:rsid w:val="00EF3903"/>
    <w:rsid w:val="00EF4EA1"/>
    <w:rsid w:val="00EF4F2C"/>
    <w:rsid w:val="00F00EBF"/>
    <w:rsid w:val="00F31A42"/>
    <w:rsid w:val="00F34BD0"/>
    <w:rsid w:val="00F3741E"/>
    <w:rsid w:val="00F3788F"/>
    <w:rsid w:val="00F74377"/>
    <w:rsid w:val="00F74A32"/>
    <w:rsid w:val="00F84ED7"/>
    <w:rsid w:val="00F862F9"/>
    <w:rsid w:val="00F87311"/>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360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kyline.ms/tutorials/DIA-QE.zi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skyline.ms/wiki/home/software/Skyline/page.view?name=building_spectral_librarie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110</TotalTime>
  <Pages>31</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brendanx</cp:lastModifiedBy>
  <cp:revision>14</cp:revision>
  <cp:lastPrinted>2020-02-07T22:28:00Z</cp:lastPrinted>
  <dcterms:created xsi:type="dcterms:W3CDTF">2020-08-25T19:02:00Z</dcterms:created>
  <dcterms:modified xsi:type="dcterms:W3CDTF">2022-01-17T21:37:00Z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