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Pr="000F488F" w:rsidRDefault="002D3CA3" w:rsidP="00A41692">
      <w:pPr>
        <w:pStyle w:val="Title"/>
      </w:pPr>
      <w:r w:rsidRPr="000F488F">
        <w:t>Skyline Audit Logging</w:t>
      </w:r>
    </w:p>
    <w:p w14:paraId="4EF029AA" w14:textId="15B4269A" w:rsidR="002D3CA3" w:rsidRDefault="002D3CA3" w:rsidP="00A41692">
      <w:pPr>
        <w:pStyle w:val="Heading1"/>
      </w:pPr>
      <w:r w:rsidRPr="002D3CA3">
        <w:t>Introduction</w:t>
      </w:r>
    </w:p>
    <w:p w14:paraId="3B99EE24" w14:textId="6A0A7AE1"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1B2609">
        <w:t xml:space="preserve">researcher using </w:t>
      </w:r>
      <w:r w:rsidR="006B673E">
        <w:t xml:space="preserve">Skyline.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53AAE89C" w:rsidR="00601747" w:rsidRDefault="00955DBE">
      <w:hyperlink r:id="rId8" w:history="1">
        <w:r w:rsidR="00F37D4F" w:rsidRPr="00B34573">
          <w:rPr>
            <w:rStyle w:val="Hyperlink"/>
          </w:rPr>
          <w:t>https://skyline.ms/tutorials/AuditLog.zip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7542564A" w:rsidR="00601747" w:rsidRDefault="00601747">
      <w:r>
        <w:t>C:\Users\tobiasr\Documents\</w:t>
      </w:r>
      <w:r w:rsidR="0085142A">
        <w:t>AuditLog</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0CF06B1" w:rsidR="005A4612" w:rsidRDefault="00D332D3" w:rsidP="005A4612">
      <w:pPr>
        <w:pStyle w:val="ListParagraph"/>
        <w:numPr>
          <w:ilvl w:val="0"/>
          <w:numId w:val="15"/>
        </w:numPr>
      </w:pPr>
      <w:r>
        <w:t>Start Skyline</w:t>
      </w:r>
      <w:r w:rsidR="00601747">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3EA0D224" w14:textId="77777777" w:rsidR="00D332D3" w:rsidRDefault="00D332D3" w:rsidP="00D332D3">
      <w:pPr>
        <w:pStyle w:val="ListParagraph"/>
        <w:numPr>
          <w:ilvl w:val="0"/>
          <w:numId w:val="73"/>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3AAA7570" w14:textId="611366DD" w:rsidR="00D332D3" w:rsidRDefault="0079353E" w:rsidP="00D332D3">
      <w:pPr>
        <w:spacing w:after="120"/>
      </w:pPr>
      <w:r>
        <w:rPr>
          <w:noProof/>
        </w:rPr>
        <w:lastRenderedPageBreak/>
        <w:drawing>
          <wp:inline distT="0" distB="0" distL="0" distR="0" wp14:anchorId="405E0DEB" wp14:editId="7348BDD8">
            <wp:extent cx="178117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1175" cy="1781175"/>
                    </a:xfrm>
                    <a:prstGeom prst="rect">
                      <a:avLst/>
                    </a:prstGeom>
                  </pic:spPr>
                </pic:pic>
              </a:graphicData>
            </a:graphic>
          </wp:inline>
        </w:drawing>
      </w:r>
    </w:p>
    <w:p w14:paraId="386812AB" w14:textId="77777777" w:rsidR="00D332D3" w:rsidRPr="004D70A3" w:rsidRDefault="00D332D3" w:rsidP="00D332D3">
      <w:pPr>
        <w:pStyle w:val="ListParagraph"/>
        <w:numPr>
          <w:ilvl w:val="0"/>
          <w:numId w:val="72"/>
        </w:numPr>
        <w:spacing w:after="120" w:line="259" w:lineRule="auto"/>
      </w:pPr>
      <w:r>
        <w:rPr>
          <w:bCs/>
        </w:rPr>
        <w:t xml:space="preserve">On the </w:t>
      </w:r>
      <w:r w:rsidRPr="00F544F8">
        <w:rPr>
          <w:b/>
        </w:rPr>
        <w:t>Settings</w:t>
      </w:r>
      <w:r>
        <w:rPr>
          <w:bCs/>
        </w:rPr>
        <w:t xml:space="preserve"> menu, click </w:t>
      </w:r>
      <w:r>
        <w:rPr>
          <w:b/>
        </w:rPr>
        <w:t xml:space="preserve">Default. </w:t>
      </w:r>
    </w:p>
    <w:p w14:paraId="0BA100D1" w14:textId="77777777" w:rsidR="00D332D3" w:rsidRPr="004D70A3" w:rsidRDefault="00D332D3" w:rsidP="00D332D3">
      <w:pPr>
        <w:pStyle w:val="ListParagraph"/>
        <w:numPr>
          <w:ilvl w:val="0"/>
          <w:numId w:val="72"/>
        </w:numPr>
        <w:spacing w:after="120" w:line="259" w:lineRule="auto"/>
      </w:pPr>
      <w:r>
        <w:t xml:space="preserve">Click </w:t>
      </w:r>
      <w:r w:rsidRPr="004D70A3">
        <w:rPr>
          <w:b/>
          <w:bCs/>
        </w:rPr>
        <w:t xml:space="preserve">No </w:t>
      </w:r>
      <w:r>
        <w:t>on the form asking if you want to save the current settings.</w:t>
      </w:r>
    </w:p>
    <w:p w14:paraId="3AA90B79" w14:textId="0A9D3D15" w:rsidR="00D332D3" w:rsidRDefault="00D332D3" w:rsidP="00D332D3">
      <w:r>
        <w:t>The document settings in this instance of Skyline have now been reset to the default, but you may still have an audit log entry describing what it took to get from any previous settings back to the defaults.</w:t>
      </w:r>
    </w:p>
    <w:p w14:paraId="39724CE0" w14:textId="77777777" w:rsidR="00D332D3"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rsidR="00D332D3">
        <w:t>.</w:t>
      </w:r>
    </w:p>
    <w:p w14:paraId="321935E9" w14:textId="377B2505" w:rsidR="00867CED" w:rsidRDefault="00E12489" w:rsidP="00E12489">
      <w:pPr>
        <w:pStyle w:val="ListParagraph"/>
        <w:numPr>
          <w:ilvl w:val="0"/>
          <w:numId w:val="15"/>
        </w:numPr>
      </w:pPr>
      <w:r>
        <w:t xml:space="preserve">When prompted whether you want to save your changes, click </w:t>
      </w:r>
      <w:r w:rsidR="0085142A">
        <w:t xml:space="preserve">the </w:t>
      </w:r>
      <w:r w:rsidRPr="00A43128">
        <w:rPr>
          <w:b/>
          <w:bCs/>
        </w:rPr>
        <w:t>No</w:t>
      </w:r>
      <w:r w:rsidR="0085142A">
        <w:rPr>
          <w:bCs/>
        </w:rPr>
        <w:t xml:space="preserve"> button</w:t>
      </w:r>
      <w:r>
        <w:t>.</w:t>
      </w:r>
    </w:p>
    <w:p w14:paraId="481D898D" w14:textId="75B5B2B8" w:rsidR="00EB5C78" w:rsidRDefault="00EB5C78" w:rsidP="00D332D3">
      <w:pPr>
        <w:pStyle w:val="Heading2"/>
      </w:pPr>
      <w:r w:rsidRPr="00EB5C78">
        <w:t>Opening the audit log</w:t>
      </w:r>
    </w:p>
    <w:p w14:paraId="5DCA4CCB" w14:textId="40A7D92A" w:rsidR="00EB5C78" w:rsidRDefault="00D332D3" w:rsidP="00EB5C78">
      <w:r>
        <w:t>Now</w:t>
      </w:r>
      <w:r w:rsidR="00EB5C78">
        <w:t xml:space="preserve"> open the audit log b</w:t>
      </w:r>
      <w:r>
        <w:t>y doing the following</w:t>
      </w:r>
      <w:r w:rsidR="00EB5C78">
        <w:t>:</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629ECC63" w:rsidR="00EB5C78" w:rsidRDefault="00947064" w:rsidP="00EB5C78">
      <w:r>
        <w:t xml:space="preserve">This should bring up the </w:t>
      </w:r>
      <w:r w:rsidRPr="00947064">
        <w:rPr>
          <w:b/>
        </w:rPr>
        <w:t>A</w:t>
      </w:r>
      <w:r w:rsidR="00EB5C78" w:rsidRPr="00947064">
        <w:rPr>
          <w:b/>
        </w:rPr>
        <w:t xml:space="preserve">udit </w:t>
      </w:r>
      <w:r w:rsidRPr="00947064">
        <w:rPr>
          <w:b/>
        </w:rPr>
        <w:t>L</w:t>
      </w:r>
      <w:r w:rsidR="00EB5C78" w:rsidRPr="00947064">
        <w:rPr>
          <w:b/>
        </w:rPr>
        <w:t>og</w:t>
      </w:r>
      <w:r w:rsidR="00EB5C78">
        <w:t xml:space="preserve"> </w:t>
      </w:r>
      <w:r>
        <w:t xml:space="preserve">view </w:t>
      </w:r>
      <w:r w:rsidR="00EB5C78">
        <w:t>in its default configuration as shown below:</w:t>
      </w:r>
    </w:p>
    <w:p w14:paraId="3F67F534" w14:textId="54DDAA7C" w:rsidR="00EB5C78" w:rsidRDefault="0079353E" w:rsidP="00A41692">
      <w:r>
        <w:rPr>
          <w:noProof/>
        </w:rPr>
        <w:drawing>
          <wp:inline distT="0" distB="0" distL="0" distR="0" wp14:anchorId="56E244BE" wp14:editId="220C2759">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340"/>
                    </a:xfrm>
                    <a:prstGeom prst="rect">
                      <a:avLst/>
                    </a:prstGeom>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w:t>
      </w:r>
      <w:r w:rsidR="004642CD">
        <w:lastRenderedPageBreak/>
        <w:t xml:space="preserve">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117457C8" w:rsidR="007B04D0" w:rsidRDefault="002E07D0" w:rsidP="00A41692">
      <w:pPr>
        <w:pStyle w:val="Heading1"/>
      </w:pPr>
      <w:bookmarkStart w:id="0" w:name="OLE_LINK1"/>
      <w:bookmarkStart w:id="1" w:name="OLE_LINK2"/>
      <w:r>
        <w:t xml:space="preserve">Configuring Settings for </w:t>
      </w:r>
      <w:r w:rsidR="00D332D3">
        <w:t>I</w:t>
      </w:r>
      <w:r>
        <w:t xml:space="preserve">nserting a </w:t>
      </w:r>
      <w:r w:rsidR="00D332D3">
        <w:t>N</w:t>
      </w:r>
      <w:r>
        <w:t xml:space="preserve">ew </w:t>
      </w:r>
      <w:r w:rsidR="00D332D3">
        <w:t>P</w:t>
      </w:r>
      <w:r>
        <w:t>eptide</w:t>
      </w:r>
      <w:bookmarkEnd w:id="0"/>
      <w:bookmarkEnd w:id="1"/>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r w:rsidR="004642CD" w:rsidRPr="002F24E0">
        <w:rPr>
          <w:b/>
          <w:bCs/>
        </w:rPr>
        <w:t>From</w:t>
      </w:r>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3CD428A6" w14:textId="0580886A" w:rsidR="002F24E0" w:rsidRPr="00D332D3" w:rsidRDefault="002F24E0" w:rsidP="00D332D3">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2EFE0ADF" w:rsidR="001B2234" w:rsidRPr="001B2234" w:rsidRDefault="001B2234" w:rsidP="001B2234">
      <w:pPr>
        <w:pStyle w:val="ListParagraph"/>
        <w:numPr>
          <w:ilvl w:val="0"/>
          <w:numId w:val="2"/>
        </w:numPr>
        <w:rPr>
          <w:b/>
          <w:bCs/>
        </w:rPr>
      </w:pPr>
      <w:r>
        <w:t xml:space="preserve">Click the </w:t>
      </w:r>
      <w:r>
        <w:rPr>
          <w:b/>
          <w:bCs/>
        </w:rPr>
        <w:t>Add</w:t>
      </w:r>
      <w:r>
        <w:t xml:space="preserve"> button</w:t>
      </w:r>
      <w:r w:rsidR="00D332D3">
        <w:t>.</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Label:13C(6)15N(2) (C-term K)</w:t>
      </w:r>
      <w:r>
        <w:t>’</w:t>
      </w:r>
      <w:r w:rsidR="001B2234">
        <w:t xml:space="preserve"> modification.</w:t>
      </w:r>
    </w:p>
    <w:p w14:paraId="45115F93" w14:textId="16DAB06D"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D332D3">
        <w:t xml:space="preserve"> in the </w:t>
      </w:r>
      <w:r w:rsidR="00D332D3">
        <w:rPr>
          <w:b/>
        </w:rPr>
        <w:t>Peptide Settings</w:t>
      </w:r>
      <w:r w:rsidR="00D332D3">
        <w:t xml:space="preserve"> form</w:t>
      </w:r>
      <w:r w:rsidR="00A72D7E">
        <w:t>.</w:t>
      </w:r>
    </w:p>
    <w:p w14:paraId="638CE9C8" w14:textId="5E2BBD26" w:rsidR="001B2234" w:rsidRPr="001B2234" w:rsidRDefault="001B2234" w:rsidP="00A41692">
      <w:pPr>
        <w:pStyle w:val="Heading1"/>
      </w:pPr>
      <w:r>
        <w:t xml:space="preserve">Reading the </w:t>
      </w:r>
      <w:r w:rsidR="00362505">
        <w:t>A</w:t>
      </w:r>
      <w:r>
        <w:t xml:space="preserve">udit </w:t>
      </w:r>
      <w:r w:rsidR="00362505">
        <w:t>L</w:t>
      </w:r>
      <w:r>
        <w:t>og</w:t>
      </w:r>
    </w:p>
    <w:p w14:paraId="763C609B" w14:textId="289E4576" w:rsidR="001B2234" w:rsidRDefault="001B2234" w:rsidP="001B2234">
      <w:r>
        <w:t xml:space="preserve">Now the </w:t>
      </w:r>
      <w:r w:rsidR="00947064" w:rsidRPr="00947064">
        <w:rPr>
          <w:b/>
        </w:rPr>
        <w:t>A</w:t>
      </w:r>
      <w:r w:rsidRPr="00947064">
        <w:rPr>
          <w:b/>
        </w:rPr>
        <w:t xml:space="preserve">udit </w:t>
      </w:r>
      <w:r w:rsidR="00947064" w:rsidRPr="00947064">
        <w:rPr>
          <w:b/>
        </w:rPr>
        <w:t>L</w:t>
      </w:r>
      <w:r w:rsidRPr="00947064">
        <w:rPr>
          <w:b/>
        </w:rPr>
        <w:t>og</w:t>
      </w:r>
      <w:r>
        <w:t xml:space="preserve"> </w:t>
      </w:r>
      <w:r w:rsidR="00947064">
        <w:t xml:space="preserve">view </w:t>
      </w:r>
      <w:r>
        <w:t xml:space="preserve">should look </w:t>
      </w:r>
      <w:r w:rsidR="00D332D3">
        <w:t>like this</w:t>
      </w:r>
      <w:r>
        <w:t>:</w:t>
      </w:r>
    </w:p>
    <w:p w14:paraId="5E1A2644" w14:textId="6D1E45EC" w:rsidR="001B2234" w:rsidRPr="001B2234" w:rsidRDefault="0079353E" w:rsidP="000E0B40">
      <w:pPr>
        <w:jc w:val="both"/>
      </w:pPr>
      <w:r>
        <w:rPr>
          <w:noProof/>
        </w:rPr>
        <w:lastRenderedPageBreak/>
        <w:drawing>
          <wp:inline distT="0" distB="0" distL="0" distR="0" wp14:anchorId="3D6D5756" wp14:editId="05CD6D1C">
            <wp:extent cx="5943600" cy="2720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0340"/>
                    </a:xfrm>
                    <a:prstGeom prst="rect">
                      <a:avLst/>
                    </a:prstGeom>
                  </pic:spPr>
                </pic:pic>
              </a:graphicData>
            </a:graphic>
          </wp:inline>
        </w:drawing>
      </w:r>
    </w:p>
    <w:p w14:paraId="1F027BAA" w14:textId="77777777" w:rsidR="004D1772" w:rsidRDefault="001B2234" w:rsidP="001B2234">
      <w:r>
        <w:t xml:space="preserve">Each dark gray message and all messages below it until the next dark gray message or the end of the audit log represent a single </w:t>
      </w:r>
      <w:r w:rsidR="00362505">
        <w:t>undoable operation</w:t>
      </w:r>
      <w:r>
        <w:t>.</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362505">
        <w:rPr>
          <w:bCs/>
        </w:rPr>
        <w:t>audit log entries</w:t>
      </w:r>
      <w:r w:rsidR="00D5298C">
        <w:t>. By default, new messages appear at the top</w:t>
      </w:r>
      <w:r w:rsidR="00362505">
        <w:t xml:space="preserve"> like an email inbox</w:t>
      </w:r>
      <w:r w:rsidR="00D5298C">
        <w:t xml:space="preserve">.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because it i</w:t>
      </w:r>
      <w:r w:rsidR="00362505">
        <w:t xml:space="preserve">s also used in the Skyline Undo and </w:t>
      </w:r>
      <w:r w:rsidR="003D1A34">
        <w:t>Redo</w:t>
      </w:r>
      <w:r w:rsidR="00362505">
        <w:t xml:space="preserve"> dropdown</w:t>
      </w:r>
      <w:r w:rsidR="003D1A34">
        <w:t xml:space="preserve"> list</w:t>
      </w:r>
      <w:r w:rsidR="00362505">
        <w:t>s</w:t>
      </w:r>
      <w:r w:rsidR="003D1A34">
        <w:t xml:space="preserve">. To see this, </w:t>
      </w:r>
      <w:r w:rsidR="00EE2E44">
        <w:t xml:space="preserve">return </w:t>
      </w:r>
      <w:r w:rsidR="003D1A34">
        <w:t xml:space="preserve">to the main Skyline window </w:t>
      </w:r>
      <w:r w:rsidR="004D1772">
        <w:t>where you can:</w:t>
      </w:r>
    </w:p>
    <w:p w14:paraId="18BB305F" w14:textId="76683B32" w:rsidR="004D1772" w:rsidRDefault="004D1772" w:rsidP="004D1772">
      <w:pPr>
        <w:pStyle w:val="ListParagraph"/>
        <w:numPr>
          <w:ilvl w:val="0"/>
          <w:numId w:val="74"/>
        </w:numPr>
      </w:pPr>
      <w:r>
        <w:t>In the main toolbar, c</w:t>
      </w:r>
      <w:r w:rsidR="003D1A34">
        <w:t xml:space="preserve">lick the small black </w:t>
      </w:r>
      <w:r w:rsidR="00362505">
        <w:t xml:space="preserve">dropdown </w:t>
      </w:r>
      <w:r w:rsidR="003D1A34">
        <w:t>arrow</w:t>
      </w:r>
      <w:r w:rsidR="00362505">
        <w:t>head</w:t>
      </w:r>
      <w:r w:rsidR="003D1A34">
        <w:t xml:space="preserve"> next to the </w:t>
      </w:r>
      <w:r w:rsidR="003D1A34" w:rsidRPr="004D1772">
        <w:rPr>
          <w:b/>
        </w:rPr>
        <w:t>Undo</w:t>
      </w:r>
      <w:r w:rsidR="003D1A34">
        <w:t xml:space="preserve"> button</w:t>
      </w:r>
      <w:r>
        <w:t>.</w:t>
      </w:r>
    </w:p>
    <w:p w14:paraId="40DBF9CC" w14:textId="58CFADDB" w:rsidR="003D1A34" w:rsidRDefault="004D1772" w:rsidP="004D1772">
      <w:pPr>
        <w:ind w:left="50"/>
      </w:pPr>
      <w:r>
        <w:t>You will</w:t>
      </w:r>
      <w:r w:rsidR="003D1A34">
        <w:t xml:space="preserve"> </w:t>
      </w:r>
      <w:r>
        <w:t xml:space="preserve">see </w:t>
      </w:r>
      <w:r w:rsidR="00362505">
        <w:t xml:space="preserve">a </w:t>
      </w:r>
      <w:r>
        <w:t>list</w:t>
      </w:r>
      <w:r w:rsidR="00362505">
        <w:t xml:space="preserve"> of the </w:t>
      </w:r>
      <w:r w:rsidR="003D1A34">
        <w:t xml:space="preserve">changes </w:t>
      </w:r>
      <w:r w:rsidR="00362505">
        <w:t xml:space="preserve">you have </w:t>
      </w:r>
      <w:r w:rsidR="003D1A34">
        <w:t>made to the Skylin</w:t>
      </w:r>
      <w:r>
        <w:t>e document like this:</w:t>
      </w:r>
    </w:p>
    <w:p w14:paraId="2107B64F" w14:textId="18D60748" w:rsidR="00D5298C" w:rsidRDefault="0079353E" w:rsidP="000E0B40">
      <w:r>
        <w:rPr>
          <w:noProof/>
        </w:rPr>
        <w:drawing>
          <wp:inline distT="0" distB="0" distL="0" distR="0" wp14:anchorId="2BBB3207" wp14:editId="53CA7421">
            <wp:extent cx="565785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1295400"/>
                    </a:xfrm>
                    <a:prstGeom prst="rect">
                      <a:avLst/>
                    </a:prstGeom>
                    <a:noFill/>
                    <a:ln>
                      <a:noFill/>
                    </a:ln>
                  </pic:spPr>
                </pic:pic>
              </a:graphicData>
            </a:graphic>
          </wp:inline>
        </w:drawing>
      </w:r>
    </w:p>
    <w:p w14:paraId="748AA382" w14:textId="31895C1D" w:rsidR="003D1A34" w:rsidRDefault="003D1A34" w:rsidP="003D1A34">
      <w:r>
        <w:t xml:space="preserve">Before audit logging was introduced into Skyline, both messages here would </w:t>
      </w:r>
      <w:r w:rsidR="00362505">
        <w:t>have only said</w:t>
      </w:r>
      <w:r>
        <w:t xml:space="preserve"> </w:t>
      </w:r>
      <w:r w:rsidRPr="00A43128">
        <w:rPr>
          <w:b/>
          <w:bCs/>
        </w:rPr>
        <w:t>Changed settings</w:t>
      </w:r>
      <w:r>
        <w:t xml:space="preserve">. </w:t>
      </w:r>
      <w:r w:rsidR="000E0B40">
        <w:t>Therefore</w:t>
      </w:r>
      <w:r>
        <w:t>, even if you have audit logging disabled, you can still benefi</w:t>
      </w:r>
      <w:r w:rsidR="00362505">
        <w:t xml:space="preserve">t from it through improved Undo and </w:t>
      </w:r>
      <w:r>
        <w:t xml:space="preserve">Redo </w:t>
      </w:r>
      <w:r w:rsidR="00362505">
        <w:t>descriptions</w:t>
      </w:r>
      <w:r>
        <w:t>.</w:t>
      </w:r>
    </w:p>
    <w:p w14:paraId="1715AAC3" w14:textId="6406146F" w:rsidR="006C5BD6" w:rsidRDefault="003D1A34" w:rsidP="003D1A34">
      <w:r>
        <w:t xml:space="preserve">Return to the </w:t>
      </w:r>
      <w:r w:rsidR="00947064" w:rsidRPr="00947064">
        <w:rPr>
          <w:b/>
        </w:rPr>
        <w:t>Audit L</w:t>
      </w:r>
      <w:r w:rsidRPr="00947064">
        <w:rPr>
          <w:b/>
        </w:rPr>
        <w:t>og</w:t>
      </w:r>
      <w:r>
        <w:t xml:space="preserve"> </w:t>
      </w:r>
      <w:r w:rsidR="00947064">
        <w:t>view</w:t>
      </w:r>
      <w:r>
        <w:t xml:space="preserve">.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t>
      </w:r>
      <w:r w:rsidR="008662B9">
        <w:lastRenderedPageBreak/>
        <w:t xml:space="preserve">while the “--" indicates that what follows is a tab, such as the </w:t>
      </w:r>
      <w:r w:rsidR="00947064">
        <w:rPr>
          <w:b/>
          <w:bCs/>
        </w:rPr>
        <w:t>Filter</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w:t>
      </w:r>
      <w:r w:rsidR="00947064">
        <w:t>a</w:t>
      </w:r>
      <w:r w:rsidR="00AB2952">
        <w:t xml:space="preserve"> </w:t>
      </w:r>
      <w:r w:rsidR="003C6D57">
        <w:t>concise</w:t>
      </w:r>
      <w:r w:rsidR="00947064">
        <w:t xml:space="preserve"> description of</w:t>
      </w:r>
      <w:r w:rsidR="00AB2952">
        <w:t xml:space="preserve">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w:t>
      </w:r>
      <w:r w:rsidR="00947064">
        <w:t>to allow</w:t>
      </w:r>
      <w:r w:rsidR="007202D7">
        <w:t xml:space="preserve"> </w:t>
      </w:r>
      <w:r w:rsidR="00AB7BF8">
        <w:t xml:space="preserve">others </w:t>
      </w:r>
      <w:r w:rsidR="007202D7">
        <w:t>to reproduce those changes in the future, even if they do not have this particular modification in their Skyline instance</w:t>
      </w:r>
      <w:r w:rsidR="00F0446C">
        <w:t>, in which case they would have to create it manually.</w:t>
      </w:r>
    </w:p>
    <w:p w14:paraId="357BE388" w14:textId="07031F6E" w:rsidR="006C5BD6" w:rsidRDefault="006C5BD6" w:rsidP="000E0B40">
      <w:pPr>
        <w:pStyle w:val="Heading1"/>
      </w:pPr>
      <w:r>
        <w:t xml:space="preserve">Undoing </w:t>
      </w:r>
      <w:r w:rsidR="00947064">
        <w:t>C</w:t>
      </w:r>
      <w:r>
        <w:t xml:space="preserve">hanges </w:t>
      </w:r>
      <w:r w:rsidR="004D1772">
        <w:t>Using</w:t>
      </w:r>
      <w:r>
        <w:t xml:space="preserve"> the </w:t>
      </w:r>
      <w:r w:rsidR="00947064">
        <w:t>A</w:t>
      </w:r>
      <w:r>
        <w:t xml:space="preserve">udit </w:t>
      </w:r>
      <w:r w:rsidR="00947064">
        <w:t>L</w:t>
      </w:r>
      <w:r>
        <w:t>og</w:t>
      </w:r>
      <w:r w:rsidR="00947064">
        <w:t xml:space="preserve"> View</w:t>
      </w:r>
    </w:p>
    <w:p w14:paraId="5341EE2C" w14:textId="11FB1104" w:rsidR="006F36EA" w:rsidRDefault="005E410B" w:rsidP="003D1A34">
      <w:r>
        <w:t>Again,</w:t>
      </w:r>
      <w:r w:rsidR="004D1772">
        <w:t xml:space="preserve"> looking at the </w:t>
      </w:r>
      <w:r w:rsidR="004D1772" w:rsidRPr="004D1772">
        <w:rPr>
          <w:b/>
        </w:rPr>
        <w:t>A</w:t>
      </w:r>
      <w:r w:rsidR="00946CFE" w:rsidRPr="004D1772">
        <w:rPr>
          <w:b/>
        </w:rPr>
        <w:t xml:space="preserve">udit </w:t>
      </w:r>
      <w:r w:rsidR="004D1772" w:rsidRPr="004D1772">
        <w:rPr>
          <w:b/>
        </w:rPr>
        <w:t>L</w:t>
      </w:r>
      <w:r w:rsidR="00946CFE" w:rsidRPr="004D1772">
        <w:rPr>
          <w:b/>
        </w:rPr>
        <w:t>og</w:t>
      </w:r>
      <w:r w:rsidR="00946CFE">
        <w:t xml:space="preserve"> </w:t>
      </w:r>
      <w:r w:rsidR="004D1772">
        <w:t>view</w:t>
      </w:r>
      <w:r w:rsidR="00946CFE">
        <w:t xml:space="preserve">, you should see that there is a single </w:t>
      </w:r>
      <w:r w:rsidR="004D1772">
        <w:t xml:space="preserve">leftward curving </w:t>
      </w:r>
      <w:r w:rsidR="00946CFE">
        <w:t>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117F775D" w:rsidR="006F36EA" w:rsidRDefault="00815270" w:rsidP="000E0B40">
      <w:pPr>
        <w:pStyle w:val="ListParagraph"/>
        <w:numPr>
          <w:ilvl w:val="0"/>
          <w:numId w:val="11"/>
        </w:numPr>
      </w:pPr>
      <w:r>
        <w:t>Click the arrow</w:t>
      </w:r>
      <w:r w:rsidR="006F36EA">
        <w:t xml:space="preserve"> in the </w:t>
      </w:r>
      <w:r w:rsidR="004D1772">
        <w:t xml:space="preserve">top row of the </w:t>
      </w:r>
      <w:r w:rsidR="006F36EA" w:rsidRPr="004D1772">
        <w:rPr>
          <w:b/>
        </w:rPr>
        <w:t>Audit Log</w:t>
      </w:r>
      <w:r w:rsidR="004D1772">
        <w:t xml:space="preserve"> grid.</w:t>
      </w:r>
    </w:p>
    <w:p w14:paraId="29E09566" w14:textId="559BB027" w:rsidR="00815270" w:rsidRDefault="006F36EA">
      <w:r>
        <w:t>This</w:t>
      </w:r>
      <w:r w:rsidR="00815270">
        <w:t xml:space="preserve"> should make the audit log entry disappear and undo the change.</w:t>
      </w:r>
    </w:p>
    <w:p w14:paraId="4F07BC03" w14:textId="3AEE8AA4" w:rsidR="006F36EA" w:rsidRDefault="004D1772" w:rsidP="003D1A34">
      <w:r>
        <w:t>In</w:t>
      </w:r>
      <w:r w:rsidR="00815270">
        <w:t xml:space="preserve"> the main Skyline </w:t>
      </w:r>
      <w:r>
        <w:t>toolbar</w:t>
      </w:r>
      <w:r w:rsidR="00815270">
        <w:t xml:space="preserve"> and you should see the </w:t>
      </w:r>
      <w:r w:rsidR="006F36EA" w:rsidRPr="006F36EA">
        <w:rPr>
          <w:b/>
        </w:rPr>
        <w:t>Redo</w:t>
      </w:r>
      <w:r w:rsidR="006F36EA">
        <w:t xml:space="preserve"> button</w:t>
      </w:r>
      <w:r>
        <w:t xml:space="preserve"> that was</w:t>
      </w:r>
      <w:r w:rsidR="006F36EA">
        <w:t xml:space="preserve"> </w:t>
      </w:r>
      <w:r w:rsidR="00815270" w:rsidRPr="006F36EA">
        <w:t>previously</w:t>
      </w:r>
      <w:r w:rsidR="00815270">
        <w:t xml:space="preserve"> </w:t>
      </w:r>
      <w:r>
        <w:t xml:space="preserve">a </w:t>
      </w:r>
      <w:r w:rsidR="00815270">
        <w:t xml:space="preserve">grey arrow pointing </w:t>
      </w:r>
      <w:r>
        <w:t>rightward</w:t>
      </w:r>
      <w:r w:rsidR="006F36EA">
        <w:t>,</w:t>
      </w:r>
      <w:r w:rsidR="00815270">
        <w:t xml:space="preserve"> turn blue. </w:t>
      </w:r>
      <w:r>
        <w:t>To see the dropdown list of changes you can redo:</w:t>
      </w:r>
    </w:p>
    <w:p w14:paraId="2586FA94" w14:textId="7A7541A4" w:rsidR="006F36EA" w:rsidRDefault="00815270" w:rsidP="000E0B40">
      <w:pPr>
        <w:pStyle w:val="ListParagraph"/>
        <w:numPr>
          <w:ilvl w:val="0"/>
          <w:numId w:val="11"/>
        </w:numPr>
      </w:pPr>
      <w:r>
        <w:t>Click on the small black arrow</w:t>
      </w:r>
      <w:r w:rsidR="006F36EA">
        <w:t>head</w:t>
      </w:r>
      <w:r>
        <w:t xml:space="preserve"> to the right </w:t>
      </w:r>
      <w:r w:rsidR="004D1772">
        <w:t xml:space="preserve">the </w:t>
      </w:r>
      <w:r w:rsidR="004D1772">
        <w:rPr>
          <w:b/>
        </w:rPr>
        <w:t>Redo</w:t>
      </w:r>
      <w:r w:rsidR="004D1772">
        <w:t xml:space="preserve"> button in the main toolbar</w:t>
      </w:r>
      <w:r w:rsidR="006F36EA">
        <w:t>.</w:t>
      </w:r>
    </w:p>
    <w:p w14:paraId="459E1665" w14:textId="4AF3F9E7" w:rsidR="00815270" w:rsidRDefault="004D1772">
      <w:r>
        <w:t>You will see the list</w:t>
      </w:r>
      <w:r w:rsidR="006F36EA">
        <w:t xml:space="preserve"> shown below</w:t>
      </w:r>
      <w:r w:rsidR="00815270">
        <w:t>.</w:t>
      </w:r>
    </w:p>
    <w:p w14:paraId="2111E7EA" w14:textId="7138208A" w:rsidR="00815270" w:rsidRDefault="0079353E" w:rsidP="000E0B40">
      <w:r>
        <w:rPr>
          <w:noProof/>
        </w:rPr>
        <w:drawing>
          <wp:inline distT="0" distB="0" distL="0" distR="0" wp14:anchorId="387189B6" wp14:editId="3EAF96C7">
            <wp:extent cx="5943600"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2220D5EB" w:rsidR="006F36EA" w:rsidRDefault="00815270" w:rsidP="000E0B40">
      <w:pPr>
        <w:pStyle w:val="ListParagraph"/>
        <w:numPr>
          <w:ilvl w:val="0"/>
          <w:numId w:val="11"/>
        </w:numPr>
      </w:pPr>
      <w:r>
        <w:t>Click on the change to redo</w:t>
      </w:r>
      <w:r w:rsidR="009F3ACE">
        <w:t xml:space="preserve"> the operation</w:t>
      </w:r>
      <w:r>
        <w:t xml:space="preserve">. </w:t>
      </w:r>
    </w:p>
    <w:p w14:paraId="561FC471" w14:textId="3246FF21"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w:t>
      </w:r>
      <w:r w:rsidR="009F3ACE">
        <w:t>below it is an icon with</w:t>
      </w:r>
      <w:r w:rsidR="00B62D84">
        <w:t xml:space="preserv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9F3ACE">
        <w:t>exactly how u</w:t>
      </w:r>
      <w:r w:rsidR="0032127A">
        <w:t xml:space="preserve">ndo works when using the </w:t>
      </w:r>
      <w:r w:rsidR="009F3ACE">
        <w:t>u</w:t>
      </w:r>
      <w:r w:rsidR="0032127A">
        <w:t>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w:t>
      </w:r>
      <w:r w:rsidR="009F3ACE">
        <w:t>done</w:t>
      </w:r>
      <w:r w:rsidR="000D7F36">
        <w:t xml:space="preserve">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222855DF" w:rsidR="000D7F36" w:rsidRDefault="000D7F36" w:rsidP="000E0B40">
      <w:pPr>
        <w:pStyle w:val="Heading1"/>
      </w:pPr>
      <w:r>
        <w:lastRenderedPageBreak/>
        <w:t xml:space="preserve">Inserting a </w:t>
      </w:r>
      <w:r w:rsidR="009F3ACE">
        <w:t>P</w:t>
      </w:r>
      <w:r>
        <w:t xml:space="preserve">eptide </w:t>
      </w:r>
      <w:r w:rsidR="009F3ACE">
        <w:t>S</w:t>
      </w:r>
      <w:r>
        <w:t>equence</w:t>
      </w:r>
    </w:p>
    <w:p w14:paraId="170FF1EC" w14:textId="3ED0F57C" w:rsidR="000D7F36" w:rsidRDefault="009F3ACE" w:rsidP="008F41B5">
      <w:r>
        <w:t>To add a peptide target to your new document</w:t>
      </w:r>
      <w:r w:rsidR="000D7F36">
        <w:t xml:space="preserve">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7FBD01B4" w:rsidR="004F1EAF" w:rsidRDefault="004F1EAF" w:rsidP="004F1EAF">
      <w:r>
        <w:t xml:space="preserve">The form should </w:t>
      </w:r>
      <w:r w:rsidR="009F3ACE">
        <w:t>now look like this</w:t>
      </w:r>
      <w:r>
        <w:t>:</w:t>
      </w:r>
    </w:p>
    <w:p w14:paraId="3119E0CA" w14:textId="72BE3445" w:rsidR="004F1EAF" w:rsidRDefault="0079353E" w:rsidP="004F1EAF">
      <w:r>
        <w:rPr>
          <w:noProof/>
        </w:rPr>
        <w:drawing>
          <wp:inline distT="0" distB="0" distL="0" distR="0" wp14:anchorId="05E82398" wp14:editId="114AF416">
            <wp:extent cx="5943600" cy="1758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950"/>
                    </a:xfrm>
                    <a:prstGeom prst="rect">
                      <a:avLst/>
                    </a:prstGeom>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367D03C9" w:rsidR="004F1EAF" w:rsidRDefault="004F1EAF" w:rsidP="004F1EAF">
      <w:r>
        <w:t xml:space="preserve">The </w:t>
      </w:r>
      <w:r w:rsidRPr="000E0B40">
        <w:rPr>
          <w:b/>
          <w:bCs/>
        </w:rPr>
        <w:t xml:space="preserve">Targets </w:t>
      </w:r>
      <w:r w:rsidR="009F3ACE">
        <w:t>view</w:t>
      </w:r>
      <w:r>
        <w:t xml:space="preserve"> should show the newly added peptide</w:t>
      </w:r>
      <w:r w:rsidR="0032127A">
        <w:t xml:space="preserve"> with a light and a heavy labeled precursor</w:t>
      </w:r>
      <w:r>
        <w:t>:</w:t>
      </w:r>
    </w:p>
    <w:p w14:paraId="2FB7EB73" w14:textId="27551F06" w:rsidR="004F1EAF" w:rsidRDefault="0079353E" w:rsidP="000E0B40">
      <w:r>
        <w:rPr>
          <w:noProof/>
        </w:rPr>
        <w:drawing>
          <wp:inline distT="0" distB="0" distL="0" distR="0" wp14:anchorId="1723894F" wp14:editId="3CDA8CB7">
            <wp:extent cx="2333625" cy="2676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2676525"/>
                    </a:xfrm>
                    <a:prstGeom prst="rect">
                      <a:avLst/>
                    </a:prstGeom>
                    <a:noFill/>
                    <a:ln>
                      <a:noFill/>
                    </a:ln>
                  </pic:spPr>
                </pic:pic>
              </a:graphicData>
            </a:graphic>
          </wp:inline>
        </w:drawing>
      </w:r>
    </w:p>
    <w:p w14:paraId="7506FFF9" w14:textId="4ADBBFA7" w:rsidR="009F3ACE" w:rsidRDefault="009F3ACE" w:rsidP="000E0B40">
      <w:r>
        <w:t>If you do not see all of the elements shown above, do the following:</w:t>
      </w:r>
    </w:p>
    <w:p w14:paraId="6B543EDC" w14:textId="65BE5AEA" w:rsidR="009F3ACE" w:rsidRPr="004F1EAF" w:rsidRDefault="009F3ACE" w:rsidP="009F3ACE">
      <w:pPr>
        <w:pStyle w:val="ListParagraph"/>
        <w:numPr>
          <w:ilvl w:val="0"/>
          <w:numId w:val="4"/>
        </w:numPr>
      </w:pPr>
      <w:r>
        <w:t xml:space="preserve">On the </w:t>
      </w:r>
      <w:r>
        <w:rPr>
          <w:b/>
        </w:rPr>
        <w:t>Edit</w:t>
      </w:r>
      <w:r>
        <w:t xml:space="preserve"> menu, choose </w:t>
      </w:r>
      <w:r>
        <w:rPr>
          <w:b/>
        </w:rPr>
        <w:t>Expand All</w:t>
      </w:r>
      <w:r>
        <w:t xml:space="preserve"> and click </w:t>
      </w:r>
      <w:r>
        <w:rPr>
          <w:b/>
        </w:rPr>
        <w:t>Precursors</w:t>
      </w:r>
      <w:r>
        <w:t>.</w:t>
      </w:r>
    </w:p>
    <w:p w14:paraId="655E3657" w14:textId="4B5BB921" w:rsidR="003C08B5" w:rsidRDefault="0032127A" w:rsidP="003C08B5">
      <w:r>
        <w:lastRenderedPageBreak/>
        <w:t xml:space="preserve">Refer to the </w:t>
      </w:r>
      <w:r w:rsidRPr="000E0B40">
        <w:rPr>
          <w:b/>
        </w:rPr>
        <w:t>Audit Lo</w:t>
      </w:r>
      <w:r w:rsidR="003C08B5" w:rsidRPr="000E0B40">
        <w:rPr>
          <w:b/>
        </w:rPr>
        <w:t>g</w:t>
      </w:r>
      <w:r>
        <w:t xml:space="preserve"> grid</w:t>
      </w:r>
      <w:r w:rsidR="003C08B5">
        <w:t xml:space="preserve"> and you should see a new message</w:t>
      </w:r>
      <w:r w:rsidR="009F3ACE">
        <w:t xml:space="preserve"> as the first row</w:t>
      </w:r>
      <w:r w:rsidR="003C08B5">
        <w:t xml:space="preserve"> indicating that you inserted the peptide </w:t>
      </w:r>
      <w:r w:rsidR="003C08B5" w:rsidRPr="000E0B40">
        <w:t>IEAIPQIDK</w:t>
      </w:r>
      <w:r w:rsidR="003C08B5">
        <w:t>.</w:t>
      </w:r>
      <w:r w:rsidR="009F3ACE">
        <w:t xml:space="preserve"> </w:t>
      </w:r>
      <w:r w:rsidR="003C08B5">
        <w:t>There are no other detailed messages about this change</w:t>
      </w:r>
      <w:r>
        <w:t>.</w:t>
      </w:r>
      <w:r w:rsidR="003C08B5">
        <w:t xml:space="preserve"> </w:t>
      </w:r>
      <w:r>
        <w:t xml:space="preserve">The </w:t>
      </w:r>
      <w:r w:rsidR="003C08B5">
        <w:t>audit log entry consists of a single audit log messages as shown below:</w:t>
      </w:r>
    </w:p>
    <w:p w14:paraId="7D90734B" w14:textId="46A17E63" w:rsidR="003C08B5" w:rsidRPr="003C08B5" w:rsidRDefault="0079353E" w:rsidP="000E0B40">
      <w:r>
        <w:rPr>
          <w:noProof/>
        </w:rPr>
        <w:drawing>
          <wp:inline distT="0" distB="0" distL="0" distR="0" wp14:anchorId="3C7A8517" wp14:editId="040F0907">
            <wp:extent cx="5943600" cy="2649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9855"/>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361633A4" w:rsidR="004F1EAF" w:rsidRPr="003C08B5" w:rsidRDefault="0032127A">
      <w:r>
        <w:t>This</w:t>
      </w:r>
      <w:r w:rsidR="00803087">
        <w:t xml:space="preserve"> </w:t>
      </w:r>
      <w:r w:rsidR="009F3ACE">
        <w:t>will bring</w:t>
      </w:r>
      <w:r w:rsidR="00803087">
        <w:t xml:space="preserve"> the </w:t>
      </w:r>
      <w:r w:rsidR="00E614CF" w:rsidRPr="000E0B40">
        <w:rPr>
          <w:b/>
          <w:bCs/>
        </w:rPr>
        <w:t xml:space="preserve">Audit Log </w:t>
      </w:r>
      <w:r w:rsidR="00803087" w:rsidRPr="000E0B40">
        <w:rPr>
          <w:b/>
          <w:bCs/>
        </w:rPr>
        <w:t>Extra Information</w:t>
      </w:r>
      <w:r w:rsidR="00803087">
        <w:t xml:space="preserve"> </w:t>
      </w:r>
      <w:r w:rsidR="009F3ACE">
        <w:t>form</w:t>
      </w:r>
      <w:r>
        <w:t xml:space="preserve"> as shown below</w:t>
      </w:r>
      <w:r w:rsidR="00803087">
        <w:t>:</w:t>
      </w:r>
    </w:p>
    <w:p w14:paraId="14D3E228" w14:textId="104988D3" w:rsidR="004F1EAF" w:rsidRDefault="0079353E" w:rsidP="000E0B40">
      <w:pPr>
        <w:rPr>
          <w:b/>
          <w:bCs/>
        </w:rPr>
      </w:pPr>
      <w:r>
        <w:rPr>
          <w:noProof/>
        </w:rPr>
        <w:drawing>
          <wp:inline distT="0" distB="0" distL="0" distR="0" wp14:anchorId="7012D0C1" wp14:editId="1CDF6E9B">
            <wp:extent cx="4752975" cy="3124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124200"/>
                    </a:xfrm>
                    <a:prstGeom prst="rect">
                      <a:avLst/>
                    </a:prstGeom>
                  </pic:spPr>
                </pic:pic>
              </a:graphicData>
            </a:graphic>
          </wp:inline>
        </w:drawing>
      </w:r>
    </w:p>
    <w:p w14:paraId="6CE3E9A0" w14:textId="5F1CCA6B" w:rsidR="0032127A" w:rsidRDefault="00803087" w:rsidP="004F1EAF">
      <w:r>
        <w:lastRenderedPageBreak/>
        <w:t>The extra information window shows all the information that was pasted into the grid when inserting the peptide</w:t>
      </w:r>
      <w:r w:rsidR="00750A40">
        <w:t>, including the column header names</w:t>
      </w:r>
      <w:r>
        <w:t xml:space="preserve">. The cell values are separated by tab characters, which means </w:t>
      </w:r>
      <w:r w:rsidR="009F3ACE">
        <w:t>you</w:t>
      </w:r>
      <w:r>
        <w:t xml:space="preserve"> can copy entire rows from this window and </w:t>
      </w:r>
      <w:r w:rsidR="009F3ACE">
        <w:t>paste</w:t>
      </w:r>
      <w:r>
        <w:t xml:space="preserve"> them into the </w:t>
      </w:r>
      <w:r w:rsidR="009F3ACE" w:rsidRPr="009F3ACE">
        <w:rPr>
          <w:b/>
        </w:rPr>
        <w:t>I</w:t>
      </w:r>
      <w:r w:rsidRPr="009F3ACE">
        <w:rPr>
          <w:b/>
        </w:rPr>
        <w:t xml:space="preserve">nsert </w:t>
      </w:r>
      <w:r w:rsidR="009F3ACE" w:rsidRPr="009F3ACE">
        <w:rPr>
          <w:b/>
        </w:rPr>
        <w:t>P</w:t>
      </w:r>
      <w:r w:rsidRPr="009F3ACE">
        <w:rPr>
          <w:b/>
        </w:rPr>
        <w:t>eptides</w:t>
      </w:r>
      <w:r>
        <w:t xml:space="preserve"> </w:t>
      </w:r>
      <w:r w:rsidR="009F3ACE">
        <w:t>form you just used to reproduce this operation.</w:t>
      </w:r>
    </w:p>
    <w:p w14:paraId="5800E64F" w14:textId="16310120" w:rsidR="004F1EAF" w:rsidRPr="008F41B5" w:rsidRDefault="00CE02EC" w:rsidP="000E0B40">
      <w:pPr>
        <w:pStyle w:val="ListParagraph"/>
        <w:numPr>
          <w:ilvl w:val="0"/>
          <w:numId w:val="4"/>
        </w:numPr>
        <w:rPr>
          <w:b/>
          <w:bCs/>
        </w:rPr>
      </w:pPr>
      <w:r>
        <w:t xml:space="preserve">Click the </w:t>
      </w:r>
      <w:r w:rsidRPr="00CE02EC">
        <w:rPr>
          <w:b/>
          <w:bCs/>
        </w:rPr>
        <w:t>OK</w:t>
      </w:r>
      <w:r>
        <w:rPr>
          <w:bCs/>
        </w:rPr>
        <w:t xml:space="preserve"> button to c</w:t>
      </w:r>
      <w:r w:rsidR="00581A39">
        <w:t xml:space="preserve">lose the </w:t>
      </w:r>
      <w:r w:rsidR="00581A39" w:rsidRPr="000E0B40">
        <w:rPr>
          <w:b/>
        </w:rPr>
        <w:t>Audit Log Extra Information</w:t>
      </w:r>
      <w:r w:rsidR="00581A39">
        <w:t xml:space="preserve"> </w:t>
      </w:r>
      <w:r w:rsidR="0032127A">
        <w:t>form</w:t>
      </w:r>
      <w:r w:rsidR="00581A39">
        <w:t>.</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05ADE042" w:rsidR="004F1EAF" w:rsidRDefault="004F1EAF" w:rsidP="004F1EAF">
      <w:pPr>
        <w:pStyle w:val="ListParagraph"/>
        <w:numPr>
          <w:ilvl w:val="0"/>
          <w:numId w:val="3"/>
        </w:numPr>
      </w:pPr>
      <w:r>
        <w:t>Navigate to the A</w:t>
      </w:r>
      <w:r w:rsidR="00CE02EC">
        <w:t>uditLog</w:t>
      </w:r>
      <w:r>
        <w:t xml:space="preserve"> folder created earlier</w:t>
      </w:r>
      <w:r w:rsidR="0032127A">
        <w:t>.</w:t>
      </w:r>
    </w:p>
    <w:p w14:paraId="00BC1B0B" w14:textId="23CDF656" w:rsidR="0032127A" w:rsidRDefault="0032127A" w:rsidP="004F1EAF">
      <w:pPr>
        <w:pStyle w:val="ListParagraph"/>
        <w:numPr>
          <w:ilvl w:val="0"/>
          <w:numId w:val="3"/>
        </w:numPr>
      </w:pPr>
      <w:r>
        <w:t>In the File name field, e</w:t>
      </w:r>
      <w:r w:rsidR="004F1EAF">
        <w:t xml:space="preserve">nter </w:t>
      </w:r>
      <w:r w:rsidR="007F1BC7">
        <w:t>“</w:t>
      </w:r>
      <w:r w:rsidR="004F1EAF" w:rsidRPr="000E0B40">
        <w:rPr>
          <w:bCs/>
        </w:rPr>
        <w:t>A</w:t>
      </w:r>
      <w:r w:rsidR="00CE02EC">
        <w:rPr>
          <w:bCs/>
        </w:rPr>
        <w:t>uditLogTutorial</w:t>
      </w:r>
      <w:r w:rsidR="007F1BC7">
        <w:rPr>
          <w:bCs/>
        </w:rPr>
        <w:t>”</w:t>
      </w:r>
      <w:r>
        <w:t>.</w:t>
      </w:r>
    </w:p>
    <w:p w14:paraId="13EC2C14" w14:textId="3CCF2E2A" w:rsidR="004F1EAF" w:rsidRPr="00CE02EC"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1071593E" w14:textId="75617018" w:rsidR="00CE02EC" w:rsidRPr="008F41B5" w:rsidRDefault="00CE02EC" w:rsidP="004F1EAF">
      <w:pPr>
        <w:pStyle w:val="ListParagraph"/>
        <w:numPr>
          <w:ilvl w:val="0"/>
          <w:numId w:val="3"/>
        </w:numPr>
      </w:pPr>
      <w:r>
        <w:rPr>
          <w:bCs/>
        </w:rPr>
        <w:t xml:space="preserve">On the </w:t>
      </w:r>
      <w:r>
        <w:rPr>
          <w:b/>
          <w:bCs/>
        </w:rPr>
        <w:t>File</w:t>
      </w:r>
      <w:r>
        <w:rPr>
          <w:bCs/>
        </w:rPr>
        <w:t xml:space="preserve"> menu, click </w:t>
      </w:r>
      <w:r>
        <w:rPr>
          <w:b/>
          <w:bCs/>
        </w:rPr>
        <w:t>Open containing folder</w:t>
      </w:r>
      <w:r>
        <w:rPr>
          <w:bCs/>
        </w:rPr>
        <w:t>.</w:t>
      </w:r>
    </w:p>
    <w:p w14:paraId="6663BB41" w14:textId="0BBC17AB" w:rsidR="004F1EAF" w:rsidRDefault="004F1EAF" w:rsidP="004F1EAF">
      <w:r>
        <w:t xml:space="preserve">In </w:t>
      </w:r>
      <w:r w:rsidR="00CE02EC">
        <w:t xml:space="preserve">the </w:t>
      </w:r>
      <w:r>
        <w:t>Window</w:t>
      </w:r>
      <w:r w:rsidR="00CE02EC">
        <w:t>s</w:t>
      </w:r>
      <w:r>
        <w:t xml:space="preserve"> </w:t>
      </w:r>
      <w:r w:rsidR="00CE02EC">
        <w:t xml:space="preserve">File </w:t>
      </w:r>
      <w:r w:rsidR="0032127A">
        <w:t>Explorer</w:t>
      </w:r>
      <w:r>
        <w:t xml:space="preserve">, </w:t>
      </w:r>
      <w:r w:rsidR="00503E1E">
        <w:t>y</w:t>
      </w:r>
      <w:r>
        <w:t>ou should see a file called</w:t>
      </w:r>
      <w:r w:rsidRPr="000E0B40">
        <w:rPr>
          <w:b/>
          <w:bCs/>
        </w:rPr>
        <w:t xml:space="preserve"> </w:t>
      </w:r>
      <w:r w:rsidR="00503E1E" w:rsidRPr="00503E1E">
        <w:rPr>
          <w:bCs/>
        </w:rPr>
        <w:t>“AuditLogTutorial</w:t>
      </w:r>
      <w:r w:rsidRPr="00503E1E">
        <w:rPr>
          <w:bCs/>
        </w:rPr>
        <w:t>.skyl</w:t>
      </w:r>
      <w:r w:rsidR="00503E1E" w:rsidRPr="00503E1E">
        <w:rPr>
          <w:bCs/>
        </w:rPr>
        <w:t>”</w:t>
      </w:r>
      <w:r w:rsidR="00553DA9">
        <w:t xml:space="preserve"> (along with </w:t>
      </w:r>
      <w:r w:rsidR="00503E1E" w:rsidRPr="00503E1E">
        <w:rPr>
          <w:bCs/>
        </w:rPr>
        <w:t>AuditLogTutorial</w:t>
      </w:r>
      <w:r w:rsidR="00503E1E">
        <w:rPr>
          <w:bCs/>
        </w:rPr>
        <w:t>.sky</w:t>
      </w:r>
      <w:r w:rsidR="00553DA9">
        <w:t xml:space="preserve"> and .sky.view)</w:t>
      </w:r>
      <w:r>
        <w:t>.</w:t>
      </w:r>
      <w:r w:rsidR="00553DA9">
        <w:t xml:space="preserve"> If you do not see these file extensions, you may need to show file extensions in </w:t>
      </w:r>
      <w:r w:rsidR="00503E1E">
        <w:t>the File</w:t>
      </w:r>
      <w:r w:rsidR="00553DA9">
        <w:t xml:space="preserve"> Explorer.</w:t>
      </w:r>
      <w:r>
        <w:t xml:space="preserve"> This</w:t>
      </w:r>
      <w:r w:rsidR="00553DA9">
        <w:t xml:space="preserve"> .skyl file</w:t>
      </w:r>
      <w:r>
        <w:t xml:space="preserve"> is the audit log</w:t>
      </w:r>
      <w:r w:rsidR="005B6509">
        <w:t xml:space="preserve"> file</w:t>
      </w:r>
      <w:r>
        <w:t>. If you open it</w:t>
      </w:r>
      <w:r w:rsidR="00553DA9">
        <w:t xml:space="preserve"> in a text editor like Notepad</w:t>
      </w:r>
      <w:r>
        <w:t xml:space="preserve">, you will see XML </w:t>
      </w:r>
      <w:r w:rsidR="00553DA9">
        <w:t>format text</w:t>
      </w:r>
      <w:r>
        <w:t xml:space="preserve">. If you are interested in the format, refer to the </w:t>
      </w:r>
      <w:r w:rsidR="00503E1E">
        <w:t>a</w:t>
      </w:r>
      <w:r>
        <w:t>udit logging paper</w:t>
      </w:r>
      <w:r w:rsidR="00503E1E">
        <w:t xml:space="preserve"> (in review at </w:t>
      </w:r>
      <w:r w:rsidR="00503E1E">
        <w:rPr>
          <w:i/>
        </w:rPr>
        <w:t>Bioinformatics</w:t>
      </w:r>
      <w:r w:rsidR="00503E1E">
        <w:t>)</w:t>
      </w:r>
      <w:r>
        <w:t xml:space="preserve">. The audit logging file </w:t>
      </w:r>
      <w:r w:rsidR="00503E1E">
        <w:t xml:space="preserve">(like the .sky.view which contains window layout and selection information) </w:t>
      </w:r>
      <w:r>
        <w:t>can be deleted at any time without damaging the document</w:t>
      </w:r>
      <w:r w:rsidR="00503E1E">
        <w:t xml:space="preserve"> stored in the .sky file</w:t>
      </w:r>
      <w:r>
        <w:t>.</w:t>
      </w:r>
    </w:p>
    <w:p w14:paraId="670B6601" w14:textId="17A45A7D" w:rsidR="008F41B5" w:rsidRDefault="00DE1497" w:rsidP="000E0B40">
      <w:pPr>
        <w:pStyle w:val="Heading1"/>
      </w:pPr>
      <w:r w:rsidRPr="00DE1497">
        <w:t xml:space="preserve">Importing </w:t>
      </w:r>
      <w:r w:rsidR="00503E1E">
        <w:t>Data</w:t>
      </w:r>
      <w:r w:rsidRPr="00DE1497">
        <w:t xml:space="preserve"> </w:t>
      </w:r>
      <w:r w:rsidR="00503E1E">
        <w:t>F</w:t>
      </w:r>
      <w:r w:rsidRPr="00DE1497">
        <w:t>iles into Skyline</w:t>
      </w:r>
    </w:p>
    <w:p w14:paraId="76B3A564" w14:textId="7354E77D" w:rsidR="00DE1497" w:rsidRDefault="00503E1E" w:rsidP="00815270">
      <w:r>
        <w:t>Your next</w:t>
      </w:r>
      <w:r w:rsidR="00DE1497">
        <w:t xml:space="preserve"> </w:t>
      </w:r>
      <w:r w:rsidR="00A738F9">
        <w:t xml:space="preserve">task is to </w:t>
      </w:r>
      <w:r w:rsidR="00DE1497">
        <w:t xml:space="preserve">import the </w:t>
      </w:r>
      <w:r>
        <w:t>mass spectrometer data</w:t>
      </w:r>
      <w:r w:rsidR="00DE1497">
        <w:t xml:space="preserve"> files from the SRM run</w:t>
      </w:r>
      <w:r w:rsidR="00553DA9">
        <w:t>s for this experiment</w:t>
      </w:r>
      <w:r w:rsidR="00C57004">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6D76933F" w:rsidR="00C57004" w:rsidRDefault="00503E1E" w:rsidP="00C57004">
      <w:pPr>
        <w:pStyle w:val="ListParagraph"/>
        <w:numPr>
          <w:ilvl w:val="0"/>
          <w:numId w:val="5"/>
        </w:numPr>
      </w:pPr>
      <w:r>
        <w:t>Use</w:t>
      </w:r>
      <w:r w:rsidR="00C57004">
        <w:t xml:space="preserve"> the </w:t>
      </w:r>
      <w:r w:rsidR="00C57004">
        <w:rPr>
          <w:b/>
          <w:bCs/>
        </w:rPr>
        <w:t>Add single-injection replicates in files</w:t>
      </w:r>
      <w:r w:rsidR="00C57004">
        <w:t xml:space="preserve"> option in the </w:t>
      </w:r>
      <w:r w:rsidR="00C57004">
        <w:rPr>
          <w:b/>
          <w:bCs/>
        </w:rPr>
        <w:t>Import Results</w:t>
      </w:r>
      <w:r w:rsidR="00C57004">
        <w:t xml:space="preserve"> form</w:t>
      </w:r>
      <w:r w:rsidR="00553DA9">
        <w:t>.</w:t>
      </w:r>
      <w:r>
        <w:t xml:space="preserve"> (default)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10E403D1" w:rsidR="00C57004" w:rsidRDefault="00C57004" w:rsidP="00C57004">
      <w:pPr>
        <w:pStyle w:val="ListParagraph"/>
        <w:numPr>
          <w:ilvl w:val="0"/>
          <w:numId w:val="5"/>
        </w:numPr>
      </w:pPr>
      <w:r>
        <w:t xml:space="preserve">In the </w:t>
      </w:r>
      <w:r>
        <w:rPr>
          <w:b/>
          <w:bCs/>
        </w:rPr>
        <w:t xml:space="preserve">Import Results Files </w:t>
      </w:r>
      <w:r>
        <w:t>form, navigate to the A</w:t>
      </w:r>
      <w:r w:rsidR="00503E1E">
        <w:t>uditLog</w:t>
      </w:r>
      <w:r>
        <w:t xml:space="preserve"> folder and select </w:t>
      </w:r>
      <w:r w:rsidR="00A123BD">
        <w:t>all</w:t>
      </w:r>
      <w:r w:rsidR="00503E1E">
        <w:t xml:space="preserve"> of the 9</w:t>
      </w:r>
      <w:r w:rsidR="00A123BD">
        <w:t xml:space="preserve"> raw files</w:t>
      </w:r>
      <w:r w:rsidR="00553DA9">
        <w:t>.</w:t>
      </w:r>
    </w:p>
    <w:p w14:paraId="3FA8E390" w14:textId="39253A88" w:rsidR="00C57004" w:rsidRDefault="00C57004" w:rsidP="00C57004">
      <w:pPr>
        <w:pStyle w:val="ListParagraph"/>
        <w:numPr>
          <w:ilvl w:val="0"/>
          <w:numId w:val="5"/>
        </w:numPr>
      </w:pPr>
      <w:r>
        <w:t xml:space="preserve">Click </w:t>
      </w:r>
      <w:r w:rsidR="00410ACB">
        <w:t xml:space="preserve">the </w:t>
      </w:r>
      <w:r>
        <w:rPr>
          <w:b/>
          <w:bCs/>
        </w:rPr>
        <w:t>Open</w:t>
      </w:r>
      <w:r>
        <w:t xml:space="preserve"> </w:t>
      </w:r>
      <w:r w:rsidR="00410ACB">
        <w:t xml:space="preserve">button </w:t>
      </w:r>
      <w:r>
        <w:t xml:space="preserve">to </w:t>
      </w:r>
      <w:r w:rsidR="00410ACB">
        <w:t>choose</w:t>
      </w:r>
      <w:r>
        <w:t xml:space="preserve"> the files</w:t>
      </w:r>
      <w:r w:rsidR="00553DA9">
        <w:t>.</w:t>
      </w:r>
    </w:p>
    <w:p w14:paraId="01386333" w14:textId="4BD75517" w:rsidR="00320ADF" w:rsidRDefault="00C26861" w:rsidP="00320ADF">
      <w:pPr>
        <w:rPr>
          <w:noProof/>
        </w:rPr>
      </w:pPr>
      <w:r>
        <w:t>After the</w:t>
      </w:r>
      <w:r w:rsidR="00C57004">
        <w:t xml:space="preserve"> </w:t>
      </w:r>
      <w:r>
        <w:t>import completes</w:t>
      </w:r>
      <w:r w:rsidR="00EA377E">
        <w:t>,</w:t>
      </w:r>
      <w:r w:rsidR="00C57004">
        <w:t xml:space="preserve"> Skyline should have created </w:t>
      </w:r>
      <w:r>
        <w:t>9</w:t>
      </w:r>
      <w:r w:rsidR="00C57004">
        <w:t xml:space="preserve"> new replicates. </w:t>
      </w:r>
      <w:r>
        <w:t>The</w:t>
      </w:r>
      <w:r w:rsidR="00C57004">
        <w:t xml:space="preserve"> </w:t>
      </w:r>
      <w:r w:rsidRPr="00C26861">
        <w:rPr>
          <w:b/>
        </w:rPr>
        <w:t>A</w:t>
      </w:r>
      <w:r w:rsidR="00C57004" w:rsidRPr="00C26861">
        <w:rPr>
          <w:b/>
        </w:rPr>
        <w:t xml:space="preserve">udit </w:t>
      </w:r>
      <w:r w:rsidRPr="00C26861">
        <w:rPr>
          <w:b/>
        </w:rPr>
        <w:t>L</w:t>
      </w:r>
      <w:r w:rsidR="00C57004" w:rsidRPr="00C26861">
        <w:rPr>
          <w:b/>
        </w:rPr>
        <w:t>og</w:t>
      </w:r>
      <w:r>
        <w:t xml:space="preserve"> view should now look like this</w:t>
      </w:r>
      <w:r w:rsidR="00C57004">
        <w:t>:</w:t>
      </w:r>
    </w:p>
    <w:p w14:paraId="77233AEC" w14:textId="7A404C5C" w:rsidR="00C57004" w:rsidRDefault="004179D9" w:rsidP="000E0B40">
      <w:r>
        <w:rPr>
          <w:noProof/>
        </w:rPr>
        <w:lastRenderedPageBreak/>
        <w:drawing>
          <wp:inline distT="0" distB="0" distL="0" distR="0" wp14:anchorId="0FBE6AA6" wp14:editId="7B57C507">
            <wp:extent cx="5943600" cy="2649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9855"/>
                    </a:xfrm>
                    <a:prstGeom prst="rect">
                      <a:avLst/>
                    </a:prstGeom>
                  </pic:spPr>
                </pic:pic>
              </a:graphicData>
            </a:graphic>
          </wp:inline>
        </w:drawing>
      </w:r>
    </w:p>
    <w:p w14:paraId="01A02ED7" w14:textId="56C773F7" w:rsidR="00B0775F" w:rsidRDefault="00A738F9" w:rsidP="00080102">
      <w:r>
        <w:t>T</w:t>
      </w:r>
      <w:r w:rsidR="00080102">
        <w:t xml:space="preserve">he audit log </w:t>
      </w:r>
      <w:r w:rsidR="00C26861">
        <w:t>did</w:t>
      </w:r>
      <w:r w:rsidR="00080102">
        <w:t xml:space="preserve"> not create copies of </w:t>
      </w:r>
      <w:r w:rsidR="00C26861">
        <w:t xml:space="preserve">the </w:t>
      </w:r>
      <w:r w:rsidR="00080102">
        <w:t xml:space="preserve">files that </w:t>
      </w:r>
      <w:r w:rsidR="00C26861">
        <w:t>were</w:t>
      </w:r>
      <w:r w:rsidR="00080102">
        <w:t xml:space="preserve"> imported, but rather just store</w:t>
      </w:r>
      <w:r w:rsidR="00C26861">
        <w:t>d</w:t>
      </w:r>
      <w:r w:rsidR="00080102">
        <w:t xml:space="preserve"> the paths of files</w:t>
      </w:r>
      <w:r w:rsidR="005B6509">
        <w:t xml:space="preserve"> (here shortened to just the file names)</w:t>
      </w:r>
      <w:r w:rsidR="00080102">
        <w:t>.</w:t>
      </w:r>
      <w:r w:rsidR="00F92984">
        <w:t xml:space="preserve"> The first </w:t>
      </w:r>
      <w:r w:rsidR="00C26861">
        <w:t>9</w:t>
      </w:r>
      <w:r w:rsidR="00F92984">
        <w:t xml:space="preserve"> detailed messages are the paths</w:t>
      </w:r>
      <w:r w:rsidR="00B31E2B">
        <w:t xml:space="preserve"> </w:t>
      </w:r>
      <w:r w:rsidR="00F92984">
        <w:t xml:space="preserve">of the </w:t>
      </w:r>
      <w:r w:rsidR="00C26861">
        <w:t>9</w:t>
      </w:r>
      <w:r w:rsidR="00F92984">
        <w:t xml:space="preserve"> raw</w:t>
      </w:r>
      <w:r w:rsidR="00C26861">
        <w:t xml:space="preserve"> data</w:t>
      </w:r>
      <w:r w:rsidR="00F92984">
        <w:t xml:space="preserve"> files </w:t>
      </w:r>
      <w:r w:rsidR="00553DA9">
        <w:t xml:space="preserve">you </w:t>
      </w:r>
      <w:r w:rsidR="00F92984">
        <w:t>imported.</w:t>
      </w:r>
      <w:r w:rsidR="00C26861">
        <w:t xml:space="preserve"> The last two messages describe the settings in the </w:t>
      </w:r>
      <w:r w:rsidR="00C26861">
        <w:rPr>
          <w:b/>
        </w:rPr>
        <w:t>Import Results</w:t>
      </w:r>
      <w:r w:rsidR="00C26861">
        <w:t xml:space="preserve"> form when you clicked the </w:t>
      </w:r>
      <w:r w:rsidR="00C26861">
        <w:rPr>
          <w:b/>
        </w:rPr>
        <w:t>OK</w:t>
      </w:r>
      <w:r w:rsidR="00C26861">
        <w:t xml:space="preserve"> button</w:t>
      </w:r>
      <w:r w:rsidR="00F92984">
        <w:t>.</w:t>
      </w:r>
      <w:r w:rsidR="001C0D4D">
        <w:t xml:space="preserve"> </w:t>
      </w:r>
    </w:p>
    <w:p w14:paraId="55BBA841" w14:textId="5266F63D" w:rsidR="009C565C" w:rsidRDefault="001C0D4D" w:rsidP="00080102">
      <w:r>
        <w:t xml:space="preserve">Note that </w:t>
      </w:r>
      <w:r w:rsidR="00553DA9">
        <w:t xml:space="preserve">the primary </w:t>
      </w:r>
      <w:r>
        <w:t>entry again has a magnifying glass</w:t>
      </w:r>
      <w:r w:rsidR="00706173">
        <w:t xml:space="preserve"> around a plus sign</w:t>
      </w:r>
      <w:r>
        <w:t>,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5B6509">
        <w:t xml:space="preserve"> the settings.</w:t>
      </w:r>
    </w:p>
    <w:p w14:paraId="163C7EAE" w14:textId="22BE24E5" w:rsidR="00080102" w:rsidRDefault="00B0775F" w:rsidP="000E0B40">
      <w:pPr>
        <w:pStyle w:val="ListParagraph"/>
        <w:numPr>
          <w:ilvl w:val="0"/>
          <w:numId w:val="16"/>
        </w:numPr>
      </w:pPr>
      <w:r>
        <w:t>Click on the magnifying glas</w:t>
      </w:r>
      <w:r w:rsidR="005B6509">
        <w:t>s to view the extra information.</w:t>
      </w:r>
    </w:p>
    <w:p w14:paraId="7F7CA41A" w14:textId="773180EF" w:rsidR="00B0775F" w:rsidRDefault="004179D9" w:rsidP="000E0B40">
      <w:r>
        <w:rPr>
          <w:noProof/>
        </w:rPr>
        <w:drawing>
          <wp:inline distT="0" distB="0" distL="0" distR="0" wp14:anchorId="412C58BF" wp14:editId="5D555E0B">
            <wp:extent cx="475297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124200"/>
                    </a:xfrm>
                    <a:prstGeom prst="rect">
                      <a:avLst/>
                    </a:prstGeom>
                  </pic:spPr>
                </pic:pic>
              </a:graphicData>
            </a:graphic>
          </wp:inline>
        </w:drawing>
      </w:r>
    </w:p>
    <w:p w14:paraId="1AA64E4C" w14:textId="0DA19ACB" w:rsidR="009C565C" w:rsidRPr="00FA7E89" w:rsidRDefault="009C565C" w:rsidP="005B6509">
      <w:pPr>
        <w:pStyle w:val="ListParagraph"/>
        <w:numPr>
          <w:ilvl w:val="0"/>
          <w:numId w:val="16"/>
        </w:numPr>
      </w:pPr>
      <w:r>
        <w:lastRenderedPageBreak/>
        <w:t xml:space="preserve">Click </w:t>
      </w:r>
      <w:r w:rsidR="005B6509">
        <w:t xml:space="preserve">the </w:t>
      </w:r>
      <w:r w:rsidRPr="005B6509">
        <w:rPr>
          <w:b/>
          <w:bCs/>
        </w:rPr>
        <w:t>OK</w:t>
      </w:r>
      <w:r w:rsidR="005B6509">
        <w:rPr>
          <w:bCs/>
        </w:rPr>
        <w:t xml:space="preserve"> button</w:t>
      </w:r>
      <w:r w:rsidRPr="005B6509">
        <w:rPr>
          <w:b/>
          <w:bCs/>
        </w:rPr>
        <w:t xml:space="preserve"> </w:t>
      </w:r>
      <w:r w:rsidR="005B6509">
        <w:t>to close the form.</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44634499" w:rsidR="0037759C" w:rsidRDefault="0037759C" w:rsidP="000F47B8">
      <w:pPr>
        <w:pStyle w:val="Heading1"/>
      </w:pPr>
      <w:r w:rsidRPr="0037759C">
        <w:t>Calibration Curve</w:t>
      </w:r>
      <w:r w:rsidR="00A52944">
        <w:t xml:space="preserve"> Settings</w:t>
      </w:r>
    </w:p>
    <w:p w14:paraId="18743999" w14:textId="67FD8514" w:rsidR="00417DE1" w:rsidRPr="00706173" w:rsidRDefault="00706173">
      <w:pPr>
        <w:rPr>
          <w:bCs/>
        </w:rPr>
      </w:pPr>
      <w:r>
        <w:rPr>
          <w:bCs/>
        </w:rPr>
        <w:t>Now, c</w:t>
      </w:r>
      <w:r w:rsidR="0037759C" w:rsidRPr="00706173">
        <w:rPr>
          <w:bCs/>
        </w:rPr>
        <w:t>onfigur</w:t>
      </w:r>
      <w:r>
        <w:rPr>
          <w:bCs/>
        </w:rPr>
        <w:t>e</w:t>
      </w:r>
      <w:r w:rsidR="0037759C" w:rsidRPr="00706173">
        <w:rPr>
          <w:bCs/>
        </w:rPr>
        <w:t xml:space="preserve"> quantification settings</w:t>
      </w:r>
      <w:r>
        <w:rPr>
          <w:bCs/>
        </w:rPr>
        <w:t xml:space="preserve"> to help Skyline calculate a calibration curve</w:t>
      </w:r>
      <w:r w:rsidR="0037759C" w:rsidRPr="00706173">
        <w:rPr>
          <w:bCs/>
        </w:rPr>
        <w:t>:</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510440FC" w:rsidR="0037759C" w:rsidRDefault="00706173" w:rsidP="0037759C">
      <w:pPr>
        <w:pStyle w:val="ListParagraph"/>
        <w:numPr>
          <w:ilvl w:val="0"/>
          <w:numId w:val="6"/>
        </w:numPr>
        <w:rPr>
          <w:b/>
          <w:bCs/>
        </w:rPr>
      </w:pPr>
      <w:r>
        <w:t>In</w:t>
      </w:r>
      <w:r w:rsidR="0037759C">
        <w:t xml:space="preserve"> the </w:t>
      </w:r>
      <w:r w:rsidR="0037759C" w:rsidRPr="0037759C">
        <w:rPr>
          <w:b/>
          <w:bCs/>
        </w:rPr>
        <w:t>Regression Fit</w:t>
      </w:r>
      <w:r w:rsidR="0037759C">
        <w:t xml:space="preserve"> </w:t>
      </w:r>
      <w:r w:rsidR="0002561F">
        <w:t>dropdown list</w:t>
      </w:r>
      <w:r>
        <w:t>, choose</w:t>
      </w:r>
      <w:r w:rsidR="0037759C">
        <w:t xml:space="preserve"> </w:t>
      </w:r>
      <w:r>
        <w:t>“</w:t>
      </w:r>
      <w:r w:rsidR="0037759C" w:rsidRPr="00706173">
        <w:rPr>
          <w:bCs/>
        </w:rPr>
        <w:t>Linear</w:t>
      </w:r>
      <w:r>
        <w:rPr>
          <w:bCs/>
        </w:rPr>
        <w:t>”</w:t>
      </w:r>
      <w:r w:rsidR="00553DA9">
        <w:rPr>
          <w:bCs/>
        </w:rPr>
        <w:t>.</w:t>
      </w:r>
    </w:p>
    <w:p w14:paraId="5A9764B7" w14:textId="62EA1C41" w:rsidR="0037759C" w:rsidRPr="0037759C" w:rsidRDefault="00706173" w:rsidP="0037759C">
      <w:pPr>
        <w:pStyle w:val="ListParagraph"/>
        <w:numPr>
          <w:ilvl w:val="0"/>
          <w:numId w:val="6"/>
        </w:numPr>
        <w:rPr>
          <w:b/>
          <w:bCs/>
        </w:rPr>
      </w:pPr>
      <w:r>
        <w:t>In</w:t>
      </w:r>
      <w:r w:rsidR="0037759C">
        <w:t xml:space="preserve"> the </w:t>
      </w:r>
      <w:r w:rsidR="0037759C">
        <w:rPr>
          <w:b/>
          <w:bCs/>
        </w:rPr>
        <w:t>Normalization Method</w:t>
      </w:r>
      <w:r w:rsidR="0037759C">
        <w:t xml:space="preserve"> </w:t>
      </w:r>
      <w:r w:rsidR="0002561F">
        <w:t>dropdown list</w:t>
      </w:r>
      <w:r>
        <w:t>, choose</w:t>
      </w:r>
      <w:r w:rsidR="0037759C">
        <w:t xml:space="preserve"> </w:t>
      </w:r>
      <w:r>
        <w:t>“</w:t>
      </w:r>
      <w:r w:rsidR="0037759C" w:rsidRPr="00706173">
        <w:rPr>
          <w:bCs/>
        </w:rPr>
        <w:t>Ratio to Heavy</w:t>
      </w:r>
      <w:r>
        <w:rPr>
          <w:bCs/>
        </w:rPr>
        <w:t>”</w:t>
      </w:r>
      <w:r w:rsidR="00553DA9">
        <w:rPr>
          <w:bCs/>
        </w:rPr>
        <w:t>.</w:t>
      </w:r>
    </w:p>
    <w:p w14:paraId="012CDED4" w14:textId="5B6C25A9" w:rsidR="0037759C" w:rsidRPr="0037759C" w:rsidRDefault="00706173" w:rsidP="0037759C">
      <w:pPr>
        <w:pStyle w:val="ListParagraph"/>
        <w:numPr>
          <w:ilvl w:val="0"/>
          <w:numId w:val="6"/>
        </w:numPr>
        <w:rPr>
          <w:b/>
          <w:bCs/>
        </w:rPr>
      </w:pPr>
      <w:r>
        <w:t>In</w:t>
      </w:r>
      <w:r w:rsidR="0037759C">
        <w:t xml:space="preserve"> the </w:t>
      </w:r>
      <w:r w:rsidR="0037759C">
        <w:rPr>
          <w:b/>
          <w:bCs/>
        </w:rPr>
        <w:t>Units</w:t>
      </w:r>
      <w:r w:rsidR="0037759C">
        <w:t xml:space="preserve"> </w:t>
      </w:r>
      <w:r>
        <w:t>field, enter “</w:t>
      </w:r>
      <w:r w:rsidRPr="000E0B40">
        <w:t>fmol/ul</w:t>
      </w:r>
      <w:r>
        <w:t>”</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5748985" w:rsidR="0037759C" w:rsidRDefault="0037759C" w:rsidP="0037759C">
      <w:r>
        <w:t xml:space="preserve">This </w:t>
      </w:r>
      <w:r w:rsidR="00B05782">
        <w:t>adds the</w:t>
      </w:r>
      <w:r>
        <w:t xml:space="preserve"> audit log entry</w:t>
      </w:r>
      <w:r w:rsidR="00B05782">
        <w:t xml:space="preserve"> shown below</w:t>
      </w:r>
      <w:r>
        <w:t>:</w:t>
      </w:r>
    </w:p>
    <w:p w14:paraId="278C37E9" w14:textId="75EA8D83" w:rsidR="0037759C" w:rsidRDefault="004179D9" w:rsidP="000E0B40">
      <w:r>
        <w:rPr>
          <w:noProof/>
        </w:rPr>
        <w:drawing>
          <wp:inline distT="0" distB="0" distL="0" distR="0" wp14:anchorId="4243BEEB" wp14:editId="1234C969">
            <wp:extent cx="5943600" cy="2649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9855"/>
                    </a:xfrm>
                    <a:prstGeom prst="rect">
                      <a:avLst/>
                    </a:prstGeom>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B05782">
      <w:pPr>
        <w:pStyle w:val="Heading2"/>
      </w:pPr>
      <w:r w:rsidRPr="00AB74FF">
        <w:t>Specify the analyte concentrations of the external standards:</w:t>
      </w:r>
    </w:p>
    <w:p w14:paraId="13DF4B01" w14:textId="0079AF5A" w:rsidR="00AB74FF" w:rsidRDefault="00AB74FF" w:rsidP="0037759C">
      <w:r>
        <w:t xml:space="preserve">Next,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w:t>
      </w:r>
      <w:r w:rsidRPr="00B05782">
        <w:rPr>
          <w:b/>
        </w:rPr>
        <w:t>Document Grid</w:t>
      </w:r>
      <w:r>
        <w:t xml:space="preserve">, click the </w:t>
      </w:r>
      <w:r>
        <w:rPr>
          <w:b/>
          <w:bCs/>
        </w:rPr>
        <w:t>Reports</w:t>
      </w:r>
      <w:r>
        <w:t xml:space="preserve"> dropdown list and choose </w:t>
      </w:r>
      <w:r>
        <w:rPr>
          <w:b/>
          <w:bCs/>
        </w:rPr>
        <w:t>Replicates</w:t>
      </w:r>
      <w:r w:rsidR="00DF79C8">
        <w:rPr>
          <w:bCs/>
        </w:rPr>
        <w:t>.</w:t>
      </w:r>
    </w:p>
    <w:p w14:paraId="14AD8B1C" w14:textId="6717B6F6" w:rsidR="00DF79C8" w:rsidRDefault="003475B9" w:rsidP="00AB74FF">
      <w:pPr>
        <w:pStyle w:val="ListParagraph"/>
        <w:numPr>
          <w:ilvl w:val="0"/>
          <w:numId w:val="7"/>
        </w:numPr>
      </w:pPr>
      <w:r>
        <w:t xml:space="preserve">In the </w:t>
      </w:r>
      <w:r w:rsidR="00E614CF">
        <w:t xml:space="preserve">row for </w:t>
      </w:r>
      <w:r w:rsidR="00C11C25">
        <w:t>FOXN1-GST</w:t>
      </w:r>
      <w:r w:rsidR="00E614CF">
        <w:t>, se</w:t>
      </w:r>
      <w:r w:rsidR="00B05782">
        <w:t>t</w:t>
      </w:r>
      <w:r w:rsidR="008B425A">
        <w:t xml:space="preserve"> its </w:t>
      </w:r>
      <w:r w:rsidRPr="000E0B40">
        <w:rPr>
          <w:b/>
          <w:bCs/>
        </w:rPr>
        <w:t>Sample Type</w:t>
      </w:r>
      <w:r w:rsidR="00B05782">
        <w:t xml:space="preserve"> to “</w:t>
      </w:r>
      <w:r w:rsidR="008B425A" w:rsidRPr="00B05782">
        <w:rPr>
          <w:bCs/>
        </w:rPr>
        <w:t>Unknown</w:t>
      </w:r>
      <w:r w:rsidR="00B05782">
        <w:rPr>
          <w:bCs/>
        </w:rPr>
        <w:t>”</w:t>
      </w:r>
      <w:r w:rsidR="00DF79C8">
        <w:t>.</w:t>
      </w:r>
    </w:p>
    <w:p w14:paraId="39A346C1" w14:textId="42263E6A" w:rsidR="0002561F" w:rsidRDefault="00DF79C8" w:rsidP="0002561F">
      <w:pPr>
        <w:pStyle w:val="ListParagraph"/>
        <w:numPr>
          <w:ilvl w:val="0"/>
          <w:numId w:val="7"/>
        </w:numPr>
      </w:pPr>
      <w:r>
        <w:lastRenderedPageBreak/>
        <w:t>Copy the follow</w:t>
      </w:r>
      <w:r w:rsidR="001616E2">
        <w:t xml:space="preserve">ing data and paste it into the </w:t>
      </w:r>
      <w:r w:rsidR="001616E2" w:rsidRPr="001616E2">
        <w:rPr>
          <w:b/>
        </w:rPr>
        <w:t>D</w:t>
      </w:r>
      <w:r w:rsidRPr="001616E2">
        <w:rPr>
          <w:b/>
        </w:rPr>
        <w:t xml:space="preserve">ocument </w:t>
      </w:r>
      <w:r w:rsidR="001616E2" w:rsidRPr="001616E2">
        <w:rPr>
          <w:b/>
        </w:rPr>
        <w:t>G</w:t>
      </w:r>
      <w:r w:rsidRPr="001616E2">
        <w:rPr>
          <w:b/>
        </w:rPr>
        <w:t>rid</w:t>
      </w:r>
      <w:r>
        <w:t xml:space="preserve"> to set each of the </w:t>
      </w:r>
      <w:r w:rsidR="001616E2">
        <w:t>“</w:t>
      </w:r>
      <w:r>
        <w:t>Standard</w:t>
      </w:r>
      <w:r w:rsidR="001616E2">
        <w:t>_#”</w:t>
      </w:r>
      <w:r>
        <w:t xml:space="preserve"> replicates </w:t>
      </w:r>
      <w:r w:rsidRPr="0002561F">
        <w:rPr>
          <w:b/>
          <w:bCs/>
        </w:rPr>
        <w:t>Sample Type</w:t>
      </w:r>
      <w:r>
        <w:t xml:space="preserve"> to </w:t>
      </w:r>
      <w:r w:rsidR="001616E2">
        <w:t>“</w:t>
      </w:r>
      <w:r>
        <w:t>Standard</w:t>
      </w:r>
      <w:r w:rsidR="001616E2">
        <w:t>”</w:t>
      </w:r>
      <w:r>
        <w:t xml:space="preserve"> and their </w:t>
      </w:r>
      <w:r w:rsidRPr="0002561F">
        <w:rPr>
          <w:b/>
          <w:bCs/>
        </w:rPr>
        <w:t>Analyte Concentrations</w:t>
      </w:r>
      <w:r w:rsidR="001616E2">
        <w:rPr>
          <w:bCs/>
        </w:rPr>
        <w:t xml:space="preserve"> to the values below.</w:t>
      </w:r>
    </w:p>
    <w:tbl>
      <w:tblPr>
        <w:tblStyle w:val="TableGrid"/>
        <w:tblW w:w="0" w:type="auto"/>
        <w:tblInd w:w="360" w:type="dxa"/>
        <w:tblLook w:val="04A0" w:firstRow="1" w:lastRow="0" w:firstColumn="1" w:lastColumn="0" w:noHBand="0" w:noVBand="1"/>
      </w:tblPr>
      <w:tblGrid>
        <w:gridCol w:w="4491"/>
        <w:gridCol w:w="4499"/>
      </w:tblGrid>
      <w:tr w:rsidR="0002561F" w14:paraId="080B49A6" w14:textId="77777777" w:rsidTr="0002561F">
        <w:tc>
          <w:tcPr>
            <w:tcW w:w="4675" w:type="dxa"/>
          </w:tcPr>
          <w:p w14:paraId="259176A8" w14:textId="4A0109EE" w:rsidR="0002561F" w:rsidRDefault="004179D9" w:rsidP="0002561F">
            <w:r w:rsidRPr="004179D9">
              <w:rPr>
                <w:rFonts w:ascii="SimSun" w:eastAsia="SimSun" w:hAnsi="SimSun" w:cs="SimSun" w:hint="eastAsia"/>
              </w:rPr>
              <w:t>标准</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8A0D191" w:rsidR="0002561F" w:rsidRDefault="004179D9" w:rsidP="0002561F">
            <w:r w:rsidRPr="004179D9">
              <w:rPr>
                <w:rFonts w:ascii="SimSun" w:eastAsia="SimSun" w:hAnsi="SimSun" w:cs="SimSun" w:hint="eastAsia"/>
              </w:rPr>
              <w:t>标准</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768E4B84" w:rsidR="0002561F" w:rsidRDefault="004179D9" w:rsidP="0002561F">
            <w:r w:rsidRPr="004179D9">
              <w:rPr>
                <w:rFonts w:ascii="SimSun" w:eastAsia="SimSun" w:hAnsi="SimSun" w:cs="SimSun" w:hint="eastAsia"/>
              </w:rPr>
              <w:t>标准</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50C19C84" w:rsidR="0002561F" w:rsidRDefault="004179D9" w:rsidP="0002561F">
            <w:r w:rsidRPr="004179D9">
              <w:rPr>
                <w:rFonts w:ascii="SimSun" w:eastAsia="SimSun" w:hAnsi="SimSun" w:cs="SimSun" w:hint="eastAsia"/>
              </w:rPr>
              <w:t>标准</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52AC2A1C" w:rsidR="0002561F" w:rsidRDefault="004179D9" w:rsidP="0002561F">
            <w:r w:rsidRPr="004179D9">
              <w:rPr>
                <w:rFonts w:ascii="SimSun" w:eastAsia="SimSun" w:hAnsi="SimSun" w:cs="SimSun" w:hint="eastAsia"/>
              </w:rPr>
              <w:t>标准</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24547069" w:rsidR="0002561F" w:rsidRDefault="004179D9" w:rsidP="0002561F">
            <w:r w:rsidRPr="004179D9">
              <w:rPr>
                <w:rFonts w:ascii="SimSun" w:eastAsia="SimSun" w:hAnsi="SimSun" w:cs="SimSun" w:hint="eastAsia"/>
              </w:rPr>
              <w:t>标准</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3E0CFB88" w:rsidR="0002561F" w:rsidRDefault="004179D9" w:rsidP="0002561F">
            <w:r w:rsidRPr="004179D9">
              <w:rPr>
                <w:rFonts w:ascii="SimSun" w:eastAsia="SimSun" w:hAnsi="SimSun" w:cs="SimSun" w:hint="eastAsia"/>
              </w:rPr>
              <w:t>标准</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4817AD5B" w:rsidR="0002561F" w:rsidRDefault="004179D9" w:rsidP="0002561F">
            <w:r w:rsidRPr="004179D9">
              <w:rPr>
                <w:rFonts w:ascii="SimSun" w:eastAsia="SimSun" w:hAnsi="SimSun" w:cs="SimSun" w:hint="eastAsia"/>
              </w:rPr>
              <w:t>标准</w:t>
            </w:r>
          </w:p>
        </w:tc>
        <w:tc>
          <w:tcPr>
            <w:tcW w:w="4675" w:type="dxa"/>
          </w:tcPr>
          <w:p w14:paraId="07AF72BE" w14:textId="408B81DC" w:rsidR="0002561F" w:rsidRDefault="0002561F" w:rsidP="0002561F">
            <w:r>
              <w:t>0.1</w:t>
            </w:r>
          </w:p>
        </w:tc>
      </w:tr>
    </w:tbl>
    <w:p w14:paraId="3C729857" w14:textId="0A75FDA2" w:rsidR="0002561F" w:rsidRDefault="0002561F" w:rsidP="001E7140">
      <w:pPr>
        <w:spacing w:before="240"/>
      </w:pPr>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rsidR="001616E2">
        <w:t xml:space="preserve"> this</w:t>
      </w:r>
      <w:r>
        <w:t>:</w:t>
      </w:r>
    </w:p>
    <w:p w14:paraId="07DB8F0E" w14:textId="698491E2" w:rsidR="0002561F" w:rsidRDefault="004179D9" w:rsidP="000E0B40">
      <w:r>
        <w:rPr>
          <w:noProof/>
        </w:rPr>
        <w:drawing>
          <wp:inline distT="0" distB="0" distL="0" distR="0" wp14:anchorId="1DDD737B" wp14:editId="53A3EA22">
            <wp:extent cx="3371850" cy="2924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850" cy="2924175"/>
                    </a:xfrm>
                    <a:prstGeom prst="rect">
                      <a:avLst/>
                    </a:prstGeom>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39BC5A08" w14:textId="36A4F258" w:rsidR="0002561F" w:rsidRDefault="00A83FEF" w:rsidP="00111EFE">
      <w:r>
        <w:rPr>
          <w:noProof/>
        </w:rPr>
        <w:lastRenderedPageBreak/>
        <w:drawing>
          <wp:inline distT="0" distB="0" distL="0" distR="0" wp14:anchorId="70F1E199" wp14:editId="1A05794D">
            <wp:extent cx="5943600" cy="26498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9855"/>
                    </a:xfrm>
                    <a:prstGeom prst="rect">
                      <a:avLst/>
                    </a:prstGeom>
                  </pic:spPr>
                </pic:pic>
              </a:graphicData>
            </a:graphic>
          </wp:inline>
        </w:drawing>
      </w:r>
    </w:p>
    <w:p w14:paraId="3F806E18" w14:textId="7218453E"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w:t>
      </w:r>
      <w:r w:rsidR="00111EFE">
        <w:t>indicates</w:t>
      </w:r>
      <w:r>
        <w:t xml:space="preserve"> that the </w:t>
      </w:r>
      <w:r w:rsidRPr="000E0B40">
        <w:rPr>
          <w:b/>
        </w:rPr>
        <w:t>Replicates</w:t>
      </w:r>
      <w:r>
        <w:t xml:space="preserve"> </w:t>
      </w:r>
      <w:r w:rsidR="001E2175">
        <w:t xml:space="preserve">report </w:t>
      </w:r>
      <w:r>
        <w:t xml:space="preserve">was used. This </w:t>
      </w:r>
      <w:r w:rsidR="001E2175">
        <w:t xml:space="preserve">is </w:t>
      </w:r>
      <w:r>
        <w:t>important because in order to reproduce this change</w:t>
      </w:r>
      <w:r w:rsidR="00111EFE">
        <w:t xml:space="preserve"> made in the </w:t>
      </w:r>
      <w:r w:rsidR="00111EFE">
        <w:rPr>
          <w:b/>
        </w:rPr>
        <w:t>Document Grid</w:t>
      </w:r>
      <w:r>
        <w:t xml:space="preserv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31C25FA8" w:rsidR="0002561F" w:rsidRDefault="00A83FEF" w:rsidP="000E0B40">
      <w:r>
        <w:rPr>
          <w:noProof/>
        </w:rPr>
        <w:drawing>
          <wp:inline distT="0" distB="0" distL="0" distR="0" wp14:anchorId="08DC72A5" wp14:editId="0C26E9C7">
            <wp:extent cx="4752975" cy="3124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124200"/>
                    </a:xfrm>
                    <a:prstGeom prst="rect">
                      <a:avLst/>
                    </a:prstGeom>
                  </pic:spPr>
                </pic:pic>
              </a:graphicData>
            </a:graphic>
          </wp:inline>
        </w:drawing>
      </w:r>
    </w:p>
    <w:p w14:paraId="0FB4A7BB" w14:textId="050BD97B" w:rsidR="0036012C" w:rsidRDefault="0036012C" w:rsidP="0036012C">
      <w:pPr>
        <w:rPr>
          <w:b/>
          <w:bCs/>
        </w:rPr>
      </w:pPr>
      <w:r>
        <w:lastRenderedPageBreak/>
        <w:t xml:space="preserve">This </w:t>
      </w:r>
      <w:r w:rsidR="001E2175">
        <w:t>displays a</w:t>
      </w:r>
      <w:r>
        <w:t xml:space="preserve"> much more concise view of the data that was pasted into the document and again the data can be easily copied and pasted </w:t>
      </w:r>
      <w:r w:rsidR="00111EFE">
        <w:t>to reproduce the operation</w:t>
      </w:r>
      <w:r>
        <w:t xml:space="preserve">.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111EFE" w:rsidRPr="00111EFE">
        <w:rPr>
          <w:b/>
        </w:rPr>
        <w:t>“</w:t>
      </w:r>
      <w:r w:rsidR="00FE29A1" w:rsidRPr="00111EFE">
        <w:rPr>
          <w:b/>
          <w:bCs/>
        </w:rPr>
        <w:t>Replicates</w:t>
      </w:r>
      <w:r w:rsidR="00111EFE" w:rsidRPr="00111EFE">
        <w:rPr>
          <w:b/>
          <w:bCs/>
        </w:rPr>
        <w:t>”</w:t>
      </w:r>
      <w:r w:rsidR="00FE29A1">
        <w:rPr>
          <w:b/>
          <w:bCs/>
        </w:rPr>
        <w:t>.</w:t>
      </w:r>
    </w:p>
    <w:p w14:paraId="67FEC73C" w14:textId="45CAF8C0" w:rsidR="00FE29A1" w:rsidRDefault="00FE29A1" w:rsidP="000E0B40">
      <w:pPr>
        <w:pStyle w:val="ListParagraph"/>
        <w:numPr>
          <w:ilvl w:val="0"/>
          <w:numId w:val="12"/>
        </w:numPr>
      </w:pPr>
      <w:r>
        <w:t xml:space="preserve">Click </w:t>
      </w:r>
      <w:r w:rsidR="00DF0D77">
        <w:t xml:space="preserve">the </w:t>
      </w:r>
      <w:r>
        <w:rPr>
          <w:b/>
          <w:bCs/>
        </w:rPr>
        <w:t>OK</w:t>
      </w:r>
      <w:r w:rsidR="00DF0D77">
        <w:rPr>
          <w:bCs/>
        </w:rPr>
        <w:t xml:space="preserve"> button</w:t>
      </w:r>
      <w:r>
        <w:rPr>
          <w:b/>
          <w:bCs/>
        </w:rPr>
        <w:t xml:space="preserve"> </w:t>
      </w:r>
      <w:r>
        <w:t xml:space="preserve">to </w:t>
      </w:r>
      <w:r w:rsidR="00DF0D77">
        <w:t>close</w:t>
      </w:r>
      <w:r>
        <w:t xml:space="preserve"> the </w:t>
      </w:r>
      <w:r w:rsidR="00800733" w:rsidRPr="000E0B40">
        <w:rPr>
          <w:b/>
          <w:bCs/>
        </w:rPr>
        <w:t>Audit Log Extra Information</w:t>
      </w:r>
      <w:r w:rsidR="00800733">
        <w:t xml:space="preserve"> </w:t>
      </w:r>
      <w:r w:rsidR="00DF0D77">
        <w:t>form</w:t>
      </w:r>
      <w:r w:rsidR="00800733">
        <w:t>.</w:t>
      </w:r>
    </w:p>
    <w:p w14:paraId="3B7DE853" w14:textId="537BF488" w:rsidR="00B0204E" w:rsidRDefault="00B0204E" w:rsidP="000E0B40">
      <w:pPr>
        <w:pStyle w:val="Heading1"/>
      </w:pPr>
      <w:r w:rsidRPr="00B0204E">
        <w:t xml:space="preserve">Adjusting </w:t>
      </w:r>
      <w:r w:rsidR="00D81BE5">
        <w:t>I</w:t>
      </w:r>
      <w:r w:rsidRPr="00B0204E">
        <w:t xml:space="preserve">ntegration </w:t>
      </w:r>
      <w:r w:rsidR="00D81BE5">
        <w:t>B</w:t>
      </w:r>
      <w:r w:rsidRPr="00B0204E">
        <w:t>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60553EFC"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w:t>
      </w:r>
      <w:r w:rsidR="00A52944">
        <w:t>dropdown list</w:t>
      </w:r>
      <w:r>
        <w:t xml:space="preserve"> </w:t>
      </w:r>
      <w:r w:rsidR="00A52944">
        <w:t xml:space="preserve">labeled </w:t>
      </w:r>
      <w:r w:rsidR="00A52944">
        <w:rPr>
          <w:b/>
        </w:rPr>
        <w:t>Replicates</w:t>
      </w:r>
      <w:r w:rsidR="00A52944">
        <w:t xml:space="preserve"> at the top of the</w:t>
      </w:r>
      <w:r>
        <w:t xml:space="preserve"> </w:t>
      </w:r>
      <w:r w:rsidRPr="005C7227">
        <w:rPr>
          <w:b/>
          <w:bCs/>
        </w:rPr>
        <w:t>Targets</w:t>
      </w:r>
      <w:r>
        <w:t xml:space="preserve"> </w:t>
      </w:r>
      <w:r w:rsidR="00A52944">
        <w:t>view</w:t>
      </w:r>
      <w:r w:rsidR="001E2175">
        <w:t>.</w:t>
      </w:r>
    </w:p>
    <w:p w14:paraId="6684B395" w14:textId="2CA77FB0" w:rsidR="0008603B" w:rsidRDefault="0008603B" w:rsidP="0008603B">
      <w:pPr>
        <w:pStyle w:val="ListParagraph"/>
        <w:numPr>
          <w:ilvl w:val="0"/>
          <w:numId w:val="8"/>
        </w:numPr>
      </w:pPr>
      <w:r>
        <w:t xml:space="preserve">Ensure that the </w:t>
      </w:r>
      <w:r w:rsidR="00A52944">
        <w:t xml:space="preserve">IEAIPQIDK </w:t>
      </w:r>
      <w:r>
        <w:t xml:space="preserve">peptide is selected in the </w:t>
      </w:r>
      <w:r w:rsidRPr="0008603B">
        <w:rPr>
          <w:b/>
          <w:bCs/>
        </w:rPr>
        <w:t>Targets</w:t>
      </w:r>
      <w:r>
        <w:t xml:space="preserve"> </w:t>
      </w:r>
      <w:r w:rsidR="00A52944">
        <w:t>view</w:t>
      </w:r>
      <w:r w:rsidR="001E2175">
        <w:t>.</w:t>
      </w:r>
    </w:p>
    <w:p w14:paraId="205EE1C1" w14:textId="64B46BBF" w:rsidR="0008603B" w:rsidRDefault="0008603B" w:rsidP="00A52944">
      <w:r>
        <w:t>Now you should see the chromatogram</w:t>
      </w:r>
      <w:r w:rsidR="00A52944">
        <w:t>s</w:t>
      </w:r>
      <w:r>
        <w:t xml:space="preserve"> of </w:t>
      </w:r>
      <w:r w:rsidR="00A52944">
        <w:t xml:space="preserve">the </w:t>
      </w:r>
      <w:r w:rsidRPr="00A52944">
        <w:rPr>
          <w:bCs/>
        </w:rPr>
        <w:t>IEAIPQIDK</w:t>
      </w:r>
      <w:r w:rsidR="00A52944">
        <w:rPr>
          <w:bCs/>
        </w:rPr>
        <w:t xml:space="preserve"> peptide</w:t>
      </w:r>
      <w:r w:rsidRPr="00A52944">
        <w:rPr>
          <w:i/>
          <w:iCs/>
        </w:rPr>
        <w:t xml:space="preserve"> </w:t>
      </w:r>
      <w:r>
        <w:t xml:space="preserve">in the </w:t>
      </w:r>
      <w:r w:rsidRPr="00A52944">
        <w:rPr>
          <w:bCs/>
        </w:rPr>
        <w:t>FOXN1-GST</w:t>
      </w:r>
      <w:r>
        <w:t xml:space="preserve"> sample</w:t>
      </w:r>
      <w:r w:rsidR="001E2175">
        <w:t>.</w:t>
      </w:r>
    </w:p>
    <w:p w14:paraId="5ACE1082" w14:textId="5EDDD2B3" w:rsidR="001E2175" w:rsidRDefault="0008603B" w:rsidP="0008603B">
      <w:r>
        <w:t xml:space="preserve">By selecting either the light or heavy precursor in the </w:t>
      </w:r>
      <w:r w:rsidRPr="0008603B">
        <w:rPr>
          <w:b/>
          <w:bCs/>
        </w:rPr>
        <w:t>Targets</w:t>
      </w:r>
      <w:r>
        <w:rPr>
          <w:b/>
          <w:bCs/>
        </w:rPr>
        <w:t xml:space="preserve"> </w:t>
      </w:r>
      <w:r w:rsidR="00A52944">
        <w:t>view</w:t>
      </w:r>
      <w:r>
        <w:t xml:space="preserve"> you can </w:t>
      </w:r>
      <w:r w:rsidR="00A52944">
        <w:t>review the integration boundaries for that precursor</w:t>
      </w:r>
      <w:r>
        <w:t>.</w:t>
      </w:r>
    </w:p>
    <w:p w14:paraId="5328E158" w14:textId="1D0D34E8" w:rsidR="001E2175" w:rsidRDefault="00087D5A" w:rsidP="000E0B40">
      <w:pPr>
        <w:pStyle w:val="ListParagraph"/>
        <w:numPr>
          <w:ilvl w:val="0"/>
          <w:numId w:val="13"/>
        </w:numPr>
      </w:pPr>
      <w:r>
        <w:t xml:space="preserve">Select the heavy precursor and zoom in on the peak using the scroll-wheel </w:t>
      </w:r>
      <w:r w:rsidR="00A52944">
        <w:t>beneath</w:t>
      </w:r>
      <w:r>
        <w:t xml:space="preserve"> the x-axis. </w:t>
      </w:r>
    </w:p>
    <w:p w14:paraId="378D3645" w14:textId="644C0356" w:rsidR="00087D5A" w:rsidRDefault="00087D5A">
      <w:r>
        <w:t>You should see something like the following:</w:t>
      </w:r>
    </w:p>
    <w:p w14:paraId="00EB1639" w14:textId="0237125D" w:rsidR="0008603B" w:rsidRDefault="00A83FEF" w:rsidP="000E0B40">
      <w:r>
        <w:rPr>
          <w:noProof/>
        </w:rPr>
        <w:drawing>
          <wp:inline distT="0" distB="0" distL="0" distR="0" wp14:anchorId="15C81CC8" wp14:editId="06020818">
            <wp:extent cx="5943600" cy="33521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2165"/>
                    </a:xfrm>
                    <a:prstGeom prst="rect">
                      <a:avLst/>
                    </a:prstGeom>
                  </pic:spPr>
                </pic:pic>
              </a:graphicData>
            </a:graphic>
          </wp:inline>
        </w:drawing>
      </w:r>
    </w:p>
    <w:p w14:paraId="44910C03" w14:textId="77777777" w:rsidR="008A619B" w:rsidRDefault="002A001A" w:rsidP="00087D5A">
      <w:r>
        <w:lastRenderedPageBreak/>
        <w:t xml:space="preserve">The integration boundaries look </w:t>
      </w:r>
      <w:r w:rsidR="001E2175">
        <w:t>acceptable and changing them may simply add variance to the peak area calculations. H</w:t>
      </w:r>
      <w:r>
        <w:t>owever</w:t>
      </w:r>
      <w:r w:rsidR="001E2175">
        <w:t>,</w:t>
      </w:r>
      <w:r>
        <w:t xml:space="preserve"> </w:t>
      </w:r>
      <w:r w:rsidR="008A619B">
        <w:t>you might feel the peak could be better centered within the integration range</w:t>
      </w:r>
      <w:r>
        <w:t xml:space="preserve">. </w:t>
      </w:r>
      <w:r w:rsidR="008A619B">
        <w:t>To make a change like this, do the following:</w:t>
      </w:r>
    </w:p>
    <w:p w14:paraId="59D8E959" w14:textId="1A6BAF5A" w:rsidR="00087D5A" w:rsidRDefault="002A001A" w:rsidP="008A619B">
      <w:pPr>
        <w:pStyle w:val="ListParagraph"/>
        <w:numPr>
          <w:ilvl w:val="0"/>
          <w:numId w:val="13"/>
        </w:numPr>
      </w:pPr>
      <w:r>
        <w:t xml:space="preserve">Click </w:t>
      </w:r>
      <w:r w:rsidR="008A619B">
        <w:t xml:space="preserve">beneath the x-axis where you want the range to start </w:t>
      </w:r>
      <w:r>
        <w:t>and hold</w:t>
      </w:r>
      <w:r w:rsidR="008A619B">
        <w:t xml:space="preserve"> while dragging until the cursor is under where you want the range to end</w:t>
      </w:r>
      <w:r>
        <w:t>.</w:t>
      </w:r>
      <w:r w:rsidR="008A619B">
        <w:t xml:space="preserve"> (e.g. 20.65 to 20.15)</w:t>
      </w:r>
    </w:p>
    <w:p w14:paraId="742A30AB" w14:textId="4D8771C0" w:rsidR="002A001A" w:rsidRDefault="00F70894" w:rsidP="00087D5A">
      <w:r>
        <w:t>Three new rows should appear in the</w:t>
      </w:r>
      <w:r w:rsidR="002A001A">
        <w:t xml:space="preserve"> </w:t>
      </w:r>
      <w:r w:rsidR="001E2175" w:rsidRPr="000E0B40">
        <w:rPr>
          <w:b/>
        </w:rPr>
        <w:t>Audit Log</w:t>
      </w:r>
      <w:r w:rsidR="001E2175">
        <w:t xml:space="preserve"> </w:t>
      </w:r>
      <w:r>
        <w:t>view</w:t>
      </w:r>
      <w:r w:rsidR="002A001A">
        <w:t>, as shown below:</w:t>
      </w:r>
    </w:p>
    <w:p w14:paraId="5113CCC4" w14:textId="585A23C7" w:rsidR="002A001A" w:rsidRDefault="00A83FEF" w:rsidP="000E0B40">
      <w:r>
        <w:rPr>
          <w:noProof/>
        </w:rPr>
        <w:drawing>
          <wp:inline distT="0" distB="0" distL="0" distR="0" wp14:anchorId="151B6D2D" wp14:editId="5E1EBF31">
            <wp:extent cx="5943600" cy="13817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1760"/>
                    </a:xfrm>
                    <a:prstGeom prst="rect">
                      <a:avLst/>
                    </a:prstGeom>
                  </pic:spPr>
                </pic:pic>
              </a:graphicData>
            </a:graphic>
          </wp:inline>
        </w:drawing>
      </w:r>
    </w:p>
    <w:p w14:paraId="64FBBEFA" w14:textId="10DB5C28" w:rsidR="00A52944" w:rsidRDefault="00803BDC" w:rsidP="00803BDC">
      <w:r>
        <w:t xml:space="preserve">Note that </w:t>
      </w:r>
      <w:r w:rsidR="001649E1">
        <w:t>the new log entry</w:t>
      </w:r>
      <w:r>
        <w:t xml:space="preserve">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t>
      </w:r>
      <w:r w:rsidR="001649E1">
        <w:t>view</w:t>
      </w:r>
      <w:r>
        <w:t xml:space="preserve"> by</w:t>
      </w:r>
      <w:r w:rsidRPr="000E0B40">
        <w:rPr>
          <w:b/>
          <w:bCs/>
        </w:rPr>
        <w:t xml:space="preserve"> Protein/Peptide List &gt; Peptide &gt; Transition group &gt; Transition</w:t>
      </w:r>
      <w:r>
        <w:t>.</w:t>
      </w:r>
    </w:p>
    <w:p w14:paraId="3D4D9F57" w14:textId="419705DC" w:rsidR="001E2175" w:rsidRDefault="00803BDC" w:rsidP="00803BDC">
      <w:r>
        <w:t xml:space="preserve">When </w:t>
      </w:r>
      <w:r w:rsidR="001649E1">
        <w:t>someone else</w:t>
      </w:r>
      <w:r>
        <w:t xml:space="preserve"> reads this audit log</w:t>
      </w:r>
      <w:r w:rsidR="001E2175">
        <w:t>,</w:t>
      </w:r>
      <w:r>
        <w:t xml:space="preserve"> this integration bound</w:t>
      </w:r>
      <w:r w:rsidR="001E2175">
        <w:t>ary change</w:t>
      </w:r>
      <w:r>
        <w:t xml:space="preserve"> might seem arbitrary without any explanation. </w:t>
      </w:r>
      <w:r w:rsidR="001649E1">
        <w:t>Or, months or years later, you may have forgotten why you made this change. To document your reasoning do the following:</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0D3E79F" w:rsidR="001E2175" w:rsidRDefault="001E2175" w:rsidP="000E0B40">
      <w:pPr>
        <w:pStyle w:val="ListParagraph"/>
        <w:numPr>
          <w:ilvl w:val="0"/>
          <w:numId w:val="13"/>
        </w:numPr>
      </w:pPr>
      <w:r>
        <w:t xml:space="preserve">Enter </w:t>
      </w:r>
      <w:r w:rsidR="00803BDC">
        <w:t>a Reason such as “</w:t>
      </w:r>
      <w:bookmarkStart w:id="2" w:name="OLE_LINK3"/>
      <w:bookmarkStart w:id="3" w:name="OLE_LINK4"/>
      <w:bookmarkStart w:id="4" w:name="OLE_LINK5"/>
      <w:r w:rsidR="00803BDC" w:rsidRPr="001E2175">
        <w:rPr>
          <w:i/>
          <w:iCs/>
        </w:rPr>
        <w:t xml:space="preserve">Changed </w:t>
      </w:r>
      <w:r w:rsidR="001649E1">
        <w:rPr>
          <w:i/>
          <w:iCs/>
        </w:rPr>
        <w:t>peak integration as instructed by the tutorial</w:t>
      </w:r>
      <w:bookmarkEnd w:id="2"/>
      <w:bookmarkEnd w:id="3"/>
      <w:bookmarkEnd w:id="4"/>
      <w:r w:rsidR="00803BDC">
        <w:t>”</w:t>
      </w:r>
      <w:r w:rsidR="00D86E56">
        <w:t xml:space="preserve"> and </w:t>
      </w:r>
      <w:r>
        <w:t xml:space="preserve">press </w:t>
      </w:r>
      <w:r w:rsidRPr="00A52944">
        <w:rPr>
          <w:bCs/>
        </w:rPr>
        <w:t>Enter</w:t>
      </w:r>
      <w:r w:rsidR="00D86E56">
        <w:t>.</w:t>
      </w:r>
      <w:r w:rsidR="00DB1886">
        <w:t xml:space="preserve"> </w:t>
      </w:r>
    </w:p>
    <w:p w14:paraId="5C1F0CB0" w14:textId="54EEDFB2" w:rsidR="001E2175" w:rsidRDefault="00DB1886">
      <w:r>
        <w:t>The audit log should look like this:</w:t>
      </w:r>
    </w:p>
    <w:p w14:paraId="1E0D61E3" w14:textId="72F4BABD" w:rsidR="00803BDC" w:rsidRDefault="00A83FEF">
      <w:r>
        <w:rPr>
          <w:noProof/>
        </w:rPr>
        <w:drawing>
          <wp:inline distT="0" distB="0" distL="0" distR="0" wp14:anchorId="31ACCD69" wp14:editId="16E78760">
            <wp:extent cx="5943600" cy="1163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63320"/>
                    </a:xfrm>
                    <a:prstGeom prst="rect">
                      <a:avLst/>
                    </a:prstGeom>
                  </pic:spPr>
                </pic:pic>
              </a:graphicData>
            </a:graphic>
          </wp:inline>
        </w:drawing>
      </w:r>
    </w:p>
    <w:p w14:paraId="5D49113E" w14:textId="2922DEE8" w:rsidR="005C5529" w:rsidRPr="005C5529" w:rsidRDefault="005C5529">
      <w:r>
        <w:t xml:space="preserve">Note that the reason entered in the dark gray row is shown in all three new rows. This is the overall reason for the change. To give a different reason for each row, you would need to use a report field called </w:t>
      </w:r>
      <w:r>
        <w:rPr>
          <w:b/>
        </w:rPr>
        <w:t>Detailed Reason</w:t>
      </w:r>
      <w:r>
        <w:t xml:space="preserve">. You will learn how to customize the columns shown in the </w:t>
      </w:r>
      <w:r>
        <w:rPr>
          <w:b/>
        </w:rPr>
        <w:t>Audit Log</w:t>
      </w:r>
      <w:r>
        <w:t xml:space="preserve"> view below.</w:t>
      </w:r>
    </w:p>
    <w:p w14:paraId="0713E9F1" w14:textId="6F34890D" w:rsidR="00D86E56" w:rsidRDefault="0020566A" w:rsidP="000E0B40">
      <w:pPr>
        <w:pStyle w:val="Heading1"/>
      </w:pPr>
      <w:r w:rsidRPr="0020566A">
        <w:t>Calibration Curve</w:t>
      </w:r>
      <w:r w:rsidR="00A52944">
        <w:t xml:space="preserve"> Review</w:t>
      </w:r>
    </w:p>
    <w:p w14:paraId="1EFAFC2D" w14:textId="1CCE1C7C" w:rsidR="0020566A" w:rsidRDefault="00E07530" w:rsidP="00803BDC">
      <w:r>
        <w:t>Now</w:t>
      </w:r>
      <w:r w:rsidR="0020566A">
        <w:t xml:space="preserve"> view the calibration curve </w:t>
      </w:r>
      <w:r w:rsidR="00C65A8F">
        <w:t>you have configured</w:t>
      </w:r>
      <w:r w:rsidR="000343CD">
        <w:t xml:space="preserve"> as follows</w:t>
      </w:r>
      <w:r w:rsidR="00B76D93">
        <w:t>:</w:t>
      </w:r>
    </w:p>
    <w:p w14:paraId="5D952DC8" w14:textId="17564D6D" w:rsidR="00B76D93" w:rsidRPr="00B76D93" w:rsidRDefault="00B76D93" w:rsidP="00B76D93">
      <w:pPr>
        <w:pStyle w:val="ListParagraph"/>
        <w:numPr>
          <w:ilvl w:val="0"/>
          <w:numId w:val="9"/>
        </w:numPr>
      </w:pPr>
      <w:r>
        <w:lastRenderedPageBreak/>
        <w:t xml:space="preserve">On the </w:t>
      </w:r>
      <w:r>
        <w:rPr>
          <w:b/>
          <w:bCs/>
        </w:rPr>
        <w:t>View</w:t>
      </w:r>
      <w:r>
        <w:t xml:space="preserve"> menu, click </w:t>
      </w:r>
      <w:r>
        <w:rPr>
          <w:b/>
          <w:bCs/>
        </w:rPr>
        <w:t>Calibration Curve</w:t>
      </w:r>
      <w:r w:rsidR="00C65A8F">
        <w:rPr>
          <w:bCs/>
        </w:rPr>
        <w:t>.</w:t>
      </w:r>
    </w:p>
    <w:p w14:paraId="6CF63349" w14:textId="4BCF3265" w:rsidR="006F72A7" w:rsidRDefault="00AB5769" w:rsidP="00B76D93">
      <w:r>
        <w:t xml:space="preserve">The curve fits the first </w:t>
      </w:r>
      <w:r w:rsidR="00C65A8F">
        <w:t>four</w:t>
      </w:r>
      <w:r>
        <w:t xml:space="preserve"> points, but not </w:t>
      </w:r>
      <w:r w:rsidR="00C65A8F">
        <w:t xml:space="preserve">as well </w:t>
      </w:r>
      <w:r>
        <w:t xml:space="preserve">for the points </w:t>
      </w:r>
      <w:r w:rsidR="000343CD">
        <w:t xml:space="preserve">closer to </w:t>
      </w:r>
      <w:r>
        <w:t xml:space="preserve">zero. Use </w:t>
      </w:r>
      <w:r w:rsidR="00B76D93">
        <w:t xml:space="preserve">the scroll wheel to zoom in on the lower </w:t>
      </w:r>
      <w:r w:rsidR="006F72A7">
        <w:t>four points.</w:t>
      </w:r>
    </w:p>
    <w:p w14:paraId="0F88554A" w14:textId="1966566E" w:rsidR="00B76D93" w:rsidRDefault="00A83FEF" w:rsidP="000E0B40">
      <w:r>
        <w:rPr>
          <w:noProof/>
        </w:rPr>
        <w:drawing>
          <wp:inline distT="0" distB="0" distL="0" distR="0" wp14:anchorId="060E6E57" wp14:editId="72ABB1CE">
            <wp:extent cx="556260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4114800"/>
                    </a:xfrm>
                    <a:prstGeom prst="rect">
                      <a:avLst/>
                    </a:prstGeom>
                  </pic:spPr>
                </pic:pic>
              </a:graphicData>
            </a:graphic>
          </wp:inline>
        </w:drawing>
      </w:r>
    </w:p>
    <w:p w14:paraId="5E644678" w14:textId="61102F22" w:rsidR="006F72A7" w:rsidRDefault="000343CD" w:rsidP="006F72A7">
      <w:r>
        <w:t xml:space="preserve">You </w:t>
      </w:r>
      <w:r w:rsidR="006F72A7">
        <w:t xml:space="preserve">can see that the last </w:t>
      </w:r>
      <w:r w:rsidR="00C65A8F">
        <w:t>three</w:t>
      </w:r>
      <w:r w:rsidR="006F72A7">
        <w:t xml:space="preserve"> points fall of</w:t>
      </w:r>
      <w:r>
        <w:t>f</w:t>
      </w:r>
      <w:r w:rsidR="006F72A7">
        <w:t xml:space="preserve"> </w:t>
      </w:r>
      <w:r w:rsidR="00AB5769">
        <w:t xml:space="preserve">the </w:t>
      </w:r>
      <w:r w:rsidR="006F72A7">
        <w:t xml:space="preserve">line, which indicates that </w:t>
      </w:r>
      <w:r>
        <w:t xml:space="preserve">they </w:t>
      </w:r>
      <w:r w:rsidR="00386EA8">
        <w:t xml:space="preserve">are </w:t>
      </w:r>
      <w:r>
        <w:t>below the</w:t>
      </w:r>
      <w:r w:rsidR="006F72A7">
        <w:t xml:space="preserve"> limit of detection</w:t>
      </w:r>
      <w:r>
        <w:t xml:space="preserve"> for this peptide</w:t>
      </w:r>
      <w:r w:rsidR="006F72A7">
        <w:t>.</w:t>
      </w:r>
      <w:r w:rsidR="00C65A8F">
        <w:t xml:space="preserve"> These three and the fourth lowest concentration point may also be pulling the regression line away from the fourth highest concentration point</w:t>
      </w:r>
      <w:r w:rsidR="00A72454">
        <w:t xml:space="preserve"> at 2.5 fmol/ul</w:t>
      </w:r>
      <w:r w:rsidR="00C65A8F">
        <w:t>.</w:t>
      </w:r>
      <w:r w:rsidR="00AB5769">
        <w:t xml:space="preserve"> To create a better fit for the </w:t>
      </w:r>
      <w:r w:rsidR="00C65A8F">
        <w:t>four highest concentration</w:t>
      </w:r>
      <w:r w:rsidR="00AB5769">
        <w:t xml:space="preserve"> points, </w:t>
      </w:r>
      <w:r>
        <w:t xml:space="preserve">you </w:t>
      </w:r>
      <w:r w:rsidR="00AB5769">
        <w:t xml:space="preserve">can exclude </w:t>
      </w:r>
      <w:r w:rsidR="00C65A8F">
        <w:t>the four lower</w:t>
      </w:r>
      <w:r>
        <w:t xml:space="preserv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3DED4343" w:rsidR="00DA0800" w:rsidRDefault="000343CD" w:rsidP="00AB5769">
      <w:r>
        <w:t xml:space="preserve">Review the </w:t>
      </w:r>
      <w:r>
        <w:rPr>
          <w:b/>
        </w:rPr>
        <w:t xml:space="preserve">Audit Log </w:t>
      </w:r>
      <w:r>
        <w:t>grid and, y</w:t>
      </w:r>
      <w:r w:rsidR="00730F9F">
        <w:t xml:space="preserve">ou should see four new entries, one for each </w:t>
      </w:r>
      <w:r>
        <w:t>point you</w:t>
      </w:r>
      <w:r w:rsidR="00730F9F">
        <w:t xml:space="preserve"> excluded from the calibration:</w:t>
      </w:r>
    </w:p>
    <w:p w14:paraId="13D36035" w14:textId="1439EF5E" w:rsidR="00730F9F" w:rsidRDefault="00A83FEF" w:rsidP="000E0B40">
      <w:r>
        <w:rPr>
          <w:noProof/>
        </w:rPr>
        <w:lastRenderedPageBreak/>
        <w:drawing>
          <wp:inline distT="0" distB="0" distL="0" distR="0" wp14:anchorId="0DA0B415" wp14:editId="4989AE1B">
            <wp:extent cx="5943600" cy="1163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63320"/>
                    </a:xfrm>
                    <a:prstGeom prst="rect">
                      <a:avLst/>
                    </a:prstGeom>
                  </pic:spPr>
                </pic:pic>
              </a:graphicData>
            </a:graphic>
          </wp:inline>
        </w:drawing>
      </w:r>
    </w:p>
    <w:p w14:paraId="5169AF2F" w14:textId="5915F366" w:rsidR="000343CD" w:rsidRDefault="000343CD" w:rsidP="00DA0800">
      <w:r>
        <w:t xml:space="preserve">You </w:t>
      </w:r>
      <w:r w:rsidR="00C65A8F">
        <w:t>should</w:t>
      </w:r>
      <w:r w:rsidR="00DA0800">
        <w:t xml:space="preserve"> again add a reason to explain why </w:t>
      </w:r>
      <w:r>
        <w:t>the replicates were excluded</w:t>
      </w:r>
      <w:r w:rsidR="00C65A8F">
        <w:t xml:space="preserve"> by doing the following:</w:t>
      </w:r>
    </w:p>
    <w:p w14:paraId="448B015B" w14:textId="199B266A" w:rsidR="00942F02" w:rsidRDefault="006417A2" w:rsidP="000E0B40">
      <w:pPr>
        <w:pStyle w:val="ListParagraph"/>
        <w:numPr>
          <w:ilvl w:val="0"/>
          <w:numId w:val="9"/>
        </w:numPr>
      </w:pPr>
      <w:r>
        <w:t xml:space="preserve">Click on </w:t>
      </w:r>
      <w:r w:rsidR="00C65A8F">
        <w:t>the top</w:t>
      </w:r>
      <w:r>
        <w:t xml:space="preserve"> </w:t>
      </w:r>
      <w:r w:rsidR="00C65A8F" w:rsidRPr="00C65A8F">
        <w:rPr>
          <w:b/>
        </w:rPr>
        <w:t>R</w:t>
      </w:r>
      <w:r w:rsidRPr="00C65A8F">
        <w:rPr>
          <w:b/>
        </w:rPr>
        <w:t>eason</w:t>
      </w:r>
      <w:r>
        <w:t xml:space="preserve"> cell and enter “</w:t>
      </w:r>
      <w:r w:rsidRPr="000343CD">
        <w:rPr>
          <w:i/>
          <w:iCs/>
        </w:rPr>
        <w:t>Excluded standard below LOD</w:t>
      </w:r>
      <w:r>
        <w:t>”</w:t>
      </w:r>
      <w:r w:rsidR="00942F02">
        <w:t xml:space="preserve"> and </w:t>
      </w:r>
      <w:r w:rsidR="000343CD">
        <w:t xml:space="preserve">press </w:t>
      </w:r>
      <w:r w:rsidR="000343CD" w:rsidRPr="00C65A8F">
        <w:rPr>
          <w:bCs/>
        </w:rPr>
        <w:t>E</w:t>
      </w:r>
      <w:r w:rsidR="00942F02" w:rsidRPr="00C65A8F">
        <w:rPr>
          <w:bCs/>
        </w:rPr>
        <w:t>nter</w:t>
      </w:r>
      <w:r w:rsidR="00942F02">
        <w:t>.</w:t>
      </w:r>
    </w:p>
    <w:p w14:paraId="1594C22D" w14:textId="6A5BD281" w:rsidR="00C65A8F" w:rsidRDefault="00C65A8F" w:rsidP="000E0B40">
      <w:pPr>
        <w:pStyle w:val="ListParagraph"/>
        <w:numPr>
          <w:ilvl w:val="0"/>
          <w:numId w:val="9"/>
        </w:numPr>
      </w:pPr>
      <w:r>
        <w:t xml:space="preserve">Select all four </w:t>
      </w:r>
      <w:r>
        <w:rPr>
          <w:b/>
        </w:rPr>
        <w:t>Reason</w:t>
      </w:r>
      <w:r>
        <w:t xml:space="preserve"> cells.</w:t>
      </w:r>
    </w:p>
    <w:p w14:paraId="7923B821" w14:textId="5A525D33" w:rsidR="00C65A8F" w:rsidRDefault="00C65A8F" w:rsidP="000E0B40">
      <w:pPr>
        <w:pStyle w:val="ListParagraph"/>
        <w:numPr>
          <w:ilvl w:val="0"/>
          <w:numId w:val="9"/>
        </w:numPr>
      </w:pPr>
      <w:r>
        <w:t xml:space="preserve">Right-click on the selection, and click </w:t>
      </w:r>
      <w:r>
        <w:rPr>
          <w:b/>
        </w:rPr>
        <w:t>Fill Down</w:t>
      </w:r>
      <w:r>
        <w:t>.</w:t>
      </w:r>
    </w:p>
    <w:p w14:paraId="21A58B08" w14:textId="79F94518" w:rsidR="00942F02" w:rsidRDefault="003C6E38" w:rsidP="000E0B40">
      <w:pPr>
        <w:pStyle w:val="Heading1"/>
      </w:pPr>
      <w:r>
        <w:t>Customizing the A</w:t>
      </w:r>
      <w:r w:rsidR="00942F02" w:rsidRPr="00942F02">
        <w:t xml:space="preserve">udit </w:t>
      </w:r>
      <w:r>
        <w:t>L</w:t>
      </w:r>
      <w:r w:rsidR="00942F02" w:rsidRPr="00942F02">
        <w:t>og</w:t>
      </w:r>
      <w:r>
        <w:t xml:space="preserve"> Display</w:t>
      </w:r>
    </w:p>
    <w:p w14:paraId="1E8E53C2" w14:textId="48B989AC" w:rsidR="00EE4828" w:rsidRDefault="00030830" w:rsidP="00DA0800">
      <w:r>
        <w:t xml:space="preserve">You </w:t>
      </w:r>
      <w:r w:rsidR="00EE4828">
        <w:t xml:space="preserve">now have a </w:t>
      </w:r>
      <w:r w:rsidR="00D72863">
        <w:t>growing</w:t>
      </w:r>
      <w:r w:rsidR="00EE4828">
        <w:t xml:space="preserve"> audit log and it</w:t>
      </w:r>
      <w:r>
        <w:t xml:space="preserve"> has</w:t>
      </w:r>
      <w:r w:rsidR="00EE4828">
        <w:t xml:space="preserve"> become difficult to see all </w:t>
      </w:r>
      <w:r w:rsidR="00D72863">
        <w:t xml:space="preserve">your changes at once. The </w:t>
      </w:r>
      <w:r w:rsidR="00D72863" w:rsidRPr="00D72863">
        <w:rPr>
          <w:b/>
        </w:rPr>
        <w:t>A</w:t>
      </w:r>
      <w:r w:rsidR="00EE4828" w:rsidRPr="00D72863">
        <w:rPr>
          <w:b/>
        </w:rPr>
        <w:t xml:space="preserve">udit </w:t>
      </w:r>
      <w:r w:rsidR="00D72863" w:rsidRPr="00D72863">
        <w:rPr>
          <w:b/>
        </w:rPr>
        <w:t>L</w:t>
      </w:r>
      <w:r w:rsidR="00EE4828" w:rsidRPr="00D72863">
        <w:rPr>
          <w:b/>
        </w:rPr>
        <w:t>og</w:t>
      </w:r>
      <w:r w:rsidR="00EE4828">
        <w:t xml:space="preserve"> </w:t>
      </w:r>
      <w:r w:rsidR="00D72863">
        <w:t xml:space="preserve">view is based on the </w:t>
      </w:r>
      <w:r w:rsidR="00D72863" w:rsidRPr="00D72863">
        <w:rPr>
          <w:b/>
        </w:rPr>
        <w:t>Document G</w:t>
      </w:r>
      <w:r w:rsidR="00EE4828" w:rsidRPr="00D72863">
        <w:rPr>
          <w:b/>
        </w:rPr>
        <w:t>rid</w:t>
      </w:r>
      <w:r w:rsidR="00EE4828">
        <w:t xml:space="preserve"> and can</w:t>
      </w:r>
      <w:r>
        <w:t>, therefore,</w:t>
      </w:r>
      <w:r w:rsidR="00EE4828">
        <w:t xml:space="preserve"> be cus</w:t>
      </w:r>
      <w:r w:rsidR="00D72863">
        <w:t xml:space="preserve">tomized just like the </w:t>
      </w:r>
      <w:r w:rsidR="00D72863" w:rsidRPr="00D72863">
        <w:rPr>
          <w:b/>
        </w:rPr>
        <w:t>Document G</w:t>
      </w:r>
      <w:r w:rsidR="00EE4828" w:rsidRPr="00D72863">
        <w:rPr>
          <w:b/>
        </w:rPr>
        <w:t>rid</w:t>
      </w:r>
      <w:r w:rsidR="00EE4828">
        <w:t>:</w:t>
      </w:r>
    </w:p>
    <w:p w14:paraId="77C91CA1" w14:textId="5538CC7B" w:rsidR="00EE4828" w:rsidRDefault="00EE4828" w:rsidP="000E0B40">
      <w:pPr>
        <w:pStyle w:val="ListParagraph"/>
        <w:numPr>
          <w:ilvl w:val="0"/>
          <w:numId w:val="9"/>
        </w:numPr>
      </w:pPr>
      <w:r>
        <w:t xml:space="preserve">In the top left corner of the </w:t>
      </w:r>
      <w:r w:rsidR="00D72863" w:rsidRPr="00D72863">
        <w:rPr>
          <w:b/>
        </w:rPr>
        <w:t>A</w:t>
      </w:r>
      <w:r w:rsidRPr="00D72863">
        <w:rPr>
          <w:b/>
        </w:rPr>
        <w:t xml:space="preserve">udit </w:t>
      </w:r>
      <w:r w:rsidR="00D72863" w:rsidRPr="00D72863">
        <w:rPr>
          <w:b/>
        </w:rPr>
        <w:t>L</w:t>
      </w:r>
      <w:r w:rsidRPr="00D72863">
        <w:rPr>
          <w:b/>
        </w:rPr>
        <w:t>og,</w:t>
      </w:r>
      <w:r>
        <w:t xml:space="preserve"> click on the </w:t>
      </w:r>
      <w:r>
        <w:rPr>
          <w:b/>
          <w:bCs/>
        </w:rPr>
        <w:t>Reports</w:t>
      </w:r>
      <w:r>
        <w:t xml:space="preserve"> </w:t>
      </w:r>
      <w:r w:rsidR="00D72863">
        <w:t>menu</w:t>
      </w:r>
      <w:r w:rsidR="00030830">
        <w:t>.</w:t>
      </w:r>
    </w:p>
    <w:p w14:paraId="62F46B1F" w14:textId="645059A5" w:rsidR="00EE4828" w:rsidRDefault="00EE4828" w:rsidP="00EE4828">
      <w:r>
        <w:t xml:space="preserve">There are three default reports you can </w:t>
      </w:r>
      <w:r w:rsidR="00D72863">
        <w:t>choose from (</w:t>
      </w:r>
      <w:r w:rsidR="00D72863">
        <w:rPr>
          <w:b/>
        </w:rPr>
        <w:t>Undo Redo</w:t>
      </w:r>
      <w:r w:rsidR="00D72863">
        <w:t xml:space="preserve">, </w:t>
      </w:r>
      <w:r w:rsidR="00D72863">
        <w:rPr>
          <w:b/>
        </w:rPr>
        <w:t>Summary</w:t>
      </w:r>
      <w:r w:rsidR="00D72863">
        <w:t xml:space="preserve">, and </w:t>
      </w:r>
      <w:r w:rsidR="00D72863">
        <w:rPr>
          <w:b/>
        </w:rPr>
        <w:t>All Info</w:t>
      </w:r>
      <w:r w:rsidR="00D72863">
        <w:t>)</w:t>
      </w:r>
      <w:r>
        <w:t>:</w:t>
      </w:r>
    </w:p>
    <w:p w14:paraId="46D843E4" w14:textId="38910EC5" w:rsidR="00EE4828" w:rsidRDefault="00A83FEF" w:rsidP="003C7F22">
      <w:pPr>
        <w:pStyle w:val="ListParagraph"/>
        <w:ind w:left="0"/>
      </w:pPr>
      <w:r>
        <w:rPr>
          <w:noProof/>
        </w:rPr>
        <w:drawing>
          <wp:inline distT="0" distB="0" distL="0" distR="0" wp14:anchorId="64F2558D" wp14:editId="75EA4CCB">
            <wp:extent cx="447675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1828800"/>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0A762F6A" w:rsidR="00030830" w:rsidRDefault="00EE4828" w:rsidP="000636BC">
      <w:pPr>
        <w:pStyle w:val="ListParagraph"/>
        <w:numPr>
          <w:ilvl w:val="0"/>
          <w:numId w:val="9"/>
        </w:numPr>
      </w:pPr>
      <w:r>
        <w:t xml:space="preserve">Click on the </w:t>
      </w:r>
      <w:r w:rsidRPr="000636BC">
        <w:rPr>
          <w:b/>
          <w:bCs/>
        </w:rPr>
        <w:t xml:space="preserve">Undo Redo </w:t>
      </w:r>
      <w:r w:rsidR="00D72863">
        <w:t>menu item</w:t>
      </w:r>
      <w:r w:rsidR="00030830">
        <w:t>.</w:t>
      </w:r>
    </w:p>
    <w:p w14:paraId="0BD5B364" w14:textId="6E0DC36D" w:rsidR="00EE4828" w:rsidRDefault="00030830" w:rsidP="000636BC">
      <w:pPr>
        <w:pStyle w:val="ListParagraph"/>
        <w:numPr>
          <w:ilvl w:val="0"/>
          <w:numId w:val="9"/>
        </w:numPr>
      </w:pPr>
      <w:r>
        <w:t xml:space="preserve">Adjust the column </w:t>
      </w:r>
      <w:r w:rsidR="00EE4828">
        <w:t xml:space="preserve">widths </w:t>
      </w:r>
      <w:r w:rsidR="000D3ACA">
        <w:t>so you can see their full contents</w:t>
      </w:r>
      <w:r>
        <w:t>.</w:t>
      </w:r>
    </w:p>
    <w:p w14:paraId="4D4B5142" w14:textId="4D86C375" w:rsidR="00EE4828" w:rsidRDefault="00A83FEF" w:rsidP="000E0B40">
      <w:r>
        <w:rPr>
          <w:noProof/>
        </w:rPr>
        <w:lastRenderedPageBreak/>
        <w:drawing>
          <wp:inline distT="0" distB="0" distL="0" distR="0" wp14:anchorId="460547F4" wp14:editId="6C737FF5">
            <wp:extent cx="5943600" cy="21151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5185"/>
                    </a:xfrm>
                    <a:prstGeom prst="rect">
                      <a:avLst/>
                    </a:prstGeom>
                  </pic:spPr>
                </pic:pic>
              </a:graphicData>
            </a:graphic>
          </wp:inline>
        </w:drawing>
      </w:r>
    </w:p>
    <w:p w14:paraId="3CE24191" w14:textId="5E2D9662" w:rsidR="00EE4828" w:rsidRDefault="00EE4828" w:rsidP="00EE4828">
      <w:r>
        <w:t xml:space="preserve">Now the </w:t>
      </w:r>
      <w:r w:rsidR="000D3ACA" w:rsidRPr="000D3ACA">
        <w:rPr>
          <w:b/>
        </w:rPr>
        <w:t>A</w:t>
      </w:r>
      <w:r w:rsidRPr="000D3ACA">
        <w:rPr>
          <w:b/>
        </w:rPr>
        <w:t xml:space="preserve">udit </w:t>
      </w:r>
      <w:r w:rsidR="000D3ACA" w:rsidRPr="000D3ACA">
        <w:rPr>
          <w:b/>
        </w:rPr>
        <w:t>L</w:t>
      </w:r>
      <w:r w:rsidRPr="000D3ACA">
        <w:rPr>
          <w:b/>
        </w:rPr>
        <w:t>og</w:t>
      </w:r>
      <w:r w:rsidR="000D3ACA">
        <w:t xml:space="preserve"> view</w:t>
      </w:r>
      <w:r>
        <w:t xml:space="preserve"> only displays the </w:t>
      </w:r>
      <w:r w:rsidRPr="000D3ACA">
        <w:rPr>
          <w:b/>
        </w:rPr>
        <w:t>Undo Redo</w:t>
      </w:r>
      <w:r>
        <w:t xml:space="preserve"> messages and not the detail messages, </w:t>
      </w:r>
      <w:r w:rsidR="002764B4">
        <w:t>presenting</w:t>
      </w:r>
      <w:r>
        <w:t xml:space="preserve"> a </w:t>
      </w:r>
      <w:r w:rsidR="000D3ACA">
        <w:t>concise</w:t>
      </w:r>
      <w:r>
        <w:t xml:space="preserve">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6F2B0DA4" w:rsidR="002764B4" w:rsidRDefault="002764B4" w:rsidP="000E0B40">
      <w:pPr>
        <w:pStyle w:val="ListParagraph"/>
        <w:numPr>
          <w:ilvl w:val="0"/>
          <w:numId w:val="14"/>
        </w:numPr>
      </w:pPr>
      <w:r>
        <w:t xml:space="preserve">You </w:t>
      </w:r>
      <w:r w:rsidR="000D3ACA">
        <w:t>first configured the transition settings and p</w:t>
      </w:r>
      <w:r w:rsidR="003A6E80">
        <w:t xml:space="preserve">eptide settings to include the </w:t>
      </w:r>
      <w:r w:rsidR="000D3ACA">
        <w:t>desired transitions and modifications.</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61B732C7" w:rsidR="002764B4" w:rsidRDefault="002764B4" w:rsidP="000E0B40">
      <w:pPr>
        <w:pStyle w:val="ListParagraph"/>
        <w:numPr>
          <w:ilvl w:val="0"/>
          <w:numId w:val="14"/>
        </w:numPr>
      </w:pPr>
      <w:r>
        <w:t xml:space="preserve">You </w:t>
      </w:r>
      <w:r w:rsidR="003A6E80">
        <w:t>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45C439A0" w:rsidR="000636BC" w:rsidRDefault="00841286" w:rsidP="00EE4828">
      <w:r>
        <w:t>Next,</w:t>
      </w:r>
      <w:r w:rsidR="000636BC">
        <w:t xml:space="preserve"> </w:t>
      </w:r>
      <w:r w:rsidR="002764B4">
        <w:t xml:space="preserve">you </w:t>
      </w:r>
      <w:r w:rsidR="000636BC">
        <w:t xml:space="preserve">will customize the </w:t>
      </w:r>
      <w:r w:rsidR="000D3ACA" w:rsidRPr="000D3ACA">
        <w:rPr>
          <w:b/>
        </w:rPr>
        <w:t>A</w:t>
      </w:r>
      <w:r w:rsidR="000636BC" w:rsidRPr="000D3ACA">
        <w:rPr>
          <w:b/>
        </w:rPr>
        <w:t xml:space="preserve">udit </w:t>
      </w:r>
      <w:r w:rsidR="000D3ACA" w:rsidRPr="000D3ACA">
        <w:rPr>
          <w:b/>
        </w:rPr>
        <w:t>L</w:t>
      </w:r>
      <w:r w:rsidR="000636BC" w:rsidRPr="000D3ACA">
        <w:rPr>
          <w:b/>
        </w:rPr>
        <w:t>og</w:t>
      </w:r>
      <w:r w:rsidR="000D3ACA">
        <w:t xml:space="preserve"> view</w:t>
      </w:r>
      <w:r w:rsidR="000636BC">
        <w:t xml:space="preserve"> manually to show other columns</w:t>
      </w:r>
      <w:r>
        <w:t>:</w:t>
      </w:r>
    </w:p>
    <w:p w14:paraId="26AC4029" w14:textId="1C6BCD7F"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t>
      </w:r>
      <w:r w:rsidR="000D3ACA">
        <w:t>view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826F6FD" w:rsidR="00841286" w:rsidRDefault="00A83FEF" w:rsidP="000E0B40">
      <w:r>
        <w:rPr>
          <w:noProof/>
        </w:rPr>
        <w:lastRenderedPageBreak/>
        <w:drawing>
          <wp:inline distT="0" distB="0" distL="0" distR="0" wp14:anchorId="39DE426B" wp14:editId="797A0FA2">
            <wp:extent cx="5943600" cy="3457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5AD9FBCF" w:rsidR="006D5006" w:rsidRDefault="006D5006" w:rsidP="006D5006">
      <w:r>
        <w:t xml:space="preserve">The </w:t>
      </w:r>
      <w:r w:rsidR="002764B4" w:rsidRPr="000E0B40">
        <w:rPr>
          <w:b/>
        </w:rPr>
        <w:t>Audit Log</w:t>
      </w:r>
      <w:r w:rsidR="002764B4">
        <w:t xml:space="preserve"> should now look like the following</w:t>
      </w:r>
      <w:r>
        <w:t>, alth</w:t>
      </w:r>
      <w:r w:rsidR="000D3ACA">
        <w:t xml:space="preserve">ough you will have a different </w:t>
      </w:r>
      <w:r w:rsidR="000D3ACA" w:rsidRPr="000D3ACA">
        <w:rPr>
          <w:b/>
        </w:rPr>
        <w:t>U</w:t>
      </w:r>
      <w:r w:rsidRPr="000D3ACA">
        <w:rPr>
          <w:b/>
        </w:rPr>
        <w:t>ser</w:t>
      </w:r>
      <w:r>
        <w:t xml:space="preserve"> name and </w:t>
      </w:r>
      <w:r w:rsidR="002764B4">
        <w:t xml:space="preserve">you </w:t>
      </w:r>
      <w:r>
        <w:t xml:space="preserve">might be using a different </w:t>
      </w:r>
      <w:r w:rsidRPr="000D3ACA">
        <w:rPr>
          <w:b/>
        </w:rPr>
        <w:t>Skyline Version</w:t>
      </w:r>
      <w:r>
        <w:t>.</w:t>
      </w:r>
    </w:p>
    <w:p w14:paraId="6BE20AF4" w14:textId="683E8A42" w:rsidR="006D5006" w:rsidRDefault="00A83FEF" w:rsidP="000E0B40">
      <w:r>
        <w:rPr>
          <w:noProof/>
        </w:rPr>
        <w:drawing>
          <wp:inline distT="0" distB="0" distL="0" distR="0" wp14:anchorId="424AF851" wp14:editId="0613262B">
            <wp:extent cx="5943600" cy="17659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65935"/>
                    </a:xfrm>
                    <a:prstGeom prst="rect">
                      <a:avLst/>
                    </a:prstGeom>
                  </pic:spPr>
                </pic:pic>
              </a:graphicData>
            </a:graphic>
          </wp:inline>
        </w:drawing>
      </w:r>
    </w:p>
    <w:p w14:paraId="33005CC8" w14:textId="5133087C" w:rsidR="00841286" w:rsidRDefault="00BA4493" w:rsidP="00841286">
      <w:r>
        <w:t xml:space="preserve">Below is </w:t>
      </w:r>
      <w:r w:rsidR="000D3ACA">
        <w:t xml:space="preserve">a </w:t>
      </w:r>
      <w:r>
        <w:t xml:space="preserve">list of all of the columns you can </w:t>
      </w:r>
      <w:r w:rsidR="000D3ACA">
        <w:t>display</w:t>
      </w:r>
      <w:r>
        <w:t xml:space="preserve"> and their meaning:</w:t>
      </w:r>
    </w:p>
    <w:p w14:paraId="62114A34" w14:textId="1FDBDA5E" w:rsidR="00BA4493" w:rsidRPr="00BA4493" w:rsidRDefault="00BA4493" w:rsidP="00BA4493">
      <w:pPr>
        <w:numPr>
          <w:ilvl w:val="0"/>
          <w:numId w:val="10"/>
        </w:numPr>
      </w:pPr>
      <w:r w:rsidRPr="00BA4493">
        <w:rPr>
          <w:b/>
          <w:bCs/>
        </w:rPr>
        <w:t xml:space="preserve">Time Stamp: </w:t>
      </w:r>
      <w:r w:rsidRPr="00BA4493">
        <w:t>Time at which the change was made</w:t>
      </w:r>
      <w:r w:rsidR="000D3ACA">
        <w:t xml:space="preserve"> (adjusted to your local time)</w:t>
      </w:r>
      <w:r w:rsidRPr="00BA4493">
        <w:t>.</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lastRenderedPageBreak/>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0DE49386" w:rsidR="00B457E9" w:rsidRDefault="00B457E9" w:rsidP="00841286">
      <w:r>
        <w:t>To proceed with the rest of the tutorial you need an account established on PanoramaWeb</w:t>
      </w:r>
      <w:r w:rsidR="003C7F22">
        <w:t>.org</w:t>
      </w:r>
      <w:r>
        <w:t xml:space="preserve"> or </w:t>
      </w:r>
      <w:r w:rsidR="003C7F22">
        <w:t>another web server running</w:t>
      </w:r>
      <w:r>
        <w:t xml:space="preserve">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27064400" w:rsidR="00B457E9" w:rsidRDefault="003C7F22" w:rsidP="00A43128">
      <w:pPr>
        <w:pStyle w:val="ListParagraph"/>
        <w:numPr>
          <w:ilvl w:val="0"/>
          <w:numId w:val="9"/>
        </w:numPr>
      </w:pPr>
      <w:r>
        <w:t>On the</w:t>
      </w:r>
      <w:r w:rsidR="00B457E9">
        <w:t xml:space="preserve"> </w:t>
      </w:r>
      <w:r w:rsidR="00B457E9">
        <w:rPr>
          <w:b/>
        </w:rPr>
        <w:t>File</w:t>
      </w:r>
      <w:r w:rsidR="00B457E9">
        <w:t xml:space="preserve"> menu</w:t>
      </w:r>
      <w:r>
        <w:t xml:space="preserve">, </w:t>
      </w:r>
      <w:r w:rsidR="00B457E9">
        <w:t xml:space="preserve">click </w:t>
      </w:r>
      <w:r>
        <w:rPr>
          <w:b/>
        </w:rPr>
        <w:t>Upload to Panorama</w:t>
      </w:r>
      <w:r>
        <w:t>.</w:t>
      </w:r>
    </w:p>
    <w:p w14:paraId="385D2029" w14:textId="265AF595" w:rsidR="00B457E9" w:rsidRDefault="00B457E9">
      <w:r>
        <w:t xml:space="preserve">If you </w:t>
      </w:r>
      <w:r w:rsidR="00B00F77">
        <w:t>have</w:t>
      </w:r>
      <w:r>
        <w:t xml:space="preserve"> not use</w:t>
      </w:r>
      <w:r w:rsidR="00B00F77">
        <w:t>d</w:t>
      </w:r>
      <w:r>
        <w:t xml:space="preserve"> Panorama before the following </w:t>
      </w:r>
      <w:r w:rsidR="00D7457B">
        <w:t>message</w:t>
      </w:r>
      <w:r>
        <w:t xml:space="preserve"> </w:t>
      </w:r>
      <w:r w:rsidR="00CA11E0">
        <w:t>should appear:</w:t>
      </w:r>
    </w:p>
    <w:p w14:paraId="6670CFD2" w14:textId="23BEC424" w:rsidR="00B457E9" w:rsidRDefault="00A83FEF">
      <w:r>
        <w:rPr>
          <w:noProof/>
        </w:rPr>
        <w:drawing>
          <wp:inline distT="0" distB="0" distL="0" distR="0" wp14:anchorId="687758B1" wp14:editId="4592604F">
            <wp:extent cx="3810000" cy="1504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1504950"/>
                    </a:xfrm>
                    <a:prstGeom prst="rect">
                      <a:avLst/>
                    </a:prstGeom>
                  </pic:spPr>
                </pic:pic>
              </a:graphicData>
            </a:graphic>
          </wp:inline>
        </w:drawing>
      </w:r>
    </w:p>
    <w:p w14:paraId="66D55336" w14:textId="614F535E" w:rsidR="00CA11E0" w:rsidRDefault="00CA11E0" w:rsidP="00A43128">
      <w:pPr>
        <w:pStyle w:val="ListParagraph"/>
        <w:numPr>
          <w:ilvl w:val="0"/>
          <w:numId w:val="9"/>
        </w:numPr>
      </w:pPr>
      <w:r>
        <w:t>Click</w:t>
      </w:r>
      <w:r w:rsidR="00B00F77">
        <w:t xml:space="preserve"> the</w:t>
      </w:r>
      <w:r>
        <w:t xml:space="preserve"> </w:t>
      </w:r>
      <w:r w:rsidRPr="00A43128">
        <w:rPr>
          <w:b/>
        </w:rPr>
        <w:t>Continue</w:t>
      </w:r>
      <w:r w:rsidR="00B00F77">
        <w:t xml:space="preserve"> button</w:t>
      </w:r>
      <w:r>
        <w:t>.</w:t>
      </w:r>
    </w:p>
    <w:p w14:paraId="57BEDFFB" w14:textId="4D9AF440" w:rsidR="00CA11E0" w:rsidRDefault="00CA11E0" w:rsidP="00B00F77">
      <w:r>
        <w:t xml:space="preserve">The next </w:t>
      </w:r>
      <w:r w:rsidR="00D7457B">
        <w:t>form</w:t>
      </w:r>
      <w:r>
        <w:t xml:space="preserve"> should ask you </w:t>
      </w:r>
      <w:r w:rsidR="009D174F">
        <w:t xml:space="preserve">for </w:t>
      </w:r>
      <w:r>
        <w:t xml:space="preserve">the URL of the Panorama server you want to use and your credentials. </w:t>
      </w:r>
    </w:p>
    <w:p w14:paraId="30B34A70" w14:textId="3B188910" w:rsidR="00D7457B" w:rsidRDefault="00A83FEF" w:rsidP="00B00F77">
      <w:r>
        <w:rPr>
          <w:noProof/>
        </w:rPr>
        <w:lastRenderedPageBreak/>
        <w:drawing>
          <wp:inline distT="0" distB="0" distL="0" distR="0" wp14:anchorId="374EEF56" wp14:editId="6A40812B">
            <wp:extent cx="3286125" cy="2457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2457450"/>
                    </a:xfrm>
                    <a:prstGeom prst="rect">
                      <a:avLst/>
                    </a:prstGeom>
                  </pic:spPr>
                </pic:pic>
              </a:graphicData>
            </a:graphic>
          </wp:inline>
        </w:drawing>
      </w:r>
    </w:p>
    <w:p w14:paraId="5874D48A" w14:textId="058C2CED" w:rsidR="00B00F77" w:rsidRDefault="00CA11E0" w:rsidP="00A43128">
      <w:pPr>
        <w:pStyle w:val="ListParagraph"/>
        <w:numPr>
          <w:ilvl w:val="0"/>
          <w:numId w:val="9"/>
        </w:numPr>
      </w:pPr>
      <w:r>
        <w:t>Enter the URL</w:t>
      </w:r>
      <w:r w:rsidR="00B00F77">
        <w:t xml:space="preserve"> if you are using your own Panorama server, or leave </w:t>
      </w:r>
      <w:r w:rsidR="00D7457B">
        <w:t xml:space="preserve">it </w:t>
      </w:r>
      <w:r w:rsidR="00B00F77">
        <w:t>as PanoramaWeb.org.</w:t>
      </w:r>
    </w:p>
    <w:p w14:paraId="45679A9C" w14:textId="77777777" w:rsidR="00B00F77" w:rsidRDefault="00B00F77" w:rsidP="00B00F77">
      <w:pPr>
        <w:pStyle w:val="ListParagraph"/>
        <w:numPr>
          <w:ilvl w:val="0"/>
          <w:numId w:val="9"/>
        </w:numPr>
      </w:pPr>
      <w:r>
        <w:t xml:space="preserve">In the </w:t>
      </w:r>
      <w:r>
        <w:rPr>
          <w:b/>
        </w:rPr>
        <w:t>Email</w:t>
      </w:r>
      <w:r>
        <w:t xml:space="preserve"> and </w:t>
      </w:r>
      <w:r>
        <w:rPr>
          <w:b/>
        </w:rPr>
        <w:t>Password</w:t>
      </w:r>
      <w:r>
        <w:t xml:space="preserve"> fields, enter your credentials.</w:t>
      </w:r>
    </w:p>
    <w:p w14:paraId="36057253" w14:textId="70793B1A" w:rsidR="00CA11E0" w:rsidRDefault="00B00F77" w:rsidP="00B00F77">
      <w:pPr>
        <w:pStyle w:val="ListParagraph"/>
        <w:numPr>
          <w:ilvl w:val="0"/>
          <w:numId w:val="9"/>
        </w:numPr>
      </w:pPr>
      <w:r>
        <w:t>C</w:t>
      </w:r>
      <w:r w:rsidR="00CA11E0">
        <w:t xml:space="preserve">lick </w:t>
      </w:r>
      <w:r>
        <w:t xml:space="preserve">the </w:t>
      </w:r>
      <w:r w:rsidR="00CA11E0" w:rsidRPr="00EE7A0B">
        <w:rPr>
          <w:b/>
          <w:bCs/>
        </w:rPr>
        <w:t>OK</w:t>
      </w:r>
      <w:r>
        <w:rPr>
          <w:bCs/>
        </w:rPr>
        <w:t xml:space="preserve"> button</w:t>
      </w:r>
      <w:r w:rsidR="00CA11E0">
        <w:t>.</w:t>
      </w:r>
    </w:p>
    <w:p w14:paraId="37E433B7" w14:textId="46BF183E" w:rsidR="00CA11E0" w:rsidRDefault="00CA11E0">
      <w:r>
        <w:t xml:space="preserve">If the connection was </w:t>
      </w:r>
      <w:r w:rsidR="00EE7A0B">
        <w:t>successful,</w:t>
      </w:r>
      <w:r w:rsidR="00D7457B">
        <w:t xml:space="preserve"> the next form</w:t>
      </w:r>
      <w:r>
        <w:t xml:space="preserve"> should show you the Panorama server URL and the folders on the server available for upload. </w:t>
      </w:r>
    </w:p>
    <w:p w14:paraId="2E9430DF" w14:textId="7F706EB5" w:rsidR="00CA11E0" w:rsidRDefault="0003653B">
      <w:r>
        <w:rPr>
          <w:noProof/>
        </w:rPr>
        <w:drawing>
          <wp:inline distT="0" distB="0" distL="0" distR="0" wp14:anchorId="50C503B4" wp14:editId="66AFC048">
            <wp:extent cx="4572000" cy="3383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383280"/>
                    </a:xfrm>
                    <a:prstGeom prst="rect">
                      <a:avLst/>
                    </a:prstGeom>
                    <a:noFill/>
                    <a:ln>
                      <a:noFill/>
                    </a:ln>
                  </pic:spPr>
                </pic:pic>
              </a:graphicData>
            </a:graphic>
          </wp:inline>
        </w:drawing>
      </w:r>
      <w:bookmarkStart w:id="5" w:name="_GoBack"/>
      <w:bookmarkEnd w:id="5"/>
    </w:p>
    <w:p w14:paraId="5BD39D4B" w14:textId="33A889C5" w:rsidR="00CA11E0" w:rsidRDefault="00D7457B" w:rsidP="00A43128">
      <w:pPr>
        <w:pStyle w:val="ListParagraph"/>
        <w:numPr>
          <w:ilvl w:val="0"/>
          <w:numId w:val="9"/>
        </w:numPr>
      </w:pPr>
      <w:r>
        <w:t xml:space="preserve">Click </w:t>
      </w:r>
      <w:r w:rsidR="00CA11E0">
        <w:t xml:space="preserve">the </w:t>
      </w:r>
      <w:r w:rsidR="00CA11E0" w:rsidRPr="00EE7A0B">
        <w:rPr>
          <w:b/>
          <w:bCs/>
        </w:rPr>
        <w:t>+</w:t>
      </w:r>
      <w:r w:rsidR="00CA11E0">
        <w:t xml:space="preserve"> next to the URL to expand the list of folders</w:t>
      </w:r>
      <w:r>
        <w:t xml:space="preserve"> you have access to</w:t>
      </w:r>
      <w:r w:rsidR="00CA11E0">
        <w:t xml:space="preserve"> if necessary.</w:t>
      </w:r>
    </w:p>
    <w:p w14:paraId="6BC02867" w14:textId="736D457B" w:rsidR="00CA11E0" w:rsidRDefault="00CA11E0" w:rsidP="00A43128">
      <w:pPr>
        <w:pStyle w:val="ListParagraph"/>
        <w:numPr>
          <w:ilvl w:val="0"/>
          <w:numId w:val="9"/>
        </w:numPr>
      </w:pPr>
      <w:r>
        <w:t xml:space="preserve">Select the folder </w:t>
      </w:r>
      <w:r w:rsidR="00D7457B">
        <w:t>into which</w:t>
      </w:r>
      <w:r>
        <w:t xml:space="preserve"> you want to upload the document.</w:t>
      </w:r>
    </w:p>
    <w:p w14:paraId="42BA94DC" w14:textId="67175FBB" w:rsidR="00CA11E0" w:rsidRDefault="00CA11E0" w:rsidP="00A43128">
      <w:pPr>
        <w:pStyle w:val="ListParagraph"/>
        <w:numPr>
          <w:ilvl w:val="0"/>
          <w:numId w:val="9"/>
        </w:numPr>
      </w:pPr>
      <w:r>
        <w:t xml:space="preserve">Click </w:t>
      </w:r>
      <w:r w:rsidR="00D7457B">
        <w:t xml:space="preserve">the </w:t>
      </w:r>
      <w:r>
        <w:rPr>
          <w:b/>
        </w:rPr>
        <w:t>OK</w:t>
      </w:r>
      <w:r w:rsidR="00D7457B">
        <w:t xml:space="preserve"> button</w:t>
      </w:r>
      <w:r>
        <w:t>.</w:t>
      </w:r>
    </w:p>
    <w:p w14:paraId="744D5BDE" w14:textId="72D5D244" w:rsidR="003C1B8C" w:rsidRDefault="003C1B8C" w:rsidP="00A43128">
      <w:pPr>
        <w:pStyle w:val="ListParagraph"/>
        <w:numPr>
          <w:ilvl w:val="0"/>
          <w:numId w:val="9"/>
        </w:numPr>
      </w:pPr>
      <w:r>
        <w:t xml:space="preserve">Click </w:t>
      </w:r>
      <w:r w:rsidR="00D7457B">
        <w:t xml:space="preserve">the </w:t>
      </w:r>
      <w:r>
        <w:rPr>
          <w:b/>
        </w:rPr>
        <w:t>Yes</w:t>
      </w:r>
      <w:r w:rsidR="00D7457B">
        <w:t xml:space="preserve"> button</w:t>
      </w:r>
      <w:r>
        <w:t xml:space="preserve"> in the next </w:t>
      </w:r>
      <w:r w:rsidR="00D7457B">
        <w:t>form</w:t>
      </w:r>
      <w:r>
        <w:t xml:space="preserve"> to open </w:t>
      </w:r>
      <w:r w:rsidR="00D7457B">
        <w:t>a web browser to uploaded document</w:t>
      </w:r>
      <w:r>
        <w:t>.</w:t>
      </w:r>
    </w:p>
    <w:p w14:paraId="4D4E3F81" w14:textId="1767E530" w:rsidR="003C1B8C" w:rsidRDefault="003C1B8C">
      <w:r>
        <w:lastRenderedPageBreak/>
        <w:t xml:space="preserve">Skyline automatically </w:t>
      </w:r>
      <w:r w:rsidR="00EE7A0B">
        <w:t xml:space="preserve">creates a </w:t>
      </w:r>
      <w:r w:rsidR="00D7457B">
        <w:t>ZIP</w:t>
      </w:r>
      <w:r w:rsidR="00EE7A0B">
        <w:t xml:space="preserve"> f</w:t>
      </w:r>
      <w:r w:rsidR="00D7457B">
        <w:t>ile</w:t>
      </w:r>
      <w:r w:rsidR="00EE7A0B">
        <w:t xml:space="preserve"> containing</w:t>
      </w:r>
      <w:r>
        <w:t xml:space="preserve"> all the files associated with your document and uploads it </w:t>
      </w:r>
      <w:r w:rsidR="005201AB">
        <w:t>to</w:t>
      </w:r>
      <w:r>
        <w:t xml:space="preserve"> the Panorama server. </w:t>
      </w:r>
      <w:r w:rsidR="00F456B7">
        <w:t xml:space="preserve">Click OK when asked to open the document in Panorama. </w:t>
      </w:r>
      <w:r w:rsidR="000B4A28">
        <w:t xml:space="preserve">You might be asked to log in to Panorama in the browser first. </w:t>
      </w:r>
      <w:r w:rsidR="00D7457B">
        <w:t>Once you have signed in the page should look like this</w:t>
      </w:r>
      <w:r>
        <w:t>:</w:t>
      </w:r>
    </w:p>
    <w:p w14:paraId="2E39A5A6" w14:textId="03651EFF" w:rsidR="003C1B8C" w:rsidRDefault="00FE0816" w:rsidP="00E471B2">
      <w:r>
        <w:rPr>
          <w:noProof/>
        </w:rPr>
        <w:drawing>
          <wp:inline distT="0" distB="0" distL="0" distR="0" wp14:anchorId="33D4CAD8" wp14:editId="1F866F36">
            <wp:extent cx="593407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5F451F" w14:paraId="0B5CEB09" w14:textId="77777777" w:rsidTr="005F451F">
        <w:tc>
          <w:tcPr>
            <w:tcW w:w="9350" w:type="dxa"/>
          </w:tcPr>
          <w:p w14:paraId="2F989370" w14:textId="0B16B2C8" w:rsidR="005F451F" w:rsidRDefault="005F451F" w:rsidP="00943E71">
            <w:r>
              <w:t xml:space="preserve">Detailed discussion of the Panorama functionality is beyond the scope of this tutorial. Please refer to </w:t>
            </w:r>
            <w:hyperlink r:id="rId38" w:history="1">
              <w:r w:rsidRPr="00C06DB4">
                <w:rPr>
                  <w:rStyle w:val="Hyperlink"/>
                </w:rPr>
                <w:t>https://panoramaweb.org/sharing_documents.url</w:t>
              </w:r>
            </w:hyperlink>
            <w:r>
              <w:t xml:space="preserve"> for more details.</w:t>
            </w:r>
          </w:p>
        </w:tc>
      </w:tr>
    </w:tbl>
    <w:p w14:paraId="09DC62B5" w14:textId="17CDF319" w:rsidR="00F774CC" w:rsidRDefault="003C1B8C" w:rsidP="005F451F">
      <w:pPr>
        <w:autoSpaceDE w:val="0"/>
        <w:autoSpaceDN w:val="0"/>
        <w:adjustRightInd w:val="0"/>
        <w:spacing w:before="24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8DC15E3" w14:textId="774E5C18" w:rsidR="00087C17" w:rsidRDefault="005F451F" w:rsidP="00A43128">
      <w:pPr>
        <w:pStyle w:val="ListParagraph"/>
        <w:numPr>
          <w:ilvl w:val="0"/>
          <w:numId w:val="70"/>
        </w:numPr>
        <w:autoSpaceDE w:val="0"/>
        <w:autoSpaceDN w:val="0"/>
        <w:adjustRightInd w:val="0"/>
        <w:spacing w:after="0" w:line="240" w:lineRule="auto"/>
      </w:pPr>
      <w:r>
        <w:t xml:space="preserve">Hover </w:t>
      </w:r>
      <w:r w:rsidR="00087C17">
        <w:t>mouse</w:t>
      </w:r>
      <w:r>
        <w:t xml:space="preserve"> cursor</w:t>
      </w:r>
      <w:r w:rsidR="00087C17">
        <w:t xml:space="preserve"> over the </w:t>
      </w:r>
      <w:r w:rsidR="00087C17" w:rsidRPr="00F11C94">
        <w:rPr>
          <w:rFonts w:ascii="Arial" w:hAnsi="Arial" w:cs="Arial"/>
          <w:color w:val="4472C4" w:themeColor="accent1"/>
          <w:sz w:val="26"/>
          <w:szCs w:val="26"/>
        </w:rPr>
        <w:t>≡</w:t>
      </w:r>
      <w:r w:rsidR="00087C17" w:rsidRPr="00F11C94">
        <w:rPr>
          <w:rFonts w:ascii="Arial" w:hAnsi="Arial" w:cs="Arial"/>
          <w:sz w:val="26"/>
          <w:szCs w:val="26"/>
        </w:rPr>
        <w:t xml:space="preserve"> </w:t>
      </w:r>
      <w:r>
        <w:t>symbol</w:t>
      </w:r>
      <w:r w:rsidR="00087C17">
        <w:t xml:space="preserve"> to observe the explanatory tooltip.</w:t>
      </w:r>
    </w:p>
    <w:p w14:paraId="296CBB6B" w14:textId="7A3A803C" w:rsidR="00F774CC" w:rsidRDefault="00087C17" w:rsidP="005F451F">
      <w:pPr>
        <w:pStyle w:val="ListParagraph"/>
        <w:numPr>
          <w:ilvl w:val="0"/>
          <w:numId w:val="70"/>
        </w:numPr>
        <w:autoSpaceDE w:val="0"/>
        <w:autoSpaceDN w:val="0"/>
        <w:adjustRightInd w:val="0"/>
        <w:spacing w:line="240" w:lineRule="auto"/>
      </w:pPr>
      <w:r>
        <w:t xml:space="preserve">Click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3A8671ED" w14:textId="53859E37" w:rsidR="00087C17" w:rsidRDefault="00087C17" w:rsidP="005F451F">
      <w:pPr>
        <w:autoSpaceDE w:val="0"/>
        <w:autoSpaceDN w:val="0"/>
        <w:adjustRightInd w:val="0"/>
        <w:spacing w:line="240" w:lineRule="auto"/>
      </w:pPr>
      <w:r>
        <w:t>Now you should see the following page:</w:t>
      </w:r>
    </w:p>
    <w:p w14:paraId="481396EC" w14:textId="20337E68" w:rsidR="00087C17" w:rsidRDefault="00FE0816" w:rsidP="003C1B8C">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noProof/>
          <w:sz w:val="16"/>
          <w:szCs w:val="16"/>
        </w:rPr>
        <w:lastRenderedPageBreak/>
        <w:drawing>
          <wp:inline distT="0" distB="0" distL="0" distR="0" wp14:anchorId="7DAEACB3" wp14:editId="42AA7411">
            <wp:extent cx="594360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42804AE" w14:textId="1AB0B311" w:rsidR="003C1B8C" w:rsidRDefault="003C1B8C" w:rsidP="00A43128">
      <w:pPr>
        <w:ind w:left="360"/>
      </w:pPr>
      <w:r>
        <w:t xml:space="preserve"> </w:t>
      </w:r>
    </w:p>
    <w:p w14:paraId="07D245FB" w14:textId="774CF38C" w:rsidR="00087C17" w:rsidRPr="00F774CC" w:rsidRDefault="00087C17" w:rsidP="005F451F">
      <w:r>
        <w:t xml:space="preserve">This is an audit log viewer very similar to the Audit Log grid in Skyline. </w:t>
      </w:r>
      <w:r w:rsidR="00F774CC">
        <w:t xml:space="preserve">For the sake of </w:t>
      </w:r>
      <w:r w:rsidR="005E373F">
        <w:t>brevity,</w:t>
      </w:r>
      <w:r w:rsidR="00F774CC">
        <w:t xml:space="preserve"> </w:t>
      </w:r>
      <w:r>
        <w:t>it shows Undo</w:t>
      </w:r>
      <w:r w:rsidR="005F451F">
        <w:t xml:space="preserve"> </w:t>
      </w:r>
      <w:r>
        <w:t xml:space="preserve">Redo messages only </w:t>
      </w:r>
      <w:r w:rsidR="00F774CC">
        <w:t xml:space="preserve">by default, </w:t>
      </w:r>
      <w:r>
        <w:t>but full details are available</w:t>
      </w:r>
      <w:r w:rsidR="00F11C94">
        <w:t xml:space="preserve"> through the grid button on the left. It is very similar to </w:t>
      </w:r>
      <w:r w:rsidR="005F451F">
        <w:t xml:space="preserve">the </w:t>
      </w:r>
      <w:r w:rsidR="00F11C94">
        <w:t xml:space="preserve">Skyline </w:t>
      </w:r>
      <w:r w:rsidR="00F11C94" w:rsidRPr="005F451F">
        <w:rPr>
          <w:b/>
        </w:rPr>
        <w:t>Reports</w:t>
      </w:r>
      <w:r w:rsidR="00F11C94">
        <w:t xml:space="preserve"> </w:t>
      </w:r>
      <w:r w:rsidR="005F451F">
        <w:t>menu</w:t>
      </w:r>
      <w:r w:rsidR="00F11C94">
        <w:t xml:space="preserve">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r w:rsidR="00F11C94">
        <w:rPr>
          <w:b/>
        </w:rPr>
        <w:t>AllMessagesView</w:t>
      </w:r>
      <w:r w:rsidR="00F774CC">
        <w:t xml:space="preserve">, but you </w:t>
      </w:r>
      <w:r w:rsidR="005F451F">
        <w:t>can also</w:t>
      </w:r>
      <w:r w:rsidR="00F774CC">
        <w:t xml:space="preserve">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4A52D353" w:rsidR="00F11C94" w:rsidRPr="00F11C94" w:rsidRDefault="00F11C94" w:rsidP="00A43128">
      <w:pPr>
        <w:pStyle w:val="ListParagraph"/>
        <w:numPr>
          <w:ilvl w:val="0"/>
          <w:numId w:val="71"/>
        </w:numPr>
      </w:pPr>
      <w:r w:rsidRPr="00A43128">
        <w:t>Select</w:t>
      </w:r>
      <w:r w:rsidRPr="00F11C94">
        <w:rPr>
          <w:b/>
        </w:rPr>
        <w:t xml:space="preserve"> AllMessagesView</w:t>
      </w:r>
      <w:r w:rsidR="005F451F">
        <w:t xml:space="preserve"> from the drop</w:t>
      </w:r>
      <w:r>
        <w:t xml:space="preserve">down menu. </w:t>
      </w:r>
    </w:p>
    <w:p w14:paraId="736BC629" w14:textId="5C1F7535" w:rsidR="00F11C94" w:rsidRDefault="00FE0816" w:rsidP="005F451F">
      <w:r>
        <w:rPr>
          <w:noProof/>
        </w:rPr>
        <w:drawing>
          <wp:inline distT="0" distB="0" distL="0" distR="0" wp14:anchorId="5407A19A" wp14:editId="0B050F0F">
            <wp:extent cx="530352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14:paraId="3CE704F0" w14:textId="7D45095F" w:rsidR="00F11C94" w:rsidRDefault="00F11C94" w:rsidP="005F451F">
      <w:r>
        <w:t>Now your page should look like this:</w:t>
      </w:r>
    </w:p>
    <w:p w14:paraId="5C858695" w14:textId="19222D6E" w:rsidR="00F11C94" w:rsidRDefault="00FE0816" w:rsidP="005F451F">
      <w:r>
        <w:rPr>
          <w:noProof/>
        </w:rPr>
        <w:lastRenderedPageBreak/>
        <w:drawing>
          <wp:inline distT="0" distB="0" distL="0" distR="0" wp14:anchorId="6A6E89CE" wp14:editId="19DEF322">
            <wp:extent cx="59436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DBCD27B" w14:textId="2EF0D306" w:rsidR="00F11C94" w:rsidRPr="00A43128" w:rsidRDefault="00F774CC" w:rsidP="005F451F">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42BC06A0" w:rsidR="00BA4493" w:rsidRPr="00EE4828" w:rsidRDefault="00BA4493" w:rsidP="00841286">
      <w:r>
        <w:t xml:space="preserve">This tutorial went through setting up an absolute </w:t>
      </w:r>
      <w:r w:rsidR="005F451F">
        <w:t>quantification</w:t>
      </w:r>
      <w:r>
        <w:t xml:space="preserve"> experiment</w:t>
      </w:r>
      <w:r w:rsidR="001D6566">
        <w:t xml:space="preserve"> to demonstrate how to use the </w:t>
      </w:r>
      <w:r w:rsidR="005F451F">
        <w:t xml:space="preserve">Skyline </w:t>
      </w:r>
      <w:r w:rsidR="001D6566">
        <w:t>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FD13B" w14:textId="77777777" w:rsidR="00955DBE" w:rsidRDefault="00955DBE" w:rsidP="00F14E0F">
      <w:pPr>
        <w:spacing w:after="0" w:line="240" w:lineRule="auto"/>
      </w:pPr>
      <w:r>
        <w:separator/>
      </w:r>
    </w:p>
  </w:endnote>
  <w:endnote w:type="continuationSeparator" w:id="0">
    <w:p w14:paraId="4E450EDF" w14:textId="77777777" w:rsidR="00955DBE" w:rsidRDefault="00955DBE"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92306"/>
      <w:docPartObj>
        <w:docPartGallery w:val="Page Numbers (Bottom of Page)"/>
        <w:docPartUnique/>
      </w:docPartObj>
    </w:sdtPr>
    <w:sdtEndPr>
      <w:rPr>
        <w:noProof/>
      </w:rPr>
    </w:sdtEndPr>
    <w:sdtContent>
      <w:p w14:paraId="37913FFE" w14:textId="10558C02" w:rsidR="00F14E0F" w:rsidRDefault="00F14E0F">
        <w:pPr>
          <w:pStyle w:val="Footer"/>
          <w:jc w:val="center"/>
        </w:pPr>
        <w:r>
          <w:fldChar w:fldCharType="begin"/>
        </w:r>
        <w:r>
          <w:instrText xml:space="preserve"> PAGE   \* MERGEFORMAT </w:instrText>
        </w:r>
        <w:r>
          <w:fldChar w:fldCharType="separate"/>
        </w:r>
        <w:r w:rsidR="00245ABB">
          <w:rPr>
            <w:noProof/>
          </w:rPr>
          <w:t>21</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1ACFB" w14:textId="77777777" w:rsidR="00955DBE" w:rsidRDefault="00955DBE" w:rsidP="00F14E0F">
      <w:pPr>
        <w:spacing w:after="0" w:line="240" w:lineRule="auto"/>
      </w:pPr>
      <w:r>
        <w:separator/>
      </w:r>
    </w:p>
  </w:footnote>
  <w:footnote w:type="continuationSeparator" w:id="0">
    <w:p w14:paraId="0F031581" w14:textId="77777777" w:rsidR="00955DBE" w:rsidRDefault="00955DBE"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A66B8"/>
    <w:multiLevelType w:val="hybridMultilevel"/>
    <w:tmpl w:val="C1D80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1B320197"/>
    <w:multiLevelType w:val="hybridMultilevel"/>
    <w:tmpl w:val="E732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21"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5B2100"/>
    <w:multiLevelType w:val="hybridMultilevel"/>
    <w:tmpl w:val="8CB6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6"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DA5A96"/>
    <w:multiLevelType w:val="hybridMultilevel"/>
    <w:tmpl w:val="33F8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4"/>
  </w:num>
  <w:num w:numId="3">
    <w:abstractNumId w:val="54"/>
  </w:num>
  <w:num w:numId="4">
    <w:abstractNumId w:val="53"/>
  </w:num>
  <w:num w:numId="5">
    <w:abstractNumId w:val="51"/>
  </w:num>
  <w:num w:numId="6">
    <w:abstractNumId w:val="30"/>
  </w:num>
  <w:num w:numId="7">
    <w:abstractNumId w:val="9"/>
  </w:num>
  <w:num w:numId="8">
    <w:abstractNumId w:val="24"/>
  </w:num>
  <w:num w:numId="9">
    <w:abstractNumId w:val="40"/>
  </w:num>
  <w:num w:numId="10">
    <w:abstractNumId w:val="58"/>
  </w:num>
  <w:num w:numId="11">
    <w:abstractNumId w:val="19"/>
  </w:num>
  <w:num w:numId="12">
    <w:abstractNumId w:val="39"/>
  </w:num>
  <w:num w:numId="13">
    <w:abstractNumId w:val="26"/>
  </w:num>
  <w:num w:numId="14">
    <w:abstractNumId w:val="69"/>
  </w:num>
  <w:num w:numId="15">
    <w:abstractNumId w:val="73"/>
  </w:num>
  <w:num w:numId="16">
    <w:abstractNumId w:val="13"/>
  </w:num>
  <w:num w:numId="17">
    <w:abstractNumId w:val="45"/>
  </w:num>
  <w:num w:numId="18">
    <w:abstractNumId w:val="3"/>
  </w:num>
  <w:num w:numId="19">
    <w:abstractNumId w:val="21"/>
  </w:num>
  <w:num w:numId="20">
    <w:abstractNumId w:val="62"/>
  </w:num>
  <w:num w:numId="21">
    <w:abstractNumId w:val="52"/>
  </w:num>
  <w:num w:numId="22">
    <w:abstractNumId w:val="29"/>
  </w:num>
  <w:num w:numId="23">
    <w:abstractNumId w:val="18"/>
  </w:num>
  <w:num w:numId="24">
    <w:abstractNumId w:val="66"/>
  </w:num>
  <w:num w:numId="25">
    <w:abstractNumId w:val="15"/>
  </w:num>
  <w:num w:numId="26">
    <w:abstractNumId w:val="10"/>
  </w:num>
  <w:num w:numId="27">
    <w:abstractNumId w:val="67"/>
  </w:num>
  <w:num w:numId="28">
    <w:abstractNumId w:val="16"/>
  </w:num>
  <w:num w:numId="29">
    <w:abstractNumId w:val="57"/>
  </w:num>
  <w:num w:numId="30">
    <w:abstractNumId w:val="72"/>
  </w:num>
  <w:num w:numId="31">
    <w:abstractNumId w:val="50"/>
  </w:num>
  <w:num w:numId="32">
    <w:abstractNumId w:val="28"/>
  </w:num>
  <w:num w:numId="33">
    <w:abstractNumId w:val="8"/>
  </w:num>
  <w:num w:numId="34">
    <w:abstractNumId w:val="55"/>
  </w:num>
  <w:num w:numId="35">
    <w:abstractNumId w:val="25"/>
  </w:num>
  <w:num w:numId="36">
    <w:abstractNumId w:val="48"/>
  </w:num>
  <w:num w:numId="37">
    <w:abstractNumId w:val="41"/>
  </w:num>
  <w:num w:numId="38">
    <w:abstractNumId w:val="49"/>
  </w:num>
  <w:num w:numId="39">
    <w:abstractNumId w:val="35"/>
  </w:num>
  <w:num w:numId="40">
    <w:abstractNumId w:val="31"/>
  </w:num>
  <w:num w:numId="41">
    <w:abstractNumId w:val="61"/>
  </w:num>
  <w:num w:numId="42">
    <w:abstractNumId w:val="47"/>
  </w:num>
  <w:num w:numId="43">
    <w:abstractNumId w:val="1"/>
  </w:num>
  <w:num w:numId="44">
    <w:abstractNumId w:val="7"/>
  </w:num>
  <w:num w:numId="45">
    <w:abstractNumId w:val="65"/>
  </w:num>
  <w:num w:numId="46">
    <w:abstractNumId w:val="43"/>
  </w:num>
  <w:num w:numId="47">
    <w:abstractNumId w:val="42"/>
  </w:num>
  <w:num w:numId="48">
    <w:abstractNumId w:val="22"/>
  </w:num>
  <w:num w:numId="49">
    <w:abstractNumId w:val="36"/>
  </w:num>
  <w:num w:numId="50">
    <w:abstractNumId w:val="70"/>
  </w:num>
  <w:num w:numId="51">
    <w:abstractNumId w:val="23"/>
  </w:num>
  <w:num w:numId="52">
    <w:abstractNumId w:val="33"/>
  </w:num>
  <w:num w:numId="53">
    <w:abstractNumId w:val="68"/>
  </w:num>
  <w:num w:numId="54">
    <w:abstractNumId w:val="14"/>
  </w:num>
  <w:num w:numId="55">
    <w:abstractNumId w:val="59"/>
  </w:num>
  <w:num w:numId="56">
    <w:abstractNumId w:val="2"/>
  </w:num>
  <w:num w:numId="57">
    <w:abstractNumId w:val="44"/>
  </w:num>
  <w:num w:numId="58">
    <w:abstractNumId w:val="11"/>
  </w:num>
  <w:num w:numId="59">
    <w:abstractNumId w:val="32"/>
  </w:num>
  <w:num w:numId="60">
    <w:abstractNumId w:val="60"/>
  </w:num>
  <w:num w:numId="61">
    <w:abstractNumId w:val="63"/>
  </w:num>
  <w:num w:numId="62">
    <w:abstractNumId w:val="6"/>
  </w:num>
  <w:num w:numId="63">
    <w:abstractNumId w:val="5"/>
  </w:num>
  <w:num w:numId="64">
    <w:abstractNumId w:val="56"/>
  </w:num>
  <w:num w:numId="65">
    <w:abstractNumId w:val="38"/>
  </w:num>
  <w:num w:numId="66">
    <w:abstractNumId w:val="64"/>
  </w:num>
  <w:num w:numId="67">
    <w:abstractNumId w:val="46"/>
  </w:num>
  <w:num w:numId="68">
    <w:abstractNumId w:val="27"/>
  </w:num>
  <w:num w:numId="69">
    <w:abstractNumId w:val="20"/>
  </w:num>
  <w:num w:numId="70">
    <w:abstractNumId w:val="17"/>
  </w:num>
  <w:num w:numId="71">
    <w:abstractNumId w:val="34"/>
  </w:num>
  <w:num w:numId="72">
    <w:abstractNumId w:val="0"/>
  </w:num>
  <w:num w:numId="73">
    <w:abstractNumId w:val="71"/>
  </w:num>
  <w:num w:numId="74">
    <w:abstractNumId w:val="1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32C7"/>
    <w:rsid w:val="00006190"/>
    <w:rsid w:val="00010F64"/>
    <w:rsid w:val="0002561F"/>
    <w:rsid w:val="00030830"/>
    <w:rsid w:val="000343CD"/>
    <w:rsid w:val="0003653B"/>
    <w:rsid w:val="00040B71"/>
    <w:rsid w:val="000636BC"/>
    <w:rsid w:val="00075A0E"/>
    <w:rsid w:val="00080102"/>
    <w:rsid w:val="0008603B"/>
    <w:rsid w:val="00087C17"/>
    <w:rsid w:val="00087D5A"/>
    <w:rsid w:val="000A5C19"/>
    <w:rsid w:val="000B4696"/>
    <w:rsid w:val="000B4A28"/>
    <w:rsid w:val="000D3ACA"/>
    <w:rsid w:val="000D421F"/>
    <w:rsid w:val="000D7F36"/>
    <w:rsid w:val="000E0B40"/>
    <w:rsid w:val="000E6258"/>
    <w:rsid w:val="000F47B8"/>
    <w:rsid w:val="000F488F"/>
    <w:rsid w:val="00111EFE"/>
    <w:rsid w:val="001132EA"/>
    <w:rsid w:val="00141C42"/>
    <w:rsid w:val="0014785A"/>
    <w:rsid w:val="001616E2"/>
    <w:rsid w:val="001639D7"/>
    <w:rsid w:val="001649E1"/>
    <w:rsid w:val="0017132E"/>
    <w:rsid w:val="00171924"/>
    <w:rsid w:val="00183285"/>
    <w:rsid w:val="001B1E2F"/>
    <w:rsid w:val="001B2234"/>
    <w:rsid w:val="001B2609"/>
    <w:rsid w:val="001C0D4D"/>
    <w:rsid w:val="001C48A8"/>
    <w:rsid w:val="001D6566"/>
    <w:rsid w:val="001D733D"/>
    <w:rsid w:val="001E2175"/>
    <w:rsid w:val="001E7140"/>
    <w:rsid w:val="001F52C8"/>
    <w:rsid w:val="002014B2"/>
    <w:rsid w:val="0020566A"/>
    <w:rsid w:val="002064FF"/>
    <w:rsid w:val="00245ABB"/>
    <w:rsid w:val="00255E1E"/>
    <w:rsid w:val="00262F0B"/>
    <w:rsid w:val="002764B4"/>
    <w:rsid w:val="002932D1"/>
    <w:rsid w:val="002A001A"/>
    <w:rsid w:val="002B7575"/>
    <w:rsid w:val="002D3CA3"/>
    <w:rsid w:val="002E07D0"/>
    <w:rsid w:val="002F24E0"/>
    <w:rsid w:val="00310235"/>
    <w:rsid w:val="00320ADF"/>
    <w:rsid w:val="0032127A"/>
    <w:rsid w:val="00331DE3"/>
    <w:rsid w:val="0033407A"/>
    <w:rsid w:val="003374AD"/>
    <w:rsid w:val="00343DF7"/>
    <w:rsid w:val="003475B9"/>
    <w:rsid w:val="0036012C"/>
    <w:rsid w:val="00362505"/>
    <w:rsid w:val="00372EEE"/>
    <w:rsid w:val="0037759C"/>
    <w:rsid w:val="00380D53"/>
    <w:rsid w:val="00386EA8"/>
    <w:rsid w:val="003A6E80"/>
    <w:rsid w:val="003C08B5"/>
    <w:rsid w:val="003C1B8C"/>
    <w:rsid w:val="003C6D57"/>
    <w:rsid w:val="003C6E38"/>
    <w:rsid w:val="003C7F22"/>
    <w:rsid w:val="003D1A34"/>
    <w:rsid w:val="003F180E"/>
    <w:rsid w:val="003F6ACC"/>
    <w:rsid w:val="004069C7"/>
    <w:rsid w:val="00410ACB"/>
    <w:rsid w:val="004179D9"/>
    <w:rsid w:val="00417DE1"/>
    <w:rsid w:val="004608AE"/>
    <w:rsid w:val="004642CD"/>
    <w:rsid w:val="004769BE"/>
    <w:rsid w:val="0049349E"/>
    <w:rsid w:val="004A0663"/>
    <w:rsid w:val="004D1772"/>
    <w:rsid w:val="004E4E56"/>
    <w:rsid w:val="004F1EAF"/>
    <w:rsid w:val="00503E1E"/>
    <w:rsid w:val="0050730D"/>
    <w:rsid w:val="005108E6"/>
    <w:rsid w:val="00512D93"/>
    <w:rsid w:val="005201AB"/>
    <w:rsid w:val="00547C2A"/>
    <w:rsid w:val="00553DA9"/>
    <w:rsid w:val="00581A39"/>
    <w:rsid w:val="00587665"/>
    <w:rsid w:val="005A4612"/>
    <w:rsid w:val="005B57F6"/>
    <w:rsid w:val="005B6509"/>
    <w:rsid w:val="005C5529"/>
    <w:rsid w:val="005C7227"/>
    <w:rsid w:val="005E0554"/>
    <w:rsid w:val="005E1739"/>
    <w:rsid w:val="005E373F"/>
    <w:rsid w:val="005E410B"/>
    <w:rsid w:val="005E6D6F"/>
    <w:rsid w:val="005F451F"/>
    <w:rsid w:val="0060147A"/>
    <w:rsid w:val="00601747"/>
    <w:rsid w:val="006417A2"/>
    <w:rsid w:val="00641AE2"/>
    <w:rsid w:val="00645581"/>
    <w:rsid w:val="00665103"/>
    <w:rsid w:val="0068487A"/>
    <w:rsid w:val="006A06D0"/>
    <w:rsid w:val="006B673E"/>
    <w:rsid w:val="006B7FFD"/>
    <w:rsid w:val="006C5BD6"/>
    <w:rsid w:val="006C5BF0"/>
    <w:rsid w:val="006D3171"/>
    <w:rsid w:val="006D5006"/>
    <w:rsid w:val="006F36EA"/>
    <w:rsid w:val="006F72A7"/>
    <w:rsid w:val="00706173"/>
    <w:rsid w:val="00707211"/>
    <w:rsid w:val="007202D7"/>
    <w:rsid w:val="00730F9F"/>
    <w:rsid w:val="00733947"/>
    <w:rsid w:val="00750A40"/>
    <w:rsid w:val="007510E8"/>
    <w:rsid w:val="00761A48"/>
    <w:rsid w:val="00767D2E"/>
    <w:rsid w:val="007764C6"/>
    <w:rsid w:val="00781860"/>
    <w:rsid w:val="007914F9"/>
    <w:rsid w:val="0079353E"/>
    <w:rsid w:val="007964E1"/>
    <w:rsid w:val="007B04D0"/>
    <w:rsid w:val="007C5EBD"/>
    <w:rsid w:val="007E032F"/>
    <w:rsid w:val="007F1BC7"/>
    <w:rsid w:val="007F78D6"/>
    <w:rsid w:val="00800733"/>
    <w:rsid w:val="00803087"/>
    <w:rsid w:val="00803BDC"/>
    <w:rsid w:val="00815270"/>
    <w:rsid w:val="00815ED3"/>
    <w:rsid w:val="0083220C"/>
    <w:rsid w:val="00841286"/>
    <w:rsid w:val="0085142A"/>
    <w:rsid w:val="008662B9"/>
    <w:rsid w:val="00867CED"/>
    <w:rsid w:val="008A619B"/>
    <w:rsid w:val="008B425A"/>
    <w:rsid w:val="008C1B82"/>
    <w:rsid w:val="008E661E"/>
    <w:rsid w:val="008F0C93"/>
    <w:rsid w:val="008F3E4F"/>
    <w:rsid w:val="008F41B5"/>
    <w:rsid w:val="00941E01"/>
    <w:rsid w:val="00942F02"/>
    <w:rsid w:val="00943E71"/>
    <w:rsid w:val="00946CFE"/>
    <w:rsid w:val="00947064"/>
    <w:rsid w:val="00955DBE"/>
    <w:rsid w:val="00985979"/>
    <w:rsid w:val="009876F8"/>
    <w:rsid w:val="009937A4"/>
    <w:rsid w:val="009A3B3A"/>
    <w:rsid w:val="009C565C"/>
    <w:rsid w:val="009D174F"/>
    <w:rsid w:val="009D2A44"/>
    <w:rsid w:val="009D4FCB"/>
    <w:rsid w:val="009F3ACE"/>
    <w:rsid w:val="00A123BD"/>
    <w:rsid w:val="00A268FD"/>
    <w:rsid w:val="00A36D99"/>
    <w:rsid w:val="00A41692"/>
    <w:rsid w:val="00A43128"/>
    <w:rsid w:val="00A52944"/>
    <w:rsid w:val="00A610FE"/>
    <w:rsid w:val="00A72454"/>
    <w:rsid w:val="00A72D7E"/>
    <w:rsid w:val="00A738F9"/>
    <w:rsid w:val="00A761D1"/>
    <w:rsid w:val="00A83FEF"/>
    <w:rsid w:val="00AB2952"/>
    <w:rsid w:val="00AB42B5"/>
    <w:rsid w:val="00AB5769"/>
    <w:rsid w:val="00AB74FF"/>
    <w:rsid w:val="00AB7BF8"/>
    <w:rsid w:val="00B00F77"/>
    <w:rsid w:val="00B0204E"/>
    <w:rsid w:val="00B041DA"/>
    <w:rsid w:val="00B05782"/>
    <w:rsid w:val="00B0775F"/>
    <w:rsid w:val="00B129AD"/>
    <w:rsid w:val="00B177C3"/>
    <w:rsid w:val="00B2024F"/>
    <w:rsid w:val="00B25D4E"/>
    <w:rsid w:val="00B31E2B"/>
    <w:rsid w:val="00B457E9"/>
    <w:rsid w:val="00B51EB5"/>
    <w:rsid w:val="00B62D84"/>
    <w:rsid w:val="00B66051"/>
    <w:rsid w:val="00B73F48"/>
    <w:rsid w:val="00B76D93"/>
    <w:rsid w:val="00B81A7D"/>
    <w:rsid w:val="00BA4493"/>
    <w:rsid w:val="00BB37E2"/>
    <w:rsid w:val="00BD1CC6"/>
    <w:rsid w:val="00BF42C4"/>
    <w:rsid w:val="00BF7AC6"/>
    <w:rsid w:val="00C031F3"/>
    <w:rsid w:val="00C03F84"/>
    <w:rsid w:val="00C11C25"/>
    <w:rsid w:val="00C26861"/>
    <w:rsid w:val="00C350A2"/>
    <w:rsid w:val="00C435C2"/>
    <w:rsid w:val="00C57004"/>
    <w:rsid w:val="00C65A8F"/>
    <w:rsid w:val="00C663FA"/>
    <w:rsid w:val="00CA11E0"/>
    <w:rsid w:val="00CA6FB9"/>
    <w:rsid w:val="00CB45A4"/>
    <w:rsid w:val="00CE02EC"/>
    <w:rsid w:val="00D1689E"/>
    <w:rsid w:val="00D332D3"/>
    <w:rsid w:val="00D52713"/>
    <w:rsid w:val="00D5298C"/>
    <w:rsid w:val="00D72863"/>
    <w:rsid w:val="00D7457B"/>
    <w:rsid w:val="00D81BE5"/>
    <w:rsid w:val="00D85E17"/>
    <w:rsid w:val="00D86E56"/>
    <w:rsid w:val="00DA0800"/>
    <w:rsid w:val="00DA45E1"/>
    <w:rsid w:val="00DB1886"/>
    <w:rsid w:val="00DB74DF"/>
    <w:rsid w:val="00DE1497"/>
    <w:rsid w:val="00DE6D84"/>
    <w:rsid w:val="00DF0D77"/>
    <w:rsid w:val="00DF79C8"/>
    <w:rsid w:val="00E001D1"/>
    <w:rsid w:val="00E035AB"/>
    <w:rsid w:val="00E065D3"/>
    <w:rsid w:val="00E07530"/>
    <w:rsid w:val="00E12489"/>
    <w:rsid w:val="00E27F08"/>
    <w:rsid w:val="00E44A22"/>
    <w:rsid w:val="00E471B2"/>
    <w:rsid w:val="00E47589"/>
    <w:rsid w:val="00E52C26"/>
    <w:rsid w:val="00E614CF"/>
    <w:rsid w:val="00E668CA"/>
    <w:rsid w:val="00E71C75"/>
    <w:rsid w:val="00E85D89"/>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37D4F"/>
    <w:rsid w:val="00F456B7"/>
    <w:rsid w:val="00F45A49"/>
    <w:rsid w:val="00F467E6"/>
    <w:rsid w:val="00F64C09"/>
    <w:rsid w:val="00F70894"/>
    <w:rsid w:val="00F774CC"/>
    <w:rsid w:val="00F92984"/>
    <w:rsid w:val="00FA7E89"/>
    <w:rsid w:val="00FE0816"/>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D765F87A-609D-4BF3-9768-75796E7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8F"/>
  </w:style>
  <w:style w:type="paragraph" w:styleId="Heading1">
    <w:name w:val="heading 1"/>
    <w:basedOn w:val="Normal"/>
    <w:next w:val="Normal"/>
    <w:link w:val="Heading1Char"/>
    <w:uiPriority w:val="9"/>
    <w:qFormat/>
    <w:rsid w:val="000F488F"/>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F488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F488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F488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F488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F488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F488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88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F488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0F488F"/>
    <w:rPr>
      <w:rFonts w:ascii="Cambria" w:eastAsiaTheme="majorEastAsia" w:hAnsi="Cambria"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F488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F488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F488F"/>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F37D4F"/>
    <w:pPr>
      <w:pBdr>
        <w:bottom w:val="single" w:sz="8" w:space="4" w:color="4472C4" w:themeColor="accent1"/>
      </w:pBdr>
      <w:spacing w:after="300" w:line="240" w:lineRule="auto"/>
      <w:contextualSpacing/>
    </w:pPr>
    <w:rPr>
      <w:rFonts w:ascii="Cambria" w:eastAsiaTheme="majorEastAsia" w:hAnsi="Cambria" w:cstheme="majorBidi"/>
      <w:color w:val="002060"/>
      <w:spacing w:val="5"/>
      <w:sz w:val="52"/>
      <w:szCs w:val="52"/>
    </w:rPr>
  </w:style>
  <w:style w:type="character" w:customStyle="1" w:styleId="TitleChar">
    <w:name w:val="Title Char"/>
    <w:basedOn w:val="DefaultParagraphFont"/>
    <w:link w:val="Title"/>
    <w:uiPriority w:val="10"/>
    <w:rsid w:val="00F37D4F"/>
    <w:rPr>
      <w:rFonts w:ascii="Cambria" w:eastAsiaTheme="majorEastAsia" w:hAnsi="Cambria" w:cstheme="majorBidi"/>
      <w:color w:val="002060"/>
      <w:spacing w:val="5"/>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 w:type="character" w:customStyle="1" w:styleId="Heading5Char">
    <w:name w:val="Heading 5 Char"/>
    <w:basedOn w:val="DefaultParagraphFont"/>
    <w:link w:val="Heading5"/>
    <w:uiPriority w:val="9"/>
    <w:semiHidden/>
    <w:rsid w:val="000F488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F488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F48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488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F48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F488F"/>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0F488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F488F"/>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F488F"/>
    <w:rPr>
      <w:b/>
      <w:bCs/>
    </w:rPr>
  </w:style>
  <w:style w:type="character" w:styleId="Emphasis">
    <w:name w:val="Emphasis"/>
    <w:basedOn w:val="DefaultParagraphFont"/>
    <w:uiPriority w:val="20"/>
    <w:qFormat/>
    <w:rsid w:val="000F488F"/>
    <w:rPr>
      <w:i/>
      <w:iCs/>
    </w:rPr>
  </w:style>
  <w:style w:type="paragraph" w:styleId="NoSpacing">
    <w:name w:val="No Spacing"/>
    <w:uiPriority w:val="1"/>
    <w:qFormat/>
    <w:rsid w:val="000F488F"/>
    <w:pPr>
      <w:spacing w:after="0" w:line="240" w:lineRule="auto"/>
    </w:pPr>
  </w:style>
  <w:style w:type="paragraph" w:styleId="Quote">
    <w:name w:val="Quote"/>
    <w:basedOn w:val="Normal"/>
    <w:next w:val="Normal"/>
    <w:link w:val="QuoteChar"/>
    <w:uiPriority w:val="29"/>
    <w:qFormat/>
    <w:rsid w:val="000F488F"/>
    <w:rPr>
      <w:i/>
      <w:iCs/>
      <w:color w:val="000000" w:themeColor="text1"/>
    </w:rPr>
  </w:style>
  <w:style w:type="character" w:customStyle="1" w:styleId="QuoteChar">
    <w:name w:val="Quote Char"/>
    <w:basedOn w:val="DefaultParagraphFont"/>
    <w:link w:val="Quote"/>
    <w:uiPriority w:val="29"/>
    <w:rsid w:val="000F488F"/>
    <w:rPr>
      <w:i/>
      <w:iCs/>
      <w:color w:val="000000" w:themeColor="text1"/>
    </w:rPr>
  </w:style>
  <w:style w:type="paragraph" w:styleId="IntenseQuote">
    <w:name w:val="Intense Quote"/>
    <w:basedOn w:val="Normal"/>
    <w:next w:val="Normal"/>
    <w:link w:val="IntenseQuoteChar"/>
    <w:uiPriority w:val="30"/>
    <w:qFormat/>
    <w:rsid w:val="000F488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F488F"/>
    <w:rPr>
      <w:b/>
      <w:bCs/>
      <w:i/>
      <w:iCs/>
      <w:color w:val="4472C4" w:themeColor="accent1"/>
    </w:rPr>
  </w:style>
  <w:style w:type="character" w:styleId="SubtleEmphasis">
    <w:name w:val="Subtle Emphasis"/>
    <w:basedOn w:val="DefaultParagraphFont"/>
    <w:uiPriority w:val="19"/>
    <w:qFormat/>
    <w:rsid w:val="000F488F"/>
    <w:rPr>
      <w:i/>
      <w:iCs/>
      <w:color w:val="808080" w:themeColor="text1" w:themeTint="7F"/>
    </w:rPr>
  </w:style>
  <w:style w:type="character" w:styleId="IntenseEmphasis">
    <w:name w:val="Intense Emphasis"/>
    <w:basedOn w:val="DefaultParagraphFont"/>
    <w:uiPriority w:val="21"/>
    <w:qFormat/>
    <w:rsid w:val="000F488F"/>
    <w:rPr>
      <w:b/>
      <w:bCs/>
      <w:i/>
      <w:iCs/>
      <w:color w:val="4472C4" w:themeColor="accent1"/>
    </w:rPr>
  </w:style>
  <w:style w:type="character" w:styleId="SubtleReference">
    <w:name w:val="Subtle Reference"/>
    <w:basedOn w:val="DefaultParagraphFont"/>
    <w:uiPriority w:val="31"/>
    <w:qFormat/>
    <w:rsid w:val="000F488F"/>
    <w:rPr>
      <w:smallCaps/>
      <w:color w:val="ED7D31" w:themeColor="accent2"/>
      <w:u w:val="single"/>
    </w:rPr>
  </w:style>
  <w:style w:type="character" w:styleId="IntenseReference">
    <w:name w:val="Intense Reference"/>
    <w:basedOn w:val="DefaultParagraphFont"/>
    <w:uiPriority w:val="32"/>
    <w:qFormat/>
    <w:rsid w:val="000F488F"/>
    <w:rPr>
      <w:b/>
      <w:bCs/>
      <w:smallCaps/>
      <w:color w:val="ED7D31" w:themeColor="accent2"/>
      <w:spacing w:val="5"/>
      <w:u w:val="single"/>
    </w:rPr>
  </w:style>
  <w:style w:type="character" w:styleId="BookTitle">
    <w:name w:val="Book Title"/>
    <w:basedOn w:val="DefaultParagraphFont"/>
    <w:uiPriority w:val="33"/>
    <w:qFormat/>
    <w:rsid w:val="000F488F"/>
    <w:rPr>
      <w:b/>
      <w:bCs/>
      <w:smallCaps/>
      <w:spacing w:val="5"/>
    </w:rPr>
  </w:style>
  <w:style w:type="paragraph" w:styleId="TOCHeading">
    <w:name w:val="TOC Heading"/>
    <w:basedOn w:val="Heading1"/>
    <w:next w:val="Normal"/>
    <w:uiPriority w:val="39"/>
    <w:semiHidden/>
    <w:unhideWhenUsed/>
    <w:qFormat/>
    <w:rsid w:val="000F48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9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skyline.ms/tutorials/AuditLog.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noramaweb.org/sharing_documents.ur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FDD67-7AB8-4765-B232-003FABD4C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25</TotalTime>
  <Pages>23</Pages>
  <Words>3633</Words>
  <Characters>20711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tobiasr</cp:lastModifiedBy>
  <cp:revision>4</cp:revision>
  <dcterms:created xsi:type="dcterms:W3CDTF">2020-03-28T18:31:00Z</dcterms:created>
  <dcterms:modified xsi:type="dcterms:W3CDTF">2020-03-28T18:55:00Z</dcterms:modified>
</cp:coreProperties>
</file>