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491969"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1C007196" w:rsidR="008173FA" w:rsidRDefault="00BC46D9" w:rsidP="008173FA">
      <w:r>
        <w:rPr>
          <w:noProof/>
        </w:rPr>
        <w:drawing>
          <wp:inline distT="0" distB="0" distL="0" distR="0" wp14:anchorId="58124BD3" wp14:editId="50F3D0AB">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010BD59" w:rsidR="00097979" w:rsidRDefault="00BC46D9" w:rsidP="00F2199B">
      <w:r>
        <w:rPr>
          <w:noProof/>
        </w:rPr>
        <w:drawing>
          <wp:inline distT="0" distB="0" distL="0" distR="0" wp14:anchorId="6D3CA851" wp14:editId="20CA9ED1">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7951FEAD" w:rsidR="00826A5C" w:rsidRDefault="00BC46D9" w:rsidP="00826A5C">
      <w:pPr>
        <w:pStyle w:val="ListParagraph"/>
        <w:ind w:left="0"/>
      </w:pPr>
      <w:r>
        <w:rPr>
          <w:noProof/>
        </w:rPr>
        <w:drawing>
          <wp:inline distT="0" distB="0" distL="0" distR="0" wp14:anchorId="1AC7F9BA" wp14:editId="44B98146">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08141068" w:rsidR="00617AF6" w:rsidRPr="00617AF6" w:rsidRDefault="00BC46D9" w:rsidP="00F2199B">
      <w:r>
        <w:rPr>
          <w:noProof/>
        </w:rPr>
        <w:drawing>
          <wp:inline distT="0" distB="0" distL="0" distR="0" wp14:anchorId="04C617FD" wp14:editId="42CA2E4F">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4AB9A4F1" w:rsidR="00941809" w:rsidRDefault="00BC46D9" w:rsidP="00941809">
      <w:pPr>
        <w:pStyle w:val="ListParagraph"/>
        <w:ind w:left="0"/>
      </w:pPr>
      <w:r>
        <w:rPr>
          <w:noProof/>
        </w:rPr>
        <w:drawing>
          <wp:inline distT="0" distB="0" distL="0" distR="0" wp14:anchorId="4EF97FDA" wp14:editId="02E2C884">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3444AB3A" w:rsidR="00C554CE" w:rsidRDefault="00BC46D9" w:rsidP="00481B2F">
      <w:pPr>
        <w:keepNext/>
      </w:pPr>
      <w:r>
        <w:rPr>
          <w:noProof/>
        </w:rPr>
        <w:drawing>
          <wp:inline distT="0" distB="0" distL="0" distR="0" wp14:anchorId="4969AF4E" wp14:editId="76771800">
            <wp:extent cx="3581400" cy="3590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EBBB324" w:rsidR="0045241C" w:rsidRDefault="00BC46D9" w:rsidP="0045241C">
      <w:r>
        <w:rPr>
          <w:noProof/>
        </w:rPr>
        <w:drawing>
          <wp:inline distT="0" distB="0" distL="0" distR="0" wp14:anchorId="51D424A6" wp14:editId="528ED376">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77777777"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6E8E8A5E" w:rsidR="00901538" w:rsidRDefault="00BC46D9" w:rsidP="00F2199B">
      <w:r>
        <w:rPr>
          <w:noProof/>
        </w:rPr>
        <w:drawing>
          <wp:inline distT="0" distB="0" distL="0" distR="0" wp14:anchorId="6D5F2757" wp14:editId="767523B9">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1170A3A7" w:rsidR="00A64EE0" w:rsidRDefault="00BC46D9" w:rsidP="00A64EE0">
      <w:pPr>
        <w:pStyle w:val="ListParagraph"/>
        <w:ind w:left="0"/>
      </w:pPr>
      <w:r>
        <w:rPr>
          <w:noProof/>
        </w:rPr>
        <w:drawing>
          <wp:inline distT="0" distB="0" distL="0" distR="0" wp14:anchorId="2942F7E4" wp14:editId="092C9E7A">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404FECC5" w:rsidR="00A9191F" w:rsidRDefault="00BC46D9" w:rsidP="00A9191F">
      <w:pPr>
        <w:pStyle w:val="ListParagraph"/>
        <w:ind w:left="0"/>
      </w:pPr>
      <w:r>
        <w:rPr>
          <w:noProof/>
        </w:rPr>
        <w:drawing>
          <wp:inline distT="0" distB="0" distL="0" distR="0" wp14:anchorId="553B0A9F" wp14:editId="5513536C">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DF817D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2A487C">
        <w:rPr>
          <w:b/>
        </w:rPr>
        <w:t>Report</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39DD2A87" w:rsidR="009B3422" w:rsidRDefault="00BC46D9" w:rsidP="009B3422">
      <w:pPr>
        <w:pStyle w:val="ListParagraph"/>
        <w:ind w:left="0"/>
      </w:pPr>
      <w:r>
        <w:rPr>
          <w:noProof/>
        </w:rPr>
        <w:drawing>
          <wp:inline distT="0" distB="0" distL="0" distR="0" wp14:anchorId="74B55920" wp14:editId="22714827">
            <wp:extent cx="5943600" cy="4276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(e.g.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2B45960C" w:rsidR="00227C20" w:rsidRDefault="00BC46D9" w:rsidP="00F349EB">
      <w:pPr>
        <w:pStyle w:val="ListParagraph"/>
        <w:ind w:left="0"/>
      </w:pPr>
      <w:r>
        <w:rPr>
          <w:noProof/>
        </w:rPr>
        <w:drawing>
          <wp:inline distT="0" distB="0" distL="0" distR="0" wp14:anchorId="279A1BBC" wp14:editId="749D50A3">
            <wp:extent cx="5943600" cy="590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70097A9"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w:t>
      </w:r>
      <w:r w:rsidR="007C1CA9">
        <w:lastRenderedPageBreak/>
        <w:t>the 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B5E9AC9" w:rsidR="003B4182" w:rsidRDefault="00BC46D9" w:rsidP="003B4182">
      <w:r>
        <w:rPr>
          <w:noProof/>
        </w:rPr>
        <w:drawing>
          <wp:inline distT="0" distB="0" distL="0" distR="0" wp14:anchorId="1764D522" wp14:editId="3B82974D">
            <wp:extent cx="5943600" cy="3171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77777777" w:rsidR="003B4182" w:rsidRDefault="003B4182" w:rsidP="00386150">
      <w:pPr>
        <w:pStyle w:val="ListParagraph"/>
        <w:numPr>
          <w:ilvl w:val="0"/>
          <w:numId w:val="1"/>
        </w:numPr>
      </w:pPr>
      <w:r>
        <w:t>Click the red ‘</w:t>
      </w:r>
      <w:r>
        <w:rPr>
          <w:b/>
        </w:rPr>
        <w:t>X</w:t>
      </w:r>
      <w:r>
        <w:t>’ button on the far right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77777777"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0DED314F" w:rsidR="00A200E4" w:rsidRDefault="00BC46D9" w:rsidP="00A200E4">
      <w:r>
        <w:rPr>
          <w:noProof/>
        </w:rPr>
        <w:drawing>
          <wp:inline distT="0" distB="0" distL="0" distR="0" wp14:anchorId="5F894A49" wp14:editId="30F3C144">
            <wp:extent cx="3533775" cy="3962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00F2D61D" w:rsidR="00926087" w:rsidRDefault="00BC46D9" w:rsidP="00C47D4C">
      <w:r>
        <w:rPr>
          <w:noProof/>
        </w:rPr>
        <w:drawing>
          <wp:inline distT="0" distB="0" distL="0" distR="0" wp14:anchorId="7F0CBB52" wp14:editId="267B401D">
            <wp:extent cx="3581400" cy="3590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6F7F4CBA" w:rsidR="001F2527" w:rsidRDefault="00BC46D9" w:rsidP="00926087">
      <w:r>
        <w:rPr>
          <w:noProof/>
        </w:rPr>
        <w:lastRenderedPageBreak/>
        <w:drawing>
          <wp:inline distT="0" distB="0" distL="0" distR="0" wp14:anchorId="2C20C468" wp14:editId="4B6EAA12">
            <wp:extent cx="5943600" cy="3676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2D1D173C" w:rsidR="001F2527" w:rsidRDefault="00F54312" w:rsidP="00926087">
      <w:r w:rsidRPr="00F54312">
        <w:rPr>
          <w:noProof/>
        </w:rPr>
        <mc:AlternateContent>
          <mc:Choice Requires="wpg">
            <w:drawing>
              <wp:inline distT="0" distB="0" distL="0" distR="0" wp14:anchorId="7449DB98" wp14:editId="7D13846E">
                <wp:extent cx="5943600" cy="2819400"/>
                <wp:effectExtent l="0" t="0" r="0" b="0"/>
                <wp:docPr id="4" name="Group 3"/>
                <wp:cNvGraphicFramePr/>
                <a:graphic xmlns:a="http://schemas.openxmlformats.org/drawingml/2006/main">
                  <a:graphicData uri="http://schemas.microsoft.com/office/word/2010/wordprocessingGroup">
                    <wpg:wgp>
                      <wpg:cNvGrpSpPr/>
                      <wpg:grpSpPr>
                        <a:xfrm>
                          <a:off x="0" y="0"/>
                          <a:ext cx="5943600" cy="2819400"/>
                          <a:chOff x="0" y="0"/>
                          <a:chExt cx="5943600" cy="2819400"/>
                        </a:xfrm>
                      </wpg:grpSpPr>
                      <pic:pic xmlns:pic="http://schemas.openxmlformats.org/drawingml/2006/picture">
                        <pic:nvPicPr>
                          <pic:cNvPr id="2" name="Picture 2"/>
                          <pic:cNvPicPr/>
                        </pic:nvPicPr>
                        <pic:blipFill>
                          <a:blip r:embed="rId24"/>
                          <a:stretch>
                            <a:fillRect/>
                          </a:stretch>
                        </pic:blipFill>
                        <pic:spPr>
                          <a:xfrm>
                            <a:off x="0" y="0"/>
                            <a:ext cx="5943600" cy="2819400"/>
                          </a:xfrm>
                          <a:prstGeom prst="rect">
                            <a:avLst/>
                          </a:prstGeom>
                        </pic:spPr>
                      </pic:pic>
                      <wps:wsp>
                        <wps:cNvPr id="3" name="Rectangle 3"/>
                        <wps:cNvSpPr/>
                        <wps:spPr>
                          <a:xfrm>
                            <a:off x="4658814" y="738630"/>
                            <a:ext cx="711420"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2461048" y="729634"/>
                            <a:ext cx="698980" cy="1817333"/>
                            <a:chOff x="2461048" y="729634"/>
                            <a:chExt cx="698980" cy="1817333"/>
                          </a:xfrm>
                        </wpg:grpSpPr>
                        <wps:wsp>
                          <wps:cNvPr id="9" name="Rectangle 9"/>
                          <wps:cNvSpPr/>
                          <wps:spPr>
                            <a:xfrm>
                              <a:off x="2462284" y="729634"/>
                              <a:ext cx="697744" cy="18173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461048" y="92160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461048" y="1277892"/>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 name="Rectangle 6"/>
                        <wps:cNvSpPr/>
                        <wps:spPr>
                          <a:xfrm>
                            <a:off x="3865790" y="738630"/>
                            <a:ext cx="798682" cy="17993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3881736" y="921607"/>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3882071" y="1277891"/>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01DA376" id="Group 3" o:spid="_x0000_s1026" style="width:468pt;height:222pt;mso-position-horizontal-relative:char;mso-position-vertical-relative:line" coordsize="59436,28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28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MhMLCAAAA2gAAAA8AAABkcnMvZG93bnJldi54bWxEj8FqwzAQRO+F/IPYQG6NHB+CcaOEJiRQ&#10;yKl2Dzku1sZ2a62EJcfq31eFQo/DzLxhdodoBvGg0feWFWzWGQjixuqeWwUf9eW5AOEDssbBMin4&#10;Jg+H/eJph6W2M7/TowqtSBD2JSroQnCllL7pyKBfW0ecvLsdDYYkx1bqEecEN4PMs2wrDfacFjp0&#10;dOqo+aomo+B6+4zZfPSxaje3eioadz9vnVKrZXx9AREohv/wX/tNK8jh90q6AX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ITCwgAAANoAAAAPAAAAAAAAAAAAAAAAAJ8C&#10;AABkcnMvZG93bnJldi54bWxQSwUGAAAAAAQABAD3AAAAjgMAAAAA&#10;">
                  <v:imagedata r:id="rId25" o:title=""/>
                </v:shape>
                <v:rect id="Rectangle 3" o:spid="_x0000_s1028" style="position:absolute;left:46588;top:7386;width:7114;height:17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cIA&#10;AADaAAAADwAAAGRycy9kb3ducmV2LnhtbESPT4vCMBTE7wt+h/AEL4umK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pwgAAANoAAAAPAAAAAAAAAAAAAAAAAJgCAABkcnMvZG93&#10;bnJldi54bWxQSwUGAAAAAAQABAD1AAAAhwMAAAAA&#10;" filled="f" strokecolor="red" strokeweight="2.25pt"/>
                <v:group id="Group 5" o:spid="_x0000_s1029" style="position:absolute;left:24610;top:7296;width:6990;height:18173" coordorigin="24610,7296" coordsize="6989,18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9" o:spid="_x0000_s1030" style="position:absolute;left:24622;top:7296;width:6978;height:18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gA8MA&#10;AADaAAAADwAAAGRycy9kb3ducmV2LnhtbESPQWvCQBSE7wX/w/KEXorZ6CHU1FWKIvYkNEq8vmaf&#10;SWj2bciuJvrru4LQ4zAz3zCL1WAacaXO1ZYVTKMYBHFhdc2lguNhO3kH4TyyxsYyKbiRg9Vy9LLA&#10;VNuev+ma+VIECLsUFVTet6mUrqjIoItsSxy8s+0M+iC7UuoO+wA3jZzFcSIN1hwWKmxpXVHxm12M&#10;gp+8be7njTkNeZYw7nd75M2bUq/j4fMDhKfB/4ef7S+tYA6P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pgA8MAAADaAAAADwAAAAAAAAAAAAAAAACYAgAAZHJzL2Rv&#10;d25yZXYueG1sUEsFBgAAAAAEAAQA9QAAAIgDAAAAAA==&#10;" filled="f" strokecolor="red" strokeweight="2.25pt"/>
                  <v:oval id="Oval 10" o:spid="_x0000_s1031" style="position:absolute;left:24610;top:9216;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rcsMA&#10;AADbAAAADwAAAGRycy9kb3ducmV2LnhtbESPTWvCQBCG70L/wzKF3nTT0EiJrsEIgm1P2tLzkB2T&#10;YHY2ZLcm9dc7h0JvM8z78cy6mFynrjSE1rOB50UCirjytuXawNfnfv4KKkRki51nMvBLAYrNw2yN&#10;ufUjH+l6irWSEA45Gmhi7HOtQ9WQw7DwPbHczn5wGGUdam0HHCXcdTpNkqV22LI0NNjTrqHqcvpx&#10;0vtRvqTpd1pml+62e8dz1lv/ZszT47RdgYo0xX/xn/tgBV/o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rcsMAAADbAAAADwAAAAAAAAAAAAAAAACYAgAAZHJzL2Rv&#10;d25yZXYueG1sUEsFBgAAAAAEAAQA9QAAAIgDAAAAAA==&#10;" filled="f" strokecolor="red" strokeweight="2pt"/>
                  <v:oval id="Oval 11" o:spid="_x0000_s1032" style="position:absolute;left:24610;top:12778;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4RcEA&#10;AADbAAAADwAAAGRycy9kb3ducmV2LnhtbERPTWsCMRC9F/wPYYTeatYtlHU1ilgKXixURfA2bMbN&#10;4mayJlG3/74pCN7m8T5ntuhtK27kQ+NYwXiUgSCunG64VrDffb0VIEJE1tg6JgW/FGAxH7zMsNTu&#10;zj9028ZapBAOJSowMXallKEyZDGMXEecuJPzFmOCvpba4z2F21bmWfYhLTacGgx2tDJUnbdXq+Cw&#10;eV/ipfOT72NhQrE555+Wc6Veh/1yCiJSH5/ih3ut0/wx/P+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KeEXBAAAA2wAAAA8AAAAAAAAAAAAAAAAAmAIAAGRycy9kb3du&#10;cmV2LnhtbFBLBQYAAAAABAAEAPUAAACGAwAAAAA=&#10;" filled="f" strokecolor="#ffc000" strokeweight="2pt"/>
                </v:group>
                <v:rect id="Rectangle 6" o:spid="_x0000_s1033" style="position:absolute;left:38657;top:7386;width:7987;height:17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0ccAA&#10;AADaAAAADwAAAGRycy9kb3ducmV2LnhtbESPQYvCMBSE74L/ITzBi2iqhyLVKMuK6Emwil7fNs+2&#10;bPNSmqjVX28EweMwM98w82VrKnGjxpWWFYxHEQjizOqScwXHw3o4BeE8ssbKMil4kIPlotuZY6Lt&#10;nfd0S30uAoRdggoK7+tESpcVZNCNbE0cvIttDPogm1zqBu8Bbio5iaJYGiw5LBRY029B2X96NQr+&#10;TnX1vKzMuT2lMeNus0NeDZTq99qfGQhPrf+GP+2tVhDD+0q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X0ccAAAADaAAAADwAAAAAAAAAAAAAAAACYAgAAZHJzL2Rvd25y&#10;ZXYueG1sUEsFBgAAAAAEAAQA9QAAAIUDAAAAAA==&#10;" filled="f" strokecolor="red" strokeweight="2.25pt"/>
                <v:oval id="Oval 7" o:spid="_x0000_s1034" style="position:absolute;left:38817;top:9216;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JusMA&#10;AADaAAAADwAAAGRycy9kb3ducmV2LnhtbESPT2sCMRTE7wW/Q3hCbzXbLeh2NYq0FHpR8A8Fb4/N&#10;62Zx87JNUl2/vREEj8PM/IaZLXrbihP50DhW8DrKQBBXTjdcK9jvvl4KECEia2wdk4ILBVjMB08z&#10;LLU784ZO21iLBOFQogITY1dKGSpDFsPIdcTJ+3XeYkzS11J7PCe4bWWeZWNpseG0YLCjD0PVcftv&#10;Ffys3pb41/n39aEwoVgd80/LuVLPw345BRGpj4/wvf2tFUzgdiXd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JusMAAADaAAAADwAAAAAAAAAAAAAAAACYAgAAZHJzL2Rv&#10;d25yZXYueG1sUEsFBgAAAAAEAAQA9QAAAIgDAAAAAA==&#10;" filled="f" strokecolor="#ffc000" strokeweight="2pt"/>
                <v:oval id="Oval 8" o:spid="_x0000_s1035" style="position:absolute;left:38820;top:12778;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dyL8A&#10;AADaAAAADwAAAGRycy9kb3ducmV2LnhtbERPz2vCMBS+C/4P4Qm72dQOpFajiGOwi4OpCN4ezbMp&#10;Ni9dkmn33y8HYceP7/dqM9hO3MmH1rGCWZaDIK6dbrlRcDq+T0sQISJr7ByTgl8KsFmPRyustHvw&#10;F90PsREphEOFCkyMfSVlqA1ZDJnriRN3dd5iTNA3Unt8pHDbySLP59Jiy6nBYE87Q/Xt8GMVnPev&#10;W/zu/eLzUppQ7m/Fm+VCqZfJsF2CiDTEf/HT/aEVpK3pSro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93IvwAAANoAAAAPAAAAAAAAAAAAAAAAAJgCAABkcnMvZG93bnJl&#10;di54bWxQSwUGAAAAAAQABAD1AAAAhAMAAAAA&#10;" filled="f" strokecolor="#ffc000" strokeweight="2pt"/>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1AED84D0" w:rsidR="008800BE" w:rsidRDefault="00F54312" w:rsidP="00926087">
      <w:r>
        <w:rPr>
          <w:noProof/>
        </w:rPr>
        <w:drawing>
          <wp:inline distT="0" distB="0" distL="0" distR="0" wp14:anchorId="250CEEF3" wp14:editId="040070C1">
            <wp:extent cx="5943600" cy="4276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71D6F92A" w:rsidR="00FA6677" w:rsidRDefault="00F54312" w:rsidP="00E96539">
      <w:r>
        <w:rPr>
          <w:noProof/>
        </w:rPr>
        <w:drawing>
          <wp:inline distT="0" distB="0" distL="0" distR="0" wp14:anchorId="5F21A33D" wp14:editId="23561F55">
            <wp:extent cx="5943600" cy="4276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70933280" w:rsidR="00BC7A08" w:rsidRPr="00EA4FD7" w:rsidRDefault="00F54312" w:rsidP="00926087">
      <w:r>
        <w:rPr>
          <w:noProof/>
        </w:rPr>
        <w:lastRenderedPageBreak/>
        <w:drawing>
          <wp:inline distT="0" distB="0" distL="0" distR="0" wp14:anchorId="5A0556C1" wp14:editId="6CD89655">
            <wp:extent cx="5943600" cy="2819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19400"/>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5279734" w:rsidR="004C2E39" w:rsidRDefault="0013589E" w:rsidP="00926087">
      <w:r>
        <w:rPr>
          <w:noProof/>
        </w:rPr>
        <w:lastRenderedPageBreak/>
        <w:drawing>
          <wp:inline distT="0" distB="0" distL="0" distR="0" wp14:anchorId="2AE0656E" wp14:editId="7DA007FF">
            <wp:extent cx="5562600" cy="411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1E27C9CF" w:rsidR="0035458C" w:rsidRDefault="0013589E" w:rsidP="00F670B3">
      <w:pPr>
        <w:jc w:val="center"/>
      </w:pPr>
      <w:r>
        <w:rPr>
          <w:noProof/>
        </w:rPr>
        <w:drawing>
          <wp:inline distT="0" distB="0" distL="0" distR="0" wp14:anchorId="7775BC19" wp14:editId="2DFC62F3">
            <wp:extent cx="5943600" cy="44094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2CF72FE5" w:rsidR="00F670B3" w:rsidRPr="00BC1DF8" w:rsidRDefault="0013589E" w:rsidP="00F670B3">
      <w:r>
        <w:rPr>
          <w:noProof/>
        </w:rPr>
        <w:drawing>
          <wp:inline distT="0" distB="0" distL="0" distR="0" wp14:anchorId="21F51D97" wp14:editId="5474E487">
            <wp:extent cx="5943600" cy="44094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2055EC68" w:rsidR="00723F83" w:rsidRDefault="0013589E" w:rsidP="00723F83">
      <w:r>
        <w:rPr>
          <w:noProof/>
        </w:rPr>
        <w:drawing>
          <wp:inline distT="0" distB="0" distL="0" distR="0" wp14:anchorId="60285B0E" wp14:editId="636E7A47">
            <wp:extent cx="4991100" cy="1562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4D4094D9" w:rsidR="00FE59D3" w:rsidRPr="00097979"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9635C3">
        <w:rPr>
          <w:b/>
        </w:rPr>
        <w:t>Edit</w:t>
      </w:r>
      <w:r w:rsidR="00A935ED" w:rsidRPr="00097979">
        <w:rPr>
          <w:b/>
        </w:rPr>
        <w:t xml:space="preserve"> </w:t>
      </w:r>
      <w:r>
        <w:rPr>
          <w:b/>
        </w:rPr>
        <w:t>Report</w:t>
      </w:r>
      <w:r w:rsidR="0005257D">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730E3DBD" w:rsidR="00810276" w:rsidRDefault="0013589E" w:rsidP="00810276">
      <w:r>
        <w:rPr>
          <w:noProof/>
        </w:rPr>
        <w:drawing>
          <wp:inline distT="0" distB="0" distL="0" distR="0" wp14:anchorId="04636B62" wp14:editId="751B3B7B">
            <wp:extent cx="3448050" cy="465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lastRenderedPageBreak/>
        <w:t xml:space="preserve">The </w:t>
      </w:r>
      <w:r w:rsidR="00937708">
        <w:rPr>
          <w:b/>
        </w:rPr>
        <w:t xml:space="preserve">Document </w:t>
      </w:r>
      <w:r>
        <w:rPr>
          <w:b/>
        </w:rPr>
        <w:t>Settings</w:t>
      </w:r>
      <w:r>
        <w:t xml:space="preserve"> form should now look like</w:t>
      </w:r>
      <w:r w:rsidR="0005257D">
        <w:t xml:space="preserve"> this</w:t>
      </w:r>
      <w:r>
        <w:t>:</w:t>
      </w:r>
    </w:p>
    <w:p w14:paraId="41969A26" w14:textId="06C9E44D" w:rsidR="00AE1D7A" w:rsidRDefault="0013589E" w:rsidP="00AE1D7A">
      <w:r>
        <w:rPr>
          <w:noProof/>
        </w:rPr>
        <w:drawing>
          <wp:inline distT="0" distB="0" distL="0" distR="0" wp14:anchorId="0A4818A5" wp14:editId="30609602">
            <wp:extent cx="5943600" cy="3370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101C4B4D" w:rsidR="00554798" w:rsidRDefault="00554798" w:rsidP="00AE1D7A">
      <w:r>
        <w:t xml:space="preserve">The new Tailing column will not </w:t>
      </w:r>
      <w:r w:rsidR="00220EB6">
        <w:t>appear in</w:t>
      </w:r>
      <w:r>
        <w:t xml:space="preserve"> the custom view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21A39DBC" w:rsidR="000D6BBF" w:rsidRPr="000D6BBF" w:rsidRDefault="0013589E" w:rsidP="000D6BBF">
      <w:r>
        <w:rPr>
          <w:noProof/>
        </w:rPr>
        <w:drawing>
          <wp:inline distT="0" distB="0" distL="0" distR="0" wp14:anchorId="1CE6EE05" wp14:editId="7C3AE62C">
            <wp:extent cx="5943600" cy="4276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037AC5D6" w:rsidR="00A84A39" w:rsidRDefault="0013589E" w:rsidP="00AE1D7A">
      <w:r>
        <w:rPr>
          <w:noProof/>
        </w:rPr>
        <w:drawing>
          <wp:inline distT="0" distB="0" distL="0" distR="0" wp14:anchorId="18045BEA" wp14:editId="15520A55">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r w:rsidR="004C2E39">
        <w:rPr>
          <w:noProof/>
        </w:rPr>
        <w:t xml:space="preserve"> </w:t>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491969"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F9DFA" w14:textId="77777777" w:rsidR="00491969" w:rsidRDefault="00491969" w:rsidP="00F726CD">
      <w:pPr>
        <w:spacing w:after="0" w:line="240" w:lineRule="auto"/>
      </w:pPr>
      <w:r>
        <w:separator/>
      </w:r>
    </w:p>
  </w:endnote>
  <w:endnote w:type="continuationSeparator" w:id="0">
    <w:p w14:paraId="47623DF2" w14:textId="77777777" w:rsidR="00491969" w:rsidRDefault="00491969"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13589E">
          <w:rPr>
            <w:noProof/>
          </w:rPr>
          <w:t>33</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826C6" w14:textId="77777777" w:rsidR="00491969" w:rsidRDefault="00491969" w:rsidP="00F726CD">
      <w:pPr>
        <w:spacing w:after="0" w:line="240" w:lineRule="auto"/>
      </w:pPr>
      <w:r>
        <w:separator/>
      </w:r>
    </w:p>
  </w:footnote>
  <w:footnote w:type="continuationSeparator" w:id="0">
    <w:p w14:paraId="05CB9290" w14:textId="77777777" w:rsidR="00491969" w:rsidRDefault="00491969"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34AE9"/>
    <w:rsid w:val="0013589E"/>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32C6"/>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A7F41"/>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969"/>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728B"/>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46D9"/>
    <w:rsid w:val="00BC7A08"/>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241"/>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12"/>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58B0C-3B74-4D88-A815-1DA04827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33</Pages>
  <Words>5002</Words>
  <Characters>28517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33453</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4</cp:revision>
  <dcterms:created xsi:type="dcterms:W3CDTF">2020-11-06T00:04:00Z</dcterms:created>
  <dcterms:modified xsi:type="dcterms:W3CDTF">2020-12-28T22:20:00Z</dcterms:modified>
</cp:coreProperties>
</file>