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461919"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01BB98E8" w:rsidR="00281306" w:rsidRDefault="00A048CD" w:rsidP="009E003D">
      <w:r>
        <w:rPr>
          <w:noProof/>
        </w:rPr>
        <w:drawing>
          <wp:inline distT="0" distB="0" distL="0" distR="0" wp14:anchorId="14E5B5C1" wp14:editId="4B7A6CCE">
            <wp:extent cx="178117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4C4953DE" w:rsidR="00281306" w:rsidRDefault="00A048CD" w:rsidP="009E003D">
      <w:r>
        <w:rPr>
          <w:noProof/>
        </w:rPr>
        <w:drawing>
          <wp:inline distT="0" distB="0" distL="0" distR="0" wp14:anchorId="3423366E" wp14:editId="45EBD814">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8DBB9FA" w14:textId="77777777" w:rsidR="0014017D" w:rsidRDefault="0014017D" w:rsidP="0014017D">
      <w:pPr>
        <w:pStyle w:val="Heading1"/>
      </w:pPr>
      <w:r>
        <w:t>Importing a Molecule Transition List into a Skyline Document</w:t>
      </w:r>
    </w:p>
    <w:p w14:paraId="507AA6A1" w14:textId="77777777" w:rsidR="0014017D" w:rsidRDefault="0014017D" w:rsidP="0014017D">
      <w:r>
        <w:t>To add a set of target transitions for the small molecules in this experiment, do the following:</w:t>
      </w:r>
    </w:p>
    <w:p w14:paraId="0C573D2B" w14:textId="77777777" w:rsidR="0014017D" w:rsidRDefault="0014017D" w:rsidP="0014017D">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9D24376" w14:textId="77777777" w:rsidR="0014017D" w:rsidRDefault="0014017D" w:rsidP="0014017D">
      <w:pPr>
        <w:rPr>
          <w:rFonts w:eastAsia="Calibri"/>
        </w:rPr>
      </w:pPr>
      <w:r>
        <w:rPr>
          <w:rFonts w:eastAsia="Calibri"/>
        </w:rPr>
        <w:lastRenderedPageBreak/>
        <w:t>In Excel, it will look something like this:</w:t>
      </w:r>
    </w:p>
    <w:p w14:paraId="6272B91E" w14:textId="77777777" w:rsidR="0014017D" w:rsidRDefault="0014017D" w:rsidP="0014017D">
      <w:pPr>
        <w:rPr>
          <w:rFonts w:eastAsia="Calibri"/>
        </w:rPr>
      </w:pPr>
      <w:r w:rsidRPr="006F29F2">
        <w:rPr>
          <w:rFonts w:eastAsia="Calibri"/>
          <w:noProof/>
        </w:rPr>
        <w:drawing>
          <wp:inline distT="0" distB="0" distL="0" distR="0" wp14:anchorId="3DED6377" wp14:editId="570DAF82">
            <wp:extent cx="5943600" cy="1292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66349707" w14:textId="77777777" w:rsidR="0014017D" w:rsidRDefault="0014017D" w:rsidP="0014017D">
      <w:pPr>
        <w:rPr>
          <w:rFonts w:eastAsia="Calibri"/>
        </w:rPr>
      </w:pPr>
      <w:r>
        <w:rPr>
          <w:rFonts w:eastAsia="Calibri"/>
        </w:rPr>
        <w:t>But again, the .csv version will work just as well.</w:t>
      </w:r>
    </w:p>
    <w:p w14:paraId="0A92CD4D" w14:textId="77777777" w:rsidR="0014017D" w:rsidRPr="0027042B" w:rsidRDefault="0014017D" w:rsidP="0014017D">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3CDAA9B6" w14:textId="77777777" w:rsidR="0014017D" w:rsidRDefault="0014017D" w:rsidP="0014017D">
      <w:pPr>
        <w:spacing w:after="160" w:line="256" w:lineRule="auto"/>
      </w:pPr>
      <w:r>
        <w:t>This transition list specifies chemical formulas for the molecules of interest which Skyline can use to create targets for isotopes of the molecules.</w:t>
      </w:r>
    </w:p>
    <w:p w14:paraId="2BAD8170" w14:textId="77777777" w:rsidR="0014017D" w:rsidRDefault="0014017D" w:rsidP="0014017D">
      <w:pPr>
        <w:spacing w:after="160" w:line="256" w:lineRule="auto"/>
      </w:pPr>
      <w:r>
        <w:t>When Skyline reads a small molecule transition list like this one, it offers you two choices:</w:t>
      </w:r>
    </w:p>
    <w:p w14:paraId="3A4B62C1" w14:textId="77777777" w:rsidR="0014017D" w:rsidRDefault="0014017D" w:rsidP="0014017D">
      <w:pPr>
        <w:pStyle w:val="ListParagraph"/>
        <w:numPr>
          <w:ilvl w:val="0"/>
          <w:numId w:val="37"/>
        </w:numPr>
        <w:spacing w:after="160" w:line="256" w:lineRule="auto"/>
      </w:pPr>
      <w:r>
        <w:t xml:space="preserve">add only the precursors and fragments explicitly included in the transition list. Each item added to the document is created with </w:t>
      </w:r>
      <w:r w:rsidRPr="008B5053">
        <w:rPr>
          <w:b/>
        </w:rPr>
        <w:t>Auto-select</w:t>
      </w:r>
      <w:r>
        <w:t xml:space="preserve"> turned off so that subsequent settings changes do not cause any changes to the molecules, precursors or transitions added the document. </w:t>
      </w:r>
    </w:p>
    <w:p w14:paraId="7918615F" w14:textId="77777777" w:rsidR="0014017D" w:rsidRDefault="0014017D" w:rsidP="0014017D">
      <w:pPr>
        <w:pStyle w:val="ListParagraph"/>
        <w:numPr>
          <w:ilvl w:val="0"/>
          <w:numId w:val="37"/>
        </w:numPr>
        <w:spacing w:after="160" w:line="256" w:lineRule="auto"/>
      </w:pPr>
      <w:r>
        <w:t xml:space="preserve">use the document settings to add or remove transitions based on the list contents, e.g. add the M+1 precursor isotopes.  Each item added to the document is created with </w:t>
      </w:r>
      <w:r w:rsidRPr="008B5053">
        <w:rPr>
          <w:b/>
        </w:rPr>
        <w:t>Auto-select</w:t>
      </w:r>
      <w:r>
        <w:t xml:space="preserve"> turned on so that subsequent settings changes may affect the newly added items. </w:t>
      </w:r>
    </w:p>
    <w:p w14:paraId="375C82DB" w14:textId="77777777" w:rsidR="0014017D" w:rsidRDefault="0014017D" w:rsidP="0014017D"/>
    <w:p w14:paraId="7314E372" w14:textId="77777777" w:rsidR="0014017D" w:rsidRDefault="0014017D" w:rsidP="0014017D">
      <w:r>
        <w:t>We would like to include the M+1 isotopes, so now you will review the transition settings and make some changes including those needed to add M+1 isotope peak precursors transitions to the Skyline document. To do this, perform the following steps:</w:t>
      </w:r>
    </w:p>
    <w:p w14:paraId="03668F18" w14:textId="77777777" w:rsidR="0014017D" w:rsidRDefault="0014017D" w:rsidP="0014017D">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108C36CE" w14:textId="77777777" w:rsidR="0014017D" w:rsidRDefault="0014017D" w:rsidP="0014017D">
      <w:pPr>
        <w:pStyle w:val="ListParagraph"/>
        <w:numPr>
          <w:ilvl w:val="0"/>
          <w:numId w:val="44"/>
        </w:numPr>
      </w:pPr>
      <w:r>
        <w:t xml:space="preserve">Click the </w:t>
      </w:r>
      <w:r>
        <w:rPr>
          <w:b/>
          <w:bCs/>
        </w:rPr>
        <w:t xml:space="preserve">Filter </w:t>
      </w:r>
      <w:r>
        <w:t xml:space="preserve">tab. </w:t>
      </w:r>
    </w:p>
    <w:p w14:paraId="6E1F4151" w14:textId="77777777" w:rsidR="0014017D" w:rsidRDefault="0014017D" w:rsidP="0014017D">
      <w:pPr>
        <w:pStyle w:val="ListParagraph"/>
        <w:keepNext/>
        <w:numPr>
          <w:ilvl w:val="0"/>
          <w:numId w:val="44"/>
        </w:numPr>
      </w:pPr>
      <w:r>
        <w:lastRenderedPageBreak/>
        <w:t xml:space="preserve">In the </w:t>
      </w:r>
      <w:r w:rsidRPr="00944C7A">
        <w:rPr>
          <w:b/>
          <w:bCs/>
        </w:rPr>
        <w:t>Ion types</w:t>
      </w:r>
      <w:r>
        <w:t xml:space="preserve"> field, enter “p”.</w:t>
      </w:r>
    </w:p>
    <w:p w14:paraId="4019C161" w14:textId="77777777" w:rsidR="0014017D" w:rsidRDefault="0014017D" w:rsidP="0014017D">
      <w:pPr>
        <w:keepNext/>
      </w:pPr>
      <w:r>
        <w:t xml:space="preserve">The </w:t>
      </w:r>
      <w:r w:rsidRPr="00944C7A">
        <w:rPr>
          <w:b/>
          <w:bCs/>
        </w:rPr>
        <w:t>Transitions Settings</w:t>
      </w:r>
      <w:r>
        <w:t xml:space="preserve"> form should look like this:</w:t>
      </w:r>
    </w:p>
    <w:p w14:paraId="371C70F1" w14:textId="0F819ED7" w:rsidR="0014017D" w:rsidRDefault="0014017D" w:rsidP="0014017D">
      <w:pPr>
        <w:pStyle w:val="ListParagraph"/>
      </w:pPr>
      <w:r>
        <w:rPr>
          <w:noProof/>
        </w:rPr>
        <w:drawing>
          <wp:inline distT="0" distB="0" distL="0" distR="0" wp14:anchorId="7AB74D9B" wp14:editId="652939A7">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14017D" w14:paraId="152052AA" w14:textId="77777777" w:rsidTr="00290C87">
        <w:tc>
          <w:tcPr>
            <w:tcW w:w="9576" w:type="dxa"/>
          </w:tcPr>
          <w:p w14:paraId="5925AB0F" w14:textId="77777777" w:rsidR="0014017D" w:rsidRDefault="0014017D" w:rsidP="00290C87">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14101309" w14:textId="77777777" w:rsidR="0014017D" w:rsidRDefault="0014017D" w:rsidP="0014017D">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7B6FA7D" w14:textId="77777777" w:rsidR="0014017D" w:rsidRPr="009E003D" w:rsidRDefault="0014017D" w:rsidP="0014017D">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1B46C6B" w14:textId="77777777" w:rsidR="0014017D" w:rsidRDefault="0014017D" w:rsidP="0014017D">
      <w:pPr>
        <w:pStyle w:val="ListParagraph"/>
        <w:numPr>
          <w:ilvl w:val="0"/>
          <w:numId w:val="44"/>
        </w:numPr>
      </w:pPr>
      <w:r>
        <w:lastRenderedPageBreak/>
        <w:t xml:space="preserve">In the </w:t>
      </w:r>
      <w:r>
        <w:rPr>
          <w:b/>
          <w:bCs/>
        </w:rPr>
        <w:t xml:space="preserve">Peaks </w:t>
      </w:r>
      <w:r w:rsidRPr="009E003D">
        <w:t>field</w:t>
      </w:r>
      <w:r>
        <w:t>, enter “2”</w:t>
      </w:r>
      <w:r w:rsidRPr="009E003D">
        <w:t>.</w:t>
      </w:r>
      <w:r>
        <w:t xml:space="preserve"> This tell Skyline to use the chemical formulas provided in the input transition list to add a precursor transition representing the M+1 isotope peak in addition to the monoisotopic peak.</w:t>
      </w:r>
    </w:p>
    <w:p w14:paraId="11B02B00" w14:textId="77777777" w:rsidR="0014017D" w:rsidRPr="009E003D" w:rsidRDefault="0014017D" w:rsidP="0014017D">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2E6E6895" w14:textId="77777777" w:rsidR="0014017D" w:rsidRPr="009E003D" w:rsidRDefault="0014017D" w:rsidP="0014017D">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CAEDDD7" w14:textId="77777777" w:rsidR="0014017D" w:rsidRDefault="0014017D" w:rsidP="0014017D">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3B816669" w14:textId="4BEB5ADD" w:rsidR="0014017D" w:rsidRDefault="0014017D" w:rsidP="0014017D">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1F09B984" wp14:editId="531EC436">
            <wp:extent cx="3780952" cy="573333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0952" cy="5733333"/>
                    </a:xfrm>
                    <a:prstGeom prst="rect">
                      <a:avLst/>
                    </a:prstGeom>
                  </pic:spPr>
                </pic:pic>
              </a:graphicData>
            </a:graphic>
          </wp:inline>
        </w:drawing>
      </w:r>
    </w:p>
    <w:p w14:paraId="6E4293CC" w14:textId="77777777" w:rsidR="0014017D" w:rsidRPr="004D7A6F" w:rsidRDefault="0014017D" w:rsidP="0014017D">
      <w:pPr>
        <w:pStyle w:val="ListParagraph"/>
        <w:ind w:left="0"/>
      </w:pPr>
    </w:p>
    <w:p w14:paraId="0B2CE828" w14:textId="77777777" w:rsidR="0014017D" w:rsidRPr="003C3F78" w:rsidRDefault="0014017D" w:rsidP="0014017D">
      <w:pPr>
        <w:pStyle w:val="ListParagraph"/>
        <w:numPr>
          <w:ilvl w:val="0"/>
          <w:numId w:val="39"/>
        </w:numPr>
        <w:spacing w:line="257" w:lineRule="auto"/>
      </w:pPr>
      <w:r>
        <w:rPr>
          <w:bCs/>
        </w:rPr>
        <w:t xml:space="preserve">Click the </w:t>
      </w:r>
      <w:r>
        <w:rPr>
          <w:b/>
        </w:rPr>
        <w:t>OK</w:t>
      </w:r>
      <w:r>
        <w:rPr>
          <w:bCs/>
        </w:rPr>
        <w:t xml:space="preserve"> button.</w:t>
      </w:r>
    </w:p>
    <w:p w14:paraId="54D30180" w14:textId="77777777" w:rsidR="0014017D" w:rsidRDefault="0014017D" w:rsidP="0014017D">
      <w:pPr>
        <w:spacing w:after="160" w:line="256" w:lineRule="auto"/>
      </w:pPr>
      <w:r>
        <w:lastRenderedPageBreak/>
        <w:t xml:space="preserve">Now we are ready to import the transition list. </w:t>
      </w:r>
    </w:p>
    <w:p w14:paraId="61D5CD84" w14:textId="4251A576"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015DC907" w:rsidR="001C55F1" w:rsidRDefault="00A048CD" w:rsidP="009D090D">
      <w:r>
        <w:rPr>
          <w:noProof/>
        </w:rPr>
        <w:drawing>
          <wp:inline distT="0" distB="0" distL="0" distR="0" wp14:anchorId="05F5D3EF" wp14:editId="42D028C1">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2B0E6658" w:rsidR="00BC08C6" w:rsidRDefault="00A048CD" w:rsidP="00BC08C6">
      <w:bookmarkStart w:id="0" w:name="_Hlk93417364"/>
      <w:r>
        <w:rPr>
          <w:noProof/>
        </w:rPr>
        <w:drawing>
          <wp:inline distT="0" distB="0" distL="0" distR="0" wp14:anchorId="6278FFAE" wp14:editId="30D622E1">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0F22D276" w:rsidR="007D63DE" w:rsidRDefault="00A048CD" w:rsidP="00634D8D">
      <w:r>
        <w:rPr>
          <w:noProof/>
        </w:rPr>
        <w:drawing>
          <wp:inline distT="0" distB="0" distL="0" distR="0" wp14:anchorId="45F0BD20" wp14:editId="52E4DD32">
            <wp:extent cx="5943600" cy="216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6C8CAB2F" w:rsidR="00DE5BBD" w:rsidRDefault="00A048CD" w:rsidP="009D090D">
      <w:r>
        <w:rPr>
          <w:noProof/>
        </w:rPr>
        <w:drawing>
          <wp:inline distT="0" distB="0" distL="0" distR="0" wp14:anchorId="6B900EED" wp14:editId="07F55C6E">
            <wp:extent cx="5943600" cy="324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0D7D31B9" w14:textId="1208F363" w:rsidR="005D5257" w:rsidRDefault="005D5257" w:rsidP="005D5257">
      <w:pPr>
        <w:spacing w:before="240"/>
      </w:pPr>
    </w:p>
    <w:p w14:paraId="37E92A63" w14:textId="0DD6594D" w:rsidR="005D5257" w:rsidRDefault="0027042B" w:rsidP="005D5257">
      <w:pPr>
        <w:spacing w:before="240"/>
      </w:pPr>
      <w:r>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23C13433" w14:textId="77777777" w:rsidR="00163C2F" w:rsidRDefault="00163C2F" w:rsidP="00163C2F">
      <w:pPr>
        <w:spacing w:before="240"/>
      </w:pPr>
      <w:r>
        <w:t>Skyline notices that your document’s Transition settings allow for calculating transitions in addition to those explicitly included in the input transition list, and offers you a choice:</w:t>
      </w:r>
    </w:p>
    <w:p w14:paraId="1D05E49D" w14:textId="77777777" w:rsidR="00D431B6" w:rsidRDefault="00D431B6" w:rsidP="00D431B6">
      <w:pPr>
        <w:spacing w:before="240"/>
      </w:pPr>
      <w:r>
        <w:rPr>
          <w:noProof/>
        </w:rPr>
        <w:drawing>
          <wp:inline distT="0" distB="0" distL="0" distR="0" wp14:anchorId="47F2CDAC" wp14:editId="48C90EFC">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06202CA3" w14:textId="77777777" w:rsidR="00D431B6" w:rsidRDefault="00D431B6" w:rsidP="00D431B6">
      <w:pPr>
        <w:spacing w:before="240"/>
      </w:pPr>
      <w:r>
        <w:t>The additional seven precursor transitions are the M+1 isotopes of the targets in the input transition list that Skyline can generate based on the document’s Transition settings.</w:t>
      </w:r>
    </w:p>
    <w:p w14:paraId="1B5D1546" w14:textId="77777777" w:rsidR="00D431B6" w:rsidRDefault="00D431B6" w:rsidP="00D431B6">
      <w:pPr>
        <w:pStyle w:val="ListParagraph"/>
        <w:numPr>
          <w:ilvl w:val="0"/>
          <w:numId w:val="54"/>
        </w:numPr>
        <w:spacing w:before="240"/>
      </w:pPr>
      <w:r>
        <w:t xml:space="preserve">Click the </w:t>
      </w:r>
      <w:r>
        <w:rPr>
          <w:b/>
        </w:rPr>
        <w:t xml:space="preserve">Enable </w:t>
      </w:r>
      <w:r w:rsidRPr="00717C4C">
        <w:t>button</w:t>
      </w:r>
    </w:p>
    <w:p w14:paraId="5D05F0C6" w14:textId="77777777" w:rsidR="00D431B6" w:rsidRDefault="00D431B6" w:rsidP="00D431B6">
      <w:pPr>
        <w:spacing w:before="240"/>
      </w:pPr>
      <w:r>
        <w:t xml:space="preserve">(As noted in the message, if you happen to click </w:t>
      </w:r>
      <w:r>
        <w:rPr>
          <w:b/>
        </w:rPr>
        <w:t>Disable</w:t>
      </w:r>
      <w:r>
        <w:t xml:space="preserve"> you can still get the M+1 targets by using the “</w:t>
      </w:r>
      <w:r w:rsidRPr="008377F0">
        <w:rPr>
          <w:b/>
        </w:rPr>
        <w:t>Refine</w:t>
      </w:r>
      <w:r>
        <w:rPr>
          <w:b/>
        </w:rPr>
        <w:t xml:space="preserve"> &gt;</w:t>
      </w:r>
      <w:r w:rsidRPr="008377F0">
        <w:rPr>
          <w:b/>
        </w:rPr>
        <w:t xml:space="preserve"> Advanced</w:t>
      </w:r>
      <w:r>
        <w:t>” menu item.)</w:t>
      </w:r>
    </w:p>
    <w:p w14:paraId="52704738" w14:textId="1AA1E8E5" w:rsidR="005D5257" w:rsidRDefault="005D5257" w:rsidP="005D5257">
      <w:pPr>
        <w:spacing w:before="240"/>
      </w:pPr>
      <w:bookmarkStart w:id="1" w:name="_GoBack"/>
      <w:bookmarkEnd w:id="1"/>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44A2B278" w:rsidR="00BA46EB" w:rsidRDefault="00A048CD" w:rsidP="009D090D">
      <w:r>
        <w:rPr>
          <w:noProof/>
        </w:rPr>
        <w:drawing>
          <wp:inline distT="0" distB="0" distL="0" distR="0" wp14:anchorId="30A57C70" wp14:editId="71F55A8E">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51F003E7" w:rsidR="00944C7A" w:rsidRDefault="00A048CD" w:rsidP="00944C7A">
      <w:r w:rsidRPr="00A048CD">
        <w:rPr>
          <w:noProof/>
        </w:rPr>
        <w:drawing>
          <wp:inline distT="0" distB="0" distL="0" distR="0" wp14:anchorId="7FD28670" wp14:editId="2A73F104">
            <wp:extent cx="5943600" cy="358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8711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08B45833" w:rsidR="00BA46EB" w:rsidRDefault="00A048CD" w:rsidP="009D090D">
      <w:r>
        <w:rPr>
          <w:noProof/>
        </w:rPr>
        <w:drawing>
          <wp:inline distT="0" distB="0" distL="0" distR="0" wp14:anchorId="09A850D5" wp14:editId="1931A69D">
            <wp:extent cx="5562600" cy="401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38312771" w:rsidR="00A375C7" w:rsidRDefault="00A048CD" w:rsidP="006855EC">
      <w:r>
        <w:rPr>
          <w:noProof/>
        </w:rPr>
        <w:drawing>
          <wp:inline distT="0" distB="0" distL="0" distR="0" wp14:anchorId="50C2E6A0" wp14:editId="38E93F87">
            <wp:extent cx="5943600" cy="3580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0765"/>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5C23D8EE" w:rsidR="009B773E" w:rsidRDefault="00A048CD" w:rsidP="00E75BE8">
      <w:pPr>
        <w:spacing w:before="240"/>
      </w:pPr>
      <w:r>
        <w:rPr>
          <w:noProof/>
        </w:rPr>
        <w:drawing>
          <wp:inline distT="0" distB="0" distL="0" distR="0" wp14:anchorId="6645F76D" wp14:editId="01439595">
            <wp:extent cx="5943600" cy="3580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80765"/>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2DEED29C" w:rsidR="0025421E" w:rsidRDefault="00A048CD" w:rsidP="00D20C90">
      <w:r>
        <w:rPr>
          <w:noProof/>
        </w:rPr>
        <w:drawing>
          <wp:inline distT="0" distB="0" distL="0" distR="0" wp14:anchorId="3E1263C5" wp14:editId="628A3FC6">
            <wp:extent cx="3780952" cy="51904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0952" cy="5190476"/>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4CCCD59F" w:rsidR="000629D0" w:rsidRPr="0025421E" w:rsidRDefault="00A048CD" w:rsidP="00D94365">
      <w:r w:rsidRPr="00A048CD">
        <w:rPr>
          <w:noProof/>
        </w:rPr>
        <w:drawing>
          <wp:inline distT="0" distB="0" distL="0" distR="0" wp14:anchorId="692C1185" wp14:editId="5AA91692">
            <wp:extent cx="5496692" cy="40105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6692" cy="401058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31355880" w:rsidR="007D7107" w:rsidRDefault="00A048CD" w:rsidP="009D090D">
      <w:pPr>
        <w:rPr>
          <w:rFonts w:ascii="Times New Roman" w:hAnsi="Times New Roman"/>
          <w:sz w:val="24"/>
          <w:szCs w:val="24"/>
        </w:rPr>
      </w:pPr>
      <w:r w:rsidRPr="00A048CD">
        <w:rPr>
          <w:rFonts w:ascii="Times New Roman" w:hAnsi="Times New Roman"/>
          <w:noProof/>
          <w:sz w:val="24"/>
          <w:szCs w:val="24"/>
        </w:rPr>
        <w:drawing>
          <wp:inline distT="0" distB="0" distL="0" distR="0" wp14:anchorId="66910056" wp14:editId="123896BA">
            <wp:extent cx="5943600" cy="1247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47140"/>
                    </a:xfrm>
                    <a:prstGeom prst="rect">
                      <a:avLst/>
                    </a:prstGeom>
                  </pic:spPr>
                </pic:pic>
              </a:graphicData>
            </a:graphic>
          </wp:inline>
        </w:drawing>
      </w:r>
    </w:p>
    <w:p w14:paraId="356BF49D" w14:textId="32C972D4" w:rsidR="00E50388" w:rsidRPr="00E50388" w:rsidRDefault="00723F3F" w:rsidP="00E50388">
      <w:r>
        <w:lastRenderedPageBreak/>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5944B161" w:rsidR="000E3741" w:rsidRDefault="00A048CD" w:rsidP="00D94365">
      <w:pPr>
        <w:pStyle w:val="ListParagraph"/>
        <w:ind w:left="0"/>
      </w:pPr>
      <w:r w:rsidRPr="00A048CD">
        <w:rPr>
          <w:noProof/>
        </w:rPr>
        <w:drawing>
          <wp:inline distT="0" distB="0" distL="0" distR="0" wp14:anchorId="3B55C91B" wp14:editId="1D7A1846">
            <wp:extent cx="5943600" cy="33858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8582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lastRenderedPageBreak/>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EA7A9" w14:textId="77777777" w:rsidR="00461919" w:rsidRDefault="00461919" w:rsidP="00F726CD">
      <w:pPr>
        <w:spacing w:after="0" w:line="240" w:lineRule="auto"/>
      </w:pPr>
      <w:r>
        <w:separator/>
      </w:r>
    </w:p>
  </w:endnote>
  <w:endnote w:type="continuationSeparator" w:id="0">
    <w:p w14:paraId="5047E5FD" w14:textId="77777777" w:rsidR="00461919" w:rsidRDefault="0046191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2542188D" w:rsidR="00186405" w:rsidRDefault="00186405">
    <w:pPr>
      <w:pStyle w:val="Footer"/>
      <w:jc w:val="center"/>
    </w:pPr>
    <w:r>
      <w:fldChar w:fldCharType="begin"/>
    </w:r>
    <w:r>
      <w:instrText xml:space="preserve"> PAGE   \* MERGEFORMAT </w:instrText>
    </w:r>
    <w:r>
      <w:fldChar w:fldCharType="separate"/>
    </w:r>
    <w:r w:rsidR="00D431B6">
      <w:rPr>
        <w:noProof/>
      </w:rPr>
      <w:t>8</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E95E7" w14:textId="77777777" w:rsidR="00461919" w:rsidRDefault="00461919" w:rsidP="00F726CD">
      <w:pPr>
        <w:spacing w:after="0" w:line="240" w:lineRule="auto"/>
      </w:pPr>
      <w:r>
        <w:separator/>
      </w:r>
    </w:p>
  </w:footnote>
  <w:footnote w:type="continuationSeparator" w:id="0">
    <w:p w14:paraId="602EA521" w14:textId="77777777" w:rsidR="00461919" w:rsidRDefault="00461919"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7D"/>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3C2F"/>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919"/>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331B"/>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48CD"/>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47BAF"/>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31B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863EB-1BD8-4CD6-8B22-A5CA42A2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17</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28</cp:revision>
  <cp:lastPrinted>2020-07-09T17:15:00Z</cp:lastPrinted>
  <dcterms:created xsi:type="dcterms:W3CDTF">2020-07-02T21:04:00Z</dcterms:created>
  <dcterms:modified xsi:type="dcterms:W3CDTF">2023-04-25T23:08:00Z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