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 xml:space="preserve">MS1 Filtering, DIA, </w:t>
      </w:r>
      <w:proofErr w:type="spellStart"/>
      <w:r w:rsidR="00C27406">
        <w:t>etc</w:t>
      </w:r>
      <w:proofErr w:type="spellEnd"/>
      <w:r w:rsidR="00C27406">
        <w:t>)</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 xml:space="preserve">cross-instrument </w:t>
      </w:r>
      <w:proofErr w:type="gramStart"/>
      <w:r w:rsidR="00DF6D5D">
        <w:t>comparisons</w:t>
      </w:r>
      <w:proofErr w:type="gramEnd"/>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292A5A"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25B56D39" w:rsidR="00B264C1" w:rsidRDefault="006F7D17" w:rsidP="00B264C1">
      <w:pPr>
        <w:spacing w:after="120"/>
      </w:pPr>
      <w:r>
        <w:rPr>
          <w:noProof/>
        </w:rPr>
        <w:lastRenderedPageBreak/>
        <w:drawing>
          <wp:inline distT="0" distB="0" distL="0" distR="0" wp14:anchorId="3C2BEC17" wp14:editId="7C0CFF2A">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1781175"/>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2EAD03D7" w:rsidR="00B264C1" w:rsidRDefault="006F7D17" w:rsidP="00B264C1">
      <w:pPr>
        <w:spacing w:after="120"/>
      </w:pPr>
      <w:r>
        <w:rPr>
          <w:noProof/>
        </w:rPr>
        <w:drawing>
          <wp:inline distT="0" distB="0" distL="0" distR="0" wp14:anchorId="3E792C3E" wp14:editId="49A317E5">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576"/>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w:t>
      </w:r>
      <w:proofErr w:type="gramStart"/>
      <w:r w:rsidR="007640BA">
        <w:t>descriptions</w:t>
      </w:r>
      <w:proofErr w:type="gramEnd"/>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xml:space="preserve">, </w:t>
      </w:r>
      <w:proofErr w:type="spellStart"/>
      <w:r w:rsidR="007640BA">
        <w:t>e.g</w:t>
      </w:r>
      <w:proofErr w:type="spellEnd"/>
      <w:r w:rsidR="007640BA">
        <w:t xml:space="preserve"> “[</w:t>
      </w:r>
      <w:proofErr w:type="spellStart"/>
      <w:r w:rsidR="007640BA">
        <w:t>M+Na</w:t>
      </w:r>
      <w:proofErr w:type="spellEnd"/>
      <w:r w:rsidR="007640BA">
        <w:t>]”,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w:t>
      </w:r>
      <w:proofErr w:type="gramStart"/>
      <w:r>
        <w:rPr>
          <w:rFonts w:eastAsia="Calibri"/>
        </w:rPr>
        <w:t>23)+</w:t>
      </w:r>
      <w:proofErr w:type="gramEnd"/>
      <w:r>
        <w:rPr>
          <w:rFonts w:eastAsia="Calibri"/>
        </w:rPr>
        <w:t>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08B8F83D" w:rsidR="001C55F1" w:rsidRDefault="006F7D17" w:rsidP="00C86489">
      <w:r>
        <w:rPr>
          <w:noProof/>
        </w:rPr>
        <w:drawing>
          <wp:inline distT="0" distB="0" distL="0" distR="0" wp14:anchorId="3B17F82E" wp14:editId="01C96FFE">
            <wp:extent cx="5943600" cy="2084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 xml:space="preserve">Further notes on ion formulas and adduct </w:t>
      </w:r>
      <w:proofErr w:type="gramStart"/>
      <w:r>
        <w:t>descriptions</w:t>
      </w:r>
      <w:proofErr w:type="gramEnd"/>
    </w:p>
    <w:p w14:paraId="66149F9B" w14:textId="1D3B61A6" w:rsidR="00194CD5" w:rsidRPr="00640B5B" w:rsidRDefault="001742EE" w:rsidP="00640B5B">
      <w:pPr>
        <w:rPr>
          <w:color w:val="000000"/>
        </w:rPr>
      </w:pPr>
      <w:r>
        <w:t xml:space="preserve">In this example, there are some light-heavy isotope label pairs, </w:t>
      </w:r>
      <w:proofErr w:type="gramStart"/>
      <w:r>
        <w:t>e.g.</w:t>
      </w:r>
      <w:proofErr w:type="gramEnd"/>
      <w:r>
        <w:t xml:space="preserve">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proofErr w:type="gramStart"/>
      <w:r w:rsidRPr="00E71C30">
        <w:rPr>
          <w:b/>
          <w:color w:val="000000"/>
        </w:rPr>
        <w:t>]</w:t>
      </w:r>
      <w:r>
        <w:rPr>
          <w:color w:val="000000"/>
        </w:rPr>
        <w:t>, but</w:t>
      </w:r>
      <w:proofErr w:type="gramEnd"/>
      <w:r>
        <w:rPr>
          <w:color w:val="000000"/>
        </w:rPr>
        <w:t xml:space="preserve">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1302FC6E" w:rsidR="00DE5BBD" w:rsidRDefault="006F7D17" w:rsidP="00672317">
      <w:r>
        <w:rPr>
          <w:noProof/>
        </w:rPr>
        <w:drawing>
          <wp:inline distT="0" distB="0" distL="0" distR="0" wp14:anchorId="1B2772E5" wp14:editId="643CFEAC">
            <wp:extent cx="1920240" cy="6675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0" cy="667512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479E4D8F" w:rsidR="00BA46EB" w:rsidRDefault="002C4306" w:rsidP="00672317">
      <w:r>
        <w:rPr>
          <w:noProof/>
        </w:rPr>
        <w:drawing>
          <wp:inline distT="0" distB="0" distL="0" distR="0" wp14:anchorId="1F12431D" wp14:editId="12068E0E">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0FF687B4" w:rsidR="00BA46EB" w:rsidRDefault="002C4306" w:rsidP="00672317">
      <w:r>
        <w:rPr>
          <w:noProof/>
        </w:rPr>
        <w:drawing>
          <wp:inline distT="0" distB="0" distL="0" distR="0" wp14:anchorId="7FC0CE7E" wp14:editId="0322CE61">
            <wp:extent cx="5943600" cy="31743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4365"/>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6BB51274" w:rsidR="00E71C30" w:rsidRDefault="002C4306" w:rsidP="002C4306">
      <w:r>
        <w:rPr>
          <w:noProof/>
        </w:rPr>
        <w:drawing>
          <wp:inline distT="0" distB="0" distL="0" distR="0" wp14:anchorId="1C91DBDC" wp14:editId="71A0E590">
            <wp:extent cx="5943600" cy="407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77777777" w:rsidR="00AE67A0" w:rsidRDefault="00AE67A0" w:rsidP="00AE67A0">
      <w:pPr>
        <w:pStyle w:val="Heading2"/>
      </w:pPr>
      <w:r>
        <w:t>Importing mass spectrometer runs</w:t>
      </w:r>
    </w:p>
    <w:p w14:paraId="446E0016" w14:textId="77777777" w:rsidR="003C3F78" w:rsidRDefault="000E4159" w:rsidP="00CB3BF7">
      <w:pPr>
        <w:spacing w:line="257" w:lineRule="auto"/>
      </w:pPr>
      <w:r>
        <w:t xml:space="preserve">In this tutorial, you will simply import raw data from a Waters </w:t>
      </w:r>
      <w:proofErr w:type="spellStart"/>
      <w:r>
        <w:t>Xevo</w:t>
      </w:r>
      <w:proofErr w:type="spellEnd"/>
      <w:r w:rsidR="007B5215">
        <w:t xml:space="preserve"> TQS</w:t>
      </w:r>
      <w:r>
        <w:t xml:space="preserve"> instrument acquired using a </w:t>
      </w:r>
      <w:proofErr w:type="spellStart"/>
      <w:r>
        <w:t>MassLynx</w:t>
      </w:r>
      <w:proofErr w:type="spellEnd"/>
      <w:r>
        <w:t xml:space="preserve">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 xml:space="preserve">Save this document as “Amino Acid </w:t>
      </w:r>
      <w:proofErr w:type="spellStart"/>
      <w:r>
        <w:t>Metabolism.sky</w:t>
      </w:r>
      <w:proofErr w:type="spellEnd"/>
      <w:r>
        <w:t>”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60FDC08C" w:rsidR="00BA46EB" w:rsidRDefault="002C4306" w:rsidP="00672317">
      <w:r>
        <w:rPr>
          <w:noProof/>
        </w:rPr>
        <w:drawing>
          <wp:inline distT="0" distB="0" distL="0" distR="0" wp14:anchorId="4993580F" wp14:editId="34A60AEC">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 xml:space="preserve">ID15661_01_WAA263_3976_020415 – Minus </w:t>
      </w:r>
      <w:proofErr w:type="spellStart"/>
      <w:r w:rsidRPr="00AE67A0">
        <w:rPr>
          <w:sz w:val="20"/>
          <w:szCs w:val="20"/>
        </w:rPr>
        <w:t>Arg</w:t>
      </w:r>
      <w:proofErr w:type="spellEnd"/>
      <w:r w:rsidRPr="00AE67A0">
        <w:rPr>
          <w:sz w:val="20"/>
          <w:szCs w:val="20"/>
        </w:rPr>
        <w:t xml:space="preserve">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 xml:space="preserve">ID15662_01_WAA263_3976_020415 – Minus </w:t>
      </w:r>
      <w:proofErr w:type="spellStart"/>
      <w:r w:rsidRPr="00AE67A0">
        <w:rPr>
          <w:sz w:val="20"/>
          <w:szCs w:val="20"/>
        </w:rPr>
        <w:t>Arg</w:t>
      </w:r>
      <w:proofErr w:type="spellEnd"/>
      <w:r w:rsidRPr="00AE67A0">
        <w:rPr>
          <w:sz w:val="20"/>
          <w:szCs w:val="20"/>
        </w:rPr>
        <w:t xml:space="preserve"> Sample 2</w:t>
      </w:r>
    </w:p>
    <w:p w14:paraId="77C3AACF" w14:textId="77777777" w:rsidR="00894450" w:rsidRPr="00AE67A0" w:rsidRDefault="00894450" w:rsidP="003C3F78">
      <w:pPr>
        <w:spacing w:after="0" w:line="240" w:lineRule="auto"/>
        <w:rPr>
          <w:sz w:val="20"/>
          <w:szCs w:val="20"/>
        </w:rPr>
      </w:pPr>
      <w:r w:rsidRPr="00AE67A0">
        <w:rPr>
          <w:sz w:val="20"/>
          <w:szCs w:val="20"/>
        </w:rPr>
        <w:t xml:space="preserve">ID15663_01_WAA263_3976_020415 – Minus </w:t>
      </w:r>
      <w:proofErr w:type="spellStart"/>
      <w:r w:rsidRPr="00AE67A0">
        <w:rPr>
          <w:sz w:val="20"/>
          <w:szCs w:val="20"/>
        </w:rPr>
        <w:t>Arg</w:t>
      </w:r>
      <w:proofErr w:type="spellEnd"/>
      <w:r w:rsidRPr="00AE67A0">
        <w:rPr>
          <w:sz w:val="20"/>
          <w:szCs w:val="20"/>
        </w:rPr>
        <w:t xml:space="preserve"> Sample 3</w:t>
      </w:r>
    </w:p>
    <w:p w14:paraId="287CC2E8" w14:textId="77777777" w:rsidR="00894450" w:rsidRPr="00AE67A0" w:rsidRDefault="00894450" w:rsidP="003C3F78">
      <w:pPr>
        <w:spacing w:after="0" w:line="240" w:lineRule="auto"/>
        <w:rPr>
          <w:sz w:val="20"/>
          <w:szCs w:val="20"/>
        </w:rPr>
      </w:pPr>
      <w:r w:rsidRPr="00AE67A0">
        <w:rPr>
          <w:sz w:val="20"/>
          <w:szCs w:val="20"/>
        </w:rPr>
        <w:t xml:space="preserve">ID15664_01_WAA263_3976_020415 – Minus </w:t>
      </w:r>
      <w:proofErr w:type="spellStart"/>
      <w:r w:rsidRPr="00AE67A0">
        <w:rPr>
          <w:sz w:val="20"/>
          <w:szCs w:val="20"/>
        </w:rPr>
        <w:t>Arg</w:t>
      </w:r>
      <w:proofErr w:type="spellEnd"/>
      <w:r w:rsidRPr="00AE67A0">
        <w:rPr>
          <w:sz w:val="20"/>
          <w:szCs w:val="20"/>
        </w:rPr>
        <w:t>, Minus Met Sample 1</w:t>
      </w:r>
    </w:p>
    <w:p w14:paraId="554E13EC" w14:textId="77777777" w:rsidR="00894450" w:rsidRPr="00AE67A0" w:rsidRDefault="00894450" w:rsidP="003C3F78">
      <w:pPr>
        <w:spacing w:after="0" w:line="240" w:lineRule="auto"/>
        <w:rPr>
          <w:sz w:val="20"/>
          <w:szCs w:val="20"/>
        </w:rPr>
      </w:pPr>
      <w:r w:rsidRPr="00AE67A0">
        <w:rPr>
          <w:sz w:val="20"/>
          <w:szCs w:val="20"/>
        </w:rPr>
        <w:t xml:space="preserve">ID15665_01_WAA263_3976_020415 – Minus </w:t>
      </w:r>
      <w:proofErr w:type="spellStart"/>
      <w:r w:rsidRPr="00AE67A0">
        <w:rPr>
          <w:sz w:val="20"/>
          <w:szCs w:val="20"/>
        </w:rPr>
        <w:t>Arg</w:t>
      </w:r>
      <w:proofErr w:type="spellEnd"/>
      <w:r w:rsidRPr="00AE67A0">
        <w:rPr>
          <w:sz w:val="20"/>
          <w:szCs w:val="20"/>
        </w:rPr>
        <w:t>, Minus Met Sample 2</w:t>
      </w:r>
    </w:p>
    <w:p w14:paraId="2F5F362D" w14:textId="77777777" w:rsidR="00894450" w:rsidRPr="00AE67A0" w:rsidRDefault="00894450" w:rsidP="003C3F78">
      <w:pPr>
        <w:spacing w:after="0" w:line="240" w:lineRule="auto"/>
        <w:rPr>
          <w:sz w:val="20"/>
          <w:szCs w:val="20"/>
        </w:rPr>
      </w:pPr>
      <w:r w:rsidRPr="00AE67A0">
        <w:rPr>
          <w:sz w:val="20"/>
          <w:szCs w:val="20"/>
        </w:rPr>
        <w:t xml:space="preserve">ID15666_01_WAA263_3976_020415 – Minus </w:t>
      </w:r>
      <w:proofErr w:type="spellStart"/>
      <w:r w:rsidRPr="00AE67A0">
        <w:rPr>
          <w:sz w:val="20"/>
          <w:szCs w:val="20"/>
        </w:rPr>
        <w:t>Arg</w:t>
      </w:r>
      <w:proofErr w:type="spellEnd"/>
      <w:r w:rsidRPr="00AE67A0">
        <w:rPr>
          <w:sz w:val="20"/>
          <w:szCs w:val="20"/>
        </w:rPr>
        <w:t>,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5DADF828" w:rsidR="00A375C7" w:rsidRDefault="002024B1" w:rsidP="00CB3BF7">
      <w:pPr>
        <w:spacing w:line="240" w:lineRule="auto"/>
      </w:pPr>
      <w:r>
        <w:rPr>
          <w:noProof/>
        </w:rPr>
        <w:drawing>
          <wp:inline distT="0" distB="0" distL="0" distR="0" wp14:anchorId="7615EF3E" wp14:editId="0A2D90C4">
            <wp:extent cx="5943600" cy="4077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1E3425C9" w:rsidR="009B773E" w:rsidRPr="00A31A38" w:rsidRDefault="002024B1" w:rsidP="00A31A38">
      <w:r>
        <w:rPr>
          <w:noProof/>
        </w:rPr>
        <w:drawing>
          <wp:inline distT="0" distB="0" distL="0" distR="0" wp14:anchorId="519A40A6" wp14:editId="6BED8A5B">
            <wp:extent cx="5943600" cy="4077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w:t>
      </w:r>
      <w:proofErr w:type="gramStart"/>
      <w:r w:rsidR="00A11390">
        <w:t>researcher, and</w:t>
      </w:r>
      <w:proofErr w:type="gramEnd"/>
      <w:r w:rsidR="00A11390">
        <w:t xml:space="preserve">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1D3FA" w14:textId="77777777" w:rsidR="00292A5A" w:rsidRDefault="00292A5A" w:rsidP="00F726CD">
      <w:pPr>
        <w:spacing w:after="0" w:line="240" w:lineRule="auto"/>
      </w:pPr>
      <w:r>
        <w:separator/>
      </w:r>
    </w:p>
  </w:endnote>
  <w:endnote w:type="continuationSeparator" w:id="0">
    <w:p w14:paraId="40C2B675" w14:textId="77777777" w:rsidR="00292A5A" w:rsidRDefault="00292A5A"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D2790" w14:textId="77777777" w:rsidR="00186405" w:rsidRDefault="00186405">
    <w:pPr>
      <w:pStyle w:val="Footer"/>
      <w:jc w:val="center"/>
    </w:pPr>
    <w:r>
      <w:fldChar w:fldCharType="begin"/>
    </w:r>
    <w:r>
      <w:instrText xml:space="preserve"> PAGE   \* MERGEFORMAT </w:instrText>
    </w:r>
    <w:r>
      <w:fldChar w:fldCharType="separate"/>
    </w:r>
    <w:r w:rsidR="002024B1">
      <w:rPr>
        <w:noProof/>
      </w:rPr>
      <w:t>8</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FE5AE" w14:textId="77777777" w:rsidR="00292A5A" w:rsidRDefault="00292A5A" w:rsidP="00F726CD">
      <w:pPr>
        <w:spacing w:after="0" w:line="240" w:lineRule="auto"/>
      </w:pPr>
      <w:r>
        <w:separator/>
      </w:r>
    </w:p>
  </w:footnote>
  <w:footnote w:type="continuationSeparator" w:id="0">
    <w:p w14:paraId="10C50FD8" w14:textId="77777777" w:rsidR="00292A5A" w:rsidRDefault="00292A5A"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24B1"/>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49B5"/>
    <w:rsid w:val="002851DE"/>
    <w:rsid w:val="002861A5"/>
    <w:rsid w:val="00287407"/>
    <w:rsid w:val="00290D22"/>
    <w:rsid w:val="0029154E"/>
    <w:rsid w:val="00292A5A"/>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306"/>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2FEA"/>
    <w:rsid w:val="00643708"/>
    <w:rsid w:val="00645090"/>
    <w:rsid w:val="006507CC"/>
    <w:rsid w:val="0065221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7D17"/>
    <w:rsid w:val="0070091E"/>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2A4F"/>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7E0AB-C02E-421D-900F-79CE704E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15619</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5</cp:revision>
  <cp:lastPrinted>2013-11-01T17:12:00Z</cp:lastPrinted>
  <dcterms:created xsi:type="dcterms:W3CDTF">2020-05-13T04:26:00Z</dcterms:created>
  <dcterms:modified xsi:type="dcterms:W3CDTF">2020-12-28T22:22:00Z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