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41D4C107" w14:textId="77777777" w:rsidR="005E1229" w:rsidRDefault="005E1229" w:rsidP="005E1229">
      <w:pPr>
        <w:pStyle w:val="Heading1"/>
      </w:pPr>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000000" w:rsidP="001342BA">
      <w:hyperlink r:id="rId8"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r>
        <w:lastRenderedPageBreak/>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MacCoss lab </w:t>
      </w:r>
      <w:r w:rsidR="00FF2562">
        <w:t>while investigating</w:t>
      </w:r>
      <w:r>
        <w:t xml:space="preserve"> the potential and limitations of the approach described in the </w:t>
      </w:r>
      <w:hyperlink r:id="rId9"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course of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1.2pt" o:ole="">
            <v:imagedata r:id="rId11" o:title=""/>
          </v:shape>
          <o:OLEObject Type="Embed" ProgID="Unknown" ShapeID="_x0000_i1025" DrawAspect="Content" ObjectID="_1787933930"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spectral libraries: one </w:t>
      </w:r>
      <w:r w:rsidR="00831383">
        <w:lastRenderedPageBreak/>
        <w:t>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lang w:bidi="bo-CN"/>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0E3F030" w:rsidR="006D222C" w:rsidRDefault="00C57293" w:rsidP="006D222C">
      <w:r>
        <w:rPr>
          <w:noProof/>
          <w:lang w:bidi="bo-CN"/>
        </w:rPr>
        <w:lastRenderedPageBreak/>
        <w:drawing>
          <wp:inline distT="0" distB="0" distL="0" distR="0" wp14:anchorId="738267C8" wp14:editId="6CD457B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lang w:bidi="bo-CN"/>
        </w:rPr>
        <w:lastRenderedPageBreak/>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lang w:bidi="bo-CN"/>
        </w:rPr>
        <w:lastRenderedPageBreak/>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lang w:bidi="bo-CN"/>
        </w:rPr>
        <w:lastRenderedPageBreak/>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4AE6E4CD" w:rsidR="00842BE4" w:rsidRDefault="00C57293" w:rsidP="00842BE4">
      <w:r>
        <w:rPr>
          <w:noProof/>
          <w:lang w:bidi="bo-CN"/>
        </w:rPr>
        <w:lastRenderedPageBreak/>
        <w:drawing>
          <wp:inline distT="0" distB="0" distL="0" distR="0" wp14:anchorId="16E4735A" wp14:editId="5A195EFD">
            <wp:extent cx="299085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3000375"/>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6C0744E3" w:rsidR="009260CB" w:rsidRDefault="00DF0019" w:rsidP="009260CB">
      <w:r>
        <w:rPr>
          <w:noProof/>
          <w:lang w:bidi="bo-CN"/>
        </w:rPr>
        <w:drawing>
          <wp:inline distT="0" distB="0" distL="0" distR="0" wp14:anchorId="6DEAB239" wp14:editId="1ACC355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34ECF8D7" w:rsidR="00E2201C" w:rsidRDefault="009448D8" w:rsidP="009260CB">
      <w:r w:rsidRPr="009448D8">
        <w:rPr>
          <w:noProof/>
          <w:lang w:bidi="bo-CN"/>
        </w:rPr>
        <w:drawing>
          <wp:inline distT="0" distB="0" distL="0" distR="0" wp14:anchorId="2F3C54B5" wp14:editId="626DAF63">
            <wp:extent cx="5943600" cy="27447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4843E220" w:rsidR="00491F46" w:rsidRDefault="009448D8" w:rsidP="00491F46">
      <w:r w:rsidRPr="009448D8">
        <w:rPr>
          <w:noProof/>
          <w:lang w:bidi="bo-CN"/>
        </w:rPr>
        <w:lastRenderedPageBreak/>
        <w:drawing>
          <wp:inline distT="0" distB="0" distL="0" distR="0" wp14:anchorId="41DF5EA3" wp14:editId="55F0AAC4">
            <wp:extent cx="5943600" cy="27447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65D79B61" w14:textId="59CCB7E3" w:rsidR="00882138" w:rsidRDefault="00882138" w:rsidP="007F1D30">
      <w:pPr>
        <w:jc w:val="both"/>
      </w:pPr>
      <w:r>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Furthermore, is it 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runs.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lang w:bidi="bo-CN"/>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lastRenderedPageBreak/>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lang w:bidi="bo-CN"/>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lang w:bidi="bo-CN"/>
        </w:rPr>
        <w:lastRenderedPageBreak/>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49DA105D" w:rsidR="00BF0DE9" w:rsidRPr="00E44472" w:rsidRDefault="00D556BA" w:rsidP="00BF0DE9">
      <w:pPr>
        <w:rPr>
          <w:lang w:val="fr-FR"/>
        </w:rPr>
      </w:pPr>
      <w:r w:rsidRPr="00D556BA">
        <w:rPr>
          <w:noProof/>
          <w:lang w:bidi="bo-CN"/>
        </w:rPr>
        <w:drawing>
          <wp:inline distT="0" distB="0" distL="0" distR="0" wp14:anchorId="2562B9C6" wp14:editId="000E90EA">
            <wp:extent cx="48196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124A2210" w14:textId="77777777" w:rsidR="00BF0DE9" w:rsidRDefault="00BF0DE9" w:rsidP="00BF0DE9">
      <w:r>
        <w:lastRenderedPageBreak/>
        <w:t>While plots for the correctly integrated peaks look more like this:</w:t>
      </w:r>
    </w:p>
    <w:p w14:paraId="41097D41" w14:textId="77777777" w:rsidR="00BF0DE9" w:rsidRDefault="00BF0DE9" w:rsidP="00BF0DE9">
      <w:r w:rsidRPr="00BF0DE9">
        <w:rPr>
          <w:noProof/>
          <w:lang w:bidi="bo-CN"/>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D_108_REP2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D_162_REP3 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lastRenderedPageBreak/>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0B0FA9EB" w:rsidR="00721EC1" w:rsidRDefault="00332222" w:rsidP="00721EC1">
      <w:r>
        <w:rPr>
          <w:noProof/>
          <w:lang w:bidi="bo-CN"/>
        </w:rPr>
        <w:drawing>
          <wp:inline distT="0" distB="0" distL="0" distR="0" wp14:anchorId="72F64CB2" wp14:editId="6DE94EEF">
            <wp:extent cx="37719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lang w:bidi="bo-CN"/>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lastRenderedPageBreak/>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lang w:bidi="bo-CN"/>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07D6259A" w:rsidR="00CD398C" w:rsidRDefault="0090264A" w:rsidP="00CD398C">
      <w:r>
        <w:rPr>
          <w:noProof/>
          <w:lang w:bidi="bo-CN"/>
        </w:rPr>
        <w:drawing>
          <wp:inline distT="0" distB="0" distL="0" distR="0" wp14:anchorId="3D6D3786" wp14:editId="4C28BA71">
            <wp:extent cx="594360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672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lastRenderedPageBreak/>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t xml:space="preserve">The </w:t>
      </w:r>
      <w:r>
        <w:rPr>
          <w:b/>
        </w:rPr>
        <w:t>Customize View</w:t>
      </w:r>
      <w:r>
        <w:t xml:space="preserve"> form should look something like this:</w:t>
      </w:r>
    </w:p>
    <w:p w14:paraId="39D580B6" w14:textId="0477E720" w:rsidR="00811997" w:rsidRDefault="0090264A" w:rsidP="00811997">
      <w:r>
        <w:rPr>
          <w:noProof/>
          <w:lang w:bidi="bo-CN"/>
        </w:rPr>
        <w:drawing>
          <wp:inline distT="0" distB="0" distL="0" distR="0" wp14:anchorId="06EA6E73" wp14:editId="57162F7A">
            <wp:extent cx="5943600" cy="491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871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3C63B14" w:rsidR="00811997" w:rsidRDefault="007F5602" w:rsidP="00811997">
      <w:r>
        <w:t xml:space="preserve">The </w:t>
      </w:r>
      <w:r>
        <w:rPr>
          <w:b/>
        </w:rPr>
        <w:t>Document Grid</w:t>
      </w:r>
      <w:r>
        <w:t xml:space="preserve"> will show 2</w:t>
      </w:r>
      <w:r w:rsidR="004F6CB6">
        <w:t>22</w:t>
      </w:r>
      <w:r>
        <w:t xml:space="preserve"> truncated peaks that Skyline has already chosen automatically:</w:t>
      </w:r>
    </w:p>
    <w:p w14:paraId="4DEB1DA9" w14:textId="2CE3F8DA" w:rsidR="007F5602" w:rsidRDefault="0090264A" w:rsidP="00811997">
      <w:r>
        <w:rPr>
          <w:noProof/>
          <w:lang w:bidi="bo-CN"/>
        </w:rPr>
        <w:lastRenderedPageBreak/>
        <w:drawing>
          <wp:inline distT="0" distB="0" distL="0" distR="0" wp14:anchorId="40CE8356" wp14:editId="4D91404D">
            <wp:extent cx="489585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30003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DFATVYVDAVK.</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lang w:bidi="bo-CN"/>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lastRenderedPageBreak/>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R.</w:t>
      </w:r>
      <w:r>
        <w:rPr>
          <w:color w:val="000000"/>
        </w:rPr>
        <w:t>LGGEEVSVA</w:t>
      </w:r>
      <w:r>
        <w:rPr>
          <w:b/>
          <w:bCs/>
          <w:color w:val="000000"/>
          <w:u w:val="single"/>
        </w:rPr>
        <w:t>C</w:t>
      </w:r>
      <w:r>
        <w:rPr>
          <w:color w:val="000000"/>
        </w:rPr>
        <w:t>K</w:t>
      </w:r>
      <w:r>
        <w:t>.L [237, 247]</w:t>
      </w:r>
    </w:p>
    <w:p w14:paraId="5D62D254" w14:textId="77777777" w:rsidR="007F5602" w:rsidRDefault="008A6E02" w:rsidP="00B53EA4">
      <w:pPr>
        <w:pStyle w:val="Heading2"/>
      </w:pPr>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lang w:bidi="bo-CN"/>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 xml:space="preserve">Skyline will show you the dot-product (dotp)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lang w:bidi="bo-CN"/>
        </w:rPr>
        <w:lastRenderedPageBreak/>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lang w:bidi="bo-CN"/>
        </w:rPr>
        <w:lastRenderedPageBreak/>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lang w:bidi="bo-CN"/>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lang w:bidi="bo-CN"/>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lang w:bidi="bo-CN"/>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 xml:space="preserve">not occur with resonance excitation </w:t>
      </w:r>
      <w:r w:rsidR="00A96B84">
        <w:lastRenderedPageBreak/>
        <w:t>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R.GSYNLQDLLAQAK.L [378, 390],</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D_103_REP3.</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lang w:bidi="bo-CN"/>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lang w:bidi="bo-CN"/>
        </w:rPr>
        <w:lastRenderedPageBreak/>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All</w:t>
      </w:r>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lang w:bidi="bo-CN"/>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r w:rsidR="004039FC">
        <w:lastRenderedPageBreak/>
        <w:t>H_148_REP2,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lang w:bidi="bo-CN"/>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lang w:bidi="bo-CN"/>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lastRenderedPageBreak/>
        <w:t>And a retention times plot that looks like this:</w:t>
      </w:r>
    </w:p>
    <w:p w14:paraId="551E1E07" w14:textId="77777777" w:rsidR="009F3625" w:rsidRDefault="009F3625" w:rsidP="00A8353E">
      <w:r w:rsidRPr="009F3625">
        <w:rPr>
          <w:noProof/>
          <w:lang w:bidi="bo-CN"/>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  For the peptide TSDQIHFFFAK the retention times look like:</w:t>
      </w:r>
    </w:p>
    <w:p w14:paraId="5AC814C2" w14:textId="77777777" w:rsidR="00B82694" w:rsidRDefault="00B82694" w:rsidP="00A8353E">
      <w:r w:rsidRPr="00B82694">
        <w:rPr>
          <w:noProof/>
          <w:lang w:bidi="bo-CN"/>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lastRenderedPageBreak/>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lang w:bidi="bo-CN"/>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lang w:bidi="bo-CN"/>
        </w:rPr>
        <w:lastRenderedPageBreak/>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lang w:bidi="bo-CN"/>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Finishing this section with the peptide FGLYSDQMR</w:t>
      </w:r>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lang w:bidi="bo-CN"/>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r w:rsidR="00BD673F" w:rsidRPr="00BD673F">
        <w:rPr>
          <w:i/>
        </w:rPr>
        <w:t>elegans</w:t>
      </w:r>
      <w:r w:rsidR="00BD673F">
        <w:t xml:space="preserve">) that were </w:t>
      </w:r>
      <w:r w:rsidR="00C541D4">
        <w:t>spiked</w:t>
      </w:r>
      <w:r w:rsidR="00BD673F">
        <w:t xml:space="preserve"> into the samples.</w:t>
      </w:r>
      <w:r w:rsidR="00C541D4">
        <w:t xml:space="preserve">  The intent was to use these peptides for peak area </w:t>
      </w:r>
      <w:r w:rsidR="00C541D4">
        <w:lastRenderedPageBreak/>
        <w:t xml:space="preserve">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r w:rsidR="005E6307">
        <w:t xml:space="preserve">AFGLSSPR, </w:t>
      </w:r>
      <w:r>
        <w:t xml:space="preserve">the last peptide in the document.  The three peptides HLNGFSVPR, VVLSGSDATLAYSAFK and AFGLSSPR grouped in the list named “S” are the injected C. </w:t>
      </w:r>
      <w:r>
        <w:rPr>
          <w:i/>
        </w:rPr>
        <w:t>elegans</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lang w:bidi="bo-CN"/>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lang w:bidi="bo-CN"/>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lastRenderedPageBreak/>
        <w:t xml:space="preserve">Moving to the peptide HLNGFSVPR,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lang w:bidi="bo-CN"/>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lang w:bidi="bo-CN"/>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lastRenderedPageBreak/>
        <w:t xml:space="preserve">Right-click the </w:t>
      </w:r>
      <w:r>
        <w:rPr>
          <w:b/>
        </w:rPr>
        <w:t>Peak Areas</w:t>
      </w:r>
      <w:r>
        <w:t xml:space="preserve"> view, choose </w:t>
      </w:r>
      <w:r>
        <w:rPr>
          <w:b/>
        </w:rPr>
        <w:t>Normalize To</w:t>
      </w:r>
      <w:r>
        <w:t xml:space="preserve"> and click </w:t>
      </w:r>
      <w:r>
        <w:rPr>
          <w:b/>
        </w:rPr>
        <w:t>None</w:t>
      </w:r>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44B85EEE" w:rsidR="000F0C39" w:rsidRDefault="0008745C" w:rsidP="000F0C39">
      <w:r w:rsidRPr="0008745C">
        <w:rPr>
          <w:noProof/>
          <w:lang w:bidi="bo-CN"/>
        </w:rPr>
        <w:drawing>
          <wp:inline distT="0" distB="0" distL="0" distR="0" wp14:anchorId="025691A8" wp14:editId="4AC00CD0">
            <wp:extent cx="48196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C45D34" w:rsidR="000F0C39" w:rsidRPr="008C21E7" w:rsidRDefault="0008745C" w:rsidP="000F0C39">
      <w:r w:rsidRPr="0008745C">
        <w:rPr>
          <w:noProof/>
          <w:lang w:bidi="bo-CN"/>
        </w:rPr>
        <w:lastRenderedPageBreak/>
        <w:drawing>
          <wp:inline distT="0" distB="0" distL="0" distR="0" wp14:anchorId="69692572" wp14:editId="7CB4022C">
            <wp:extent cx="481965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6FD267F0" w:rsidR="007C2BB3" w:rsidRDefault="0008745C" w:rsidP="00227626">
      <w:r w:rsidRPr="0008745C">
        <w:rPr>
          <w:noProof/>
          <w:lang w:bidi="bo-CN"/>
        </w:rPr>
        <w:lastRenderedPageBreak/>
        <w:drawing>
          <wp:inline distT="0" distB="0" distL="0" distR="0" wp14:anchorId="0C11656E" wp14:editId="0DE04562">
            <wp:extent cx="4667250" cy="3171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lang w:bidi="bo-CN"/>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lastRenderedPageBreak/>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lang w:bidi="bo-CN"/>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DVFSQQADLSR 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IFSQQADLSR.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w:t>
      </w:r>
      <w:r w:rsidR="00C33553">
        <w:lastRenderedPageBreak/>
        <w:t xml:space="preserve">click on the bar for this run, you will see that </w:t>
      </w:r>
      <w:r>
        <w:t>the</w:t>
      </w:r>
      <w:r w:rsidR="008B71BD">
        <w:t xml:space="preserve"> peak</w:t>
      </w:r>
      <w:r w:rsidR="002D0F0F">
        <w:t xml:space="preserve"> in</w:t>
      </w:r>
      <w:r w:rsidR="008B71BD">
        <w:t xml:space="preserve"> </w:t>
      </w:r>
      <w:r>
        <w:t xml:space="preserve">H_146_REP1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5B201E1" w:rsidR="008B71BD" w:rsidRDefault="00D27A8D" w:rsidP="00E258F4">
      <w:r w:rsidRPr="00D27A8D">
        <w:rPr>
          <w:noProof/>
          <w:lang w:bidi="bo-CN"/>
        </w:rPr>
        <w:drawing>
          <wp:inline distT="0" distB="0" distL="0" distR="0" wp14:anchorId="56352E01" wp14:editId="354D6896">
            <wp:extent cx="4819650" cy="3324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lang w:bidi="bo-CN"/>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lang w:bidi="bo-CN"/>
        </w:rPr>
        <w:lastRenderedPageBreak/>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MLSGFIPLKPTVK,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lang w:bidi="bo-CN"/>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lang w:bidi="bo-CN"/>
        </w:rPr>
        <w:lastRenderedPageBreak/>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lang w:bidi="bo-CN"/>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lastRenderedPageBreak/>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722A8A91" w:rsidR="004D387B" w:rsidRDefault="006364EC" w:rsidP="005544F7">
      <w:r w:rsidRPr="00DE2AD8">
        <w:rPr>
          <w:noProof/>
        </w:rPr>
        <w:drawing>
          <wp:inline distT="0" distB="0" distL="0" distR="0" wp14:anchorId="6512DC20" wp14:editId="398C31A9">
            <wp:extent cx="5943600" cy="2529840"/>
            <wp:effectExtent l="0" t="0" r="0" b="3810"/>
            <wp:docPr id="91225861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8618" name="Picture 1" descr="A graph with numbers and lines&#10;&#10;Description automatically generated with medium confidence"/>
                    <pic:cNvPicPr/>
                  </pic:nvPicPr>
                  <pic:blipFill>
                    <a:blip r:embed="rId70"/>
                    <a:stretch>
                      <a:fillRect/>
                    </a:stretch>
                  </pic:blipFill>
                  <pic:spPr>
                    <a:xfrm>
                      <a:off x="0" y="0"/>
                      <a:ext cx="5943600" cy="2529840"/>
                    </a:xfrm>
                    <a:prstGeom prst="rect">
                      <a:avLst/>
                    </a:prstGeom>
                  </pic:spPr>
                </pic:pic>
              </a:graphicData>
            </a:graphic>
          </wp:inline>
        </w:drawing>
      </w:r>
    </w:p>
    <w:p w14:paraId="5688781F" w14:textId="5259E328" w:rsidR="004D387B" w:rsidRDefault="004D387B" w:rsidP="005544F7">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5407EE91" w:rsidR="0036774E" w:rsidRDefault="006364EC" w:rsidP="005544F7">
      <w:r w:rsidRPr="00DE2AD8">
        <w:rPr>
          <w:noProof/>
        </w:rPr>
        <w:drawing>
          <wp:inline distT="0" distB="0" distL="0" distR="0" wp14:anchorId="4F580425" wp14:editId="6F7113F3">
            <wp:extent cx="5943600" cy="2566035"/>
            <wp:effectExtent l="0" t="0" r="0" b="5715"/>
            <wp:docPr id="1639642469"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2469" name="Picture 1" descr="A graph with numbers and a number on it&#10;&#10;Description automatically generated"/>
                    <pic:cNvPicPr/>
                  </pic:nvPicPr>
                  <pic:blipFill>
                    <a:blip r:embed="rId71"/>
                    <a:stretch>
                      <a:fillRect/>
                    </a:stretch>
                  </pic:blipFill>
                  <pic:spPr>
                    <a:xfrm>
                      <a:off x="0" y="0"/>
                      <a:ext cx="5943600" cy="2566035"/>
                    </a:xfrm>
                    <a:prstGeom prst="rect">
                      <a:avLst/>
                    </a:prstGeom>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3FFE561E" w:rsidR="00A23950" w:rsidRDefault="00D27A8D" w:rsidP="005544F7">
      <w:r w:rsidRPr="00D27A8D">
        <w:rPr>
          <w:noProof/>
          <w:lang w:bidi="bo-CN"/>
        </w:rPr>
        <w:lastRenderedPageBreak/>
        <w:drawing>
          <wp:inline distT="0" distB="0" distL="0" distR="0" wp14:anchorId="251EA9ED" wp14:editId="539CC354">
            <wp:extent cx="4819650" cy="3324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GMYESLPVVAVK,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ETGLMAFTNLK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lastRenderedPageBreak/>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2F7F5875" w:rsidR="00D0019B" w:rsidRDefault="00F444F2" w:rsidP="00202AAD">
      <w:r w:rsidRPr="00F444F2">
        <w:rPr>
          <w:noProof/>
          <w:lang w:bidi="bo-CN"/>
        </w:rPr>
        <w:drawing>
          <wp:inline distT="0" distB="0" distL="0" distR="0" wp14:anchorId="19D507D6" wp14:editId="08AE79ED">
            <wp:extent cx="4819650" cy="33242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 xml:space="preserve">(YANVIAYDHSR and TDEDVPSGPPR)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lang w:bidi="bo-CN"/>
        </w:rPr>
        <w:lastRenderedPageBreak/>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059B8E77" w:rsidR="00C87635" w:rsidRDefault="00F444F2" w:rsidP="00202AAD">
      <w:r w:rsidRPr="00F444F2">
        <w:rPr>
          <w:noProof/>
          <w:lang w:bidi="bo-CN"/>
        </w:rPr>
        <w:drawing>
          <wp:inline distT="0" distB="0" distL="0" distR="0" wp14:anchorId="43A666C8" wp14:editId="4BF4B39E">
            <wp:extent cx="4819650" cy="33242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lastRenderedPageBreak/>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SPQGLGASTAEISAR</w:t>
      </w:r>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r w:rsidR="00F50D05">
        <w:rPr>
          <w:b/>
          <w:bCs/>
          <w:color w:val="000000"/>
          <w:u w:val="single"/>
        </w:rPr>
        <w:t>C</w:t>
      </w:r>
      <w:r w:rsidR="00F50D05">
        <w:rPr>
          <w:color w:val="000000"/>
        </w:rPr>
        <w:t>SSLLWAGAAWLR</w:t>
      </w:r>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lang w:bidi="bo-CN"/>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lang w:bidi="bo-CN"/>
        </w:rPr>
        <w:lastRenderedPageBreak/>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lang w:bidi="bo-CN"/>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p>
    <w:p w14:paraId="2FE31EDF" w14:textId="416B4706" w:rsidR="00171BF0" w:rsidRDefault="00D83398" w:rsidP="00171BF0">
      <w:pPr>
        <w:tabs>
          <w:tab w:val="center" w:pos="2430"/>
          <w:tab w:val="center" w:pos="7110"/>
        </w:tabs>
        <w:rPr>
          <w:color w:val="000000"/>
        </w:rPr>
      </w:pPr>
      <w:r>
        <w:rPr>
          <w:color w:val="000000"/>
        </w:rPr>
        <w:tab/>
        <w:t>D_102_REP3</w:t>
      </w:r>
      <w:r>
        <w:rPr>
          <w:color w:val="000000"/>
        </w:rPr>
        <w:tab/>
        <w:t>D_108_REP1</w:t>
      </w:r>
    </w:p>
    <w:p w14:paraId="37242994" w14:textId="26161A38" w:rsidR="0087040E" w:rsidRDefault="00F444F2" w:rsidP="00F50D05">
      <w:r w:rsidRPr="00F444F2">
        <w:rPr>
          <w:noProof/>
          <w:lang w:bidi="bo-CN"/>
        </w:rPr>
        <w:drawing>
          <wp:inline distT="0" distB="0" distL="0" distR="0" wp14:anchorId="01B430FD" wp14:editId="21C51F31">
            <wp:extent cx="2926080" cy="2701614"/>
            <wp:effectExtent l="0" t="0" r="762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r w:rsidR="00D83398" w:rsidRPr="00D83398">
        <w:rPr>
          <w:noProof/>
          <w:lang w:bidi="bo-CN"/>
        </w:rPr>
        <w:drawing>
          <wp:inline distT="0" distB="0" distL="0" distR="0" wp14:anchorId="5C7DF1C2" wp14:editId="408C7562">
            <wp:extent cx="2926080" cy="2701614"/>
            <wp:effectExtent l="0" t="0" r="762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028BC669" w14:textId="6CFD7CC6" w:rsidR="00E31427" w:rsidRDefault="00E31427" w:rsidP="00964D59">
      <w:pPr>
        <w:jc w:val="both"/>
      </w:pPr>
      <w:r w:rsidRPr="00DE2AD8">
        <w:rPr>
          <w:noProof/>
        </w:rPr>
        <w:drawing>
          <wp:inline distT="0" distB="0" distL="0" distR="0" wp14:anchorId="53A8B330" wp14:editId="1C729CA7">
            <wp:extent cx="5943600" cy="2562860"/>
            <wp:effectExtent l="0" t="0" r="0" b="8890"/>
            <wp:docPr id="525922102"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2102" name="Picture 1" descr="A graph with numbers and numbers&#10;&#10;Description automatically generated"/>
                    <pic:cNvPicPr/>
                  </pic:nvPicPr>
                  <pic:blipFill>
                    <a:blip r:embed="rId81"/>
                    <a:stretch>
                      <a:fillRect/>
                    </a:stretch>
                  </pic:blipFill>
                  <pic:spPr>
                    <a:xfrm>
                      <a:off x="0" y="0"/>
                      <a:ext cx="5943600" cy="2562860"/>
                    </a:xfrm>
                    <a:prstGeom prst="rect">
                      <a:avLst/>
                    </a:prstGeom>
                  </pic:spPr>
                </pic:pic>
              </a:graphicData>
            </a:graphic>
          </wp:inline>
        </w:drawing>
      </w:r>
    </w:p>
    <w:p w14:paraId="7CF90E69" w14:textId="46E9CF70" w:rsidR="00402461" w:rsidRDefault="00402461" w:rsidP="00964D59">
      <w:pPr>
        <w:jc w:val="both"/>
        <w:rPr>
          <w:color w:val="000000"/>
        </w:rPr>
      </w:pPr>
      <w:r>
        <w:lastRenderedPageBreak/>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lang w:bidi="bo-CN"/>
        </w:rPr>
        <w:lastRenderedPageBreak/>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D52107">
      <w:r>
        <w:t xml:space="preserve">The </w:t>
      </w:r>
      <w:r w:rsidR="00BE4EA9">
        <w:rPr>
          <w:b/>
        </w:rPr>
        <w:t>Document</w:t>
      </w:r>
      <w:r>
        <w:rPr>
          <w:b/>
        </w:rPr>
        <w:t xml:space="preserve"> Settings</w:t>
      </w:r>
      <w:r>
        <w:t xml:space="preserve"> form should look like:</w:t>
      </w:r>
    </w:p>
    <w:p w14:paraId="01D98004" w14:textId="5625A20F" w:rsidR="00D52107" w:rsidRDefault="002B43DA" w:rsidP="00D52107">
      <w:r>
        <w:rPr>
          <w:noProof/>
          <w:lang w:bidi="bo-CN"/>
        </w:rPr>
        <w:lastRenderedPageBreak/>
        <w:drawing>
          <wp:inline distT="0" distB="0" distL="0" distR="0" wp14:anchorId="7CC70F62" wp14:editId="7BA61F0E">
            <wp:extent cx="497205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2050" cy="323850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AF017CB"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‘MSstats’ from the list of tools.</w:t>
      </w:r>
    </w:p>
    <w:p w14:paraId="1332924D" w14:textId="299B5500" w:rsidR="004C0F15" w:rsidRDefault="007634E8" w:rsidP="00FE0BAE">
      <w:r>
        <w:br w:type="page"/>
      </w:r>
    </w:p>
    <w:p w14:paraId="1963275D" w14:textId="77777777" w:rsidR="006152D4" w:rsidRPr="006152D4" w:rsidRDefault="006152D4" w:rsidP="006152D4">
      <w:r>
        <w:lastRenderedPageBreak/>
        <w:t xml:space="preserve">The </w:t>
      </w:r>
      <w:r>
        <w:rPr>
          <w:b/>
        </w:rPr>
        <w:t>Install from Tool Store</w:t>
      </w:r>
      <w:r>
        <w:t xml:space="preserve"> form should look like:</w:t>
      </w:r>
    </w:p>
    <w:p w14:paraId="0BE9E199" w14:textId="78EAD8E6" w:rsidR="00FC7FA7" w:rsidRDefault="00BE4EA9" w:rsidP="00FC7FA7">
      <w:r>
        <w:rPr>
          <w:noProof/>
          <w:lang w:bidi="bo-CN"/>
        </w:rPr>
        <w:drawing>
          <wp:inline distT="0" distB="0" distL="0" distR="0" wp14:anchorId="648FF1C7" wp14:editId="013B53D0">
            <wp:extent cx="574357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lastRenderedPageBreak/>
        <w:t>These annotation definitions should look like:</w:t>
      </w:r>
    </w:p>
    <w:p w14:paraId="12089C67" w14:textId="77777777" w:rsidR="00CF3A9C" w:rsidRDefault="00CF3A9C" w:rsidP="00CF3A9C">
      <w:pPr>
        <w:rPr>
          <w:noProof/>
        </w:rPr>
      </w:pPr>
      <w:r>
        <w:rPr>
          <w:noProof/>
          <w:lang w:bidi="bo-CN"/>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6080" cy="3276276"/>
                    </a:xfrm>
                    <a:prstGeom prst="rect">
                      <a:avLst/>
                    </a:prstGeom>
                  </pic:spPr>
                </pic:pic>
              </a:graphicData>
            </a:graphic>
          </wp:inline>
        </w:drawing>
      </w:r>
      <w:r w:rsidRPr="00CF3A9C">
        <w:rPr>
          <w:noProof/>
        </w:rPr>
        <w:t xml:space="preserve"> </w:t>
      </w:r>
      <w:r>
        <w:rPr>
          <w:noProof/>
          <w:lang w:bidi="bo-CN"/>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9E2048">
      <w:r>
        <w:t xml:space="preserve">The </w:t>
      </w:r>
      <w:r w:rsidR="00BE4EA9">
        <w:rPr>
          <w:b/>
        </w:rPr>
        <w:t>Document</w:t>
      </w:r>
      <w:r>
        <w:rPr>
          <w:b/>
        </w:rPr>
        <w:t xml:space="preserve"> Settings</w:t>
      </w:r>
      <w:r>
        <w:t xml:space="preserve"> form should look like this:</w:t>
      </w:r>
    </w:p>
    <w:p w14:paraId="05F04CEF" w14:textId="0CC04637" w:rsidR="008C5DD7" w:rsidRPr="008C5DD7" w:rsidRDefault="002B43DA" w:rsidP="009E2048">
      <w:r>
        <w:rPr>
          <w:noProof/>
          <w:lang w:bidi="bo-CN"/>
        </w:rPr>
        <w:drawing>
          <wp:inline distT="0" distB="0" distL="0" distR="0" wp14:anchorId="47526B72" wp14:editId="3FF0C87C">
            <wp:extent cx="49339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3950" cy="30384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lastRenderedPageBreak/>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1E982D46" w:rsidR="00E15C1E" w:rsidRDefault="002B43DA" w:rsidP="00E15C1E">
      <w:r>
        <w:rPr>
          <w:noProof/>
          <w:lang w:bidi="bo-CN"/>
        </w:rPr>
        <w:drawing>
          <wp:inline distT="0" distB="0" distL="0" distR="0" wp14:anchorId="4F0D9D3D" wp14:editId="5855F996">
            <wp:extent cx="5629275" cy="26955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9275" cy="26955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SubjectId cell, press the Esc key.  The </w:t>
      </w:r>
      <w:r>
        <w:rPr>
          <w:b/>
        </w:rPr>
        <w:t>Document Grid</w:t>
      </w:r>
      <w:r>
        <w:t xml:space="preserve"> should look like this:</w:t>
      </w:r>
    </w:p>
    <w:p w14:paraId="341E0BE9" w14:textId="54C146E3" w:rsidR="00FE6DA4" w:rsidRDefault="002B43DA" w:rsidP="00FE6DA4">
      <w:r>
        <w:rPr>
          <w:noProof/>
          <w:lang w:bidi="bo-CN"/>
        </w:rPr>
        <w:lastRenderedPageBreak/>
        <w:drawing>
          <wp:inline distT="0" distB="0" distL="0" distR="0" wp14:anchorId="15C94796" wp14:editId="65CC0627">
            <wp:extent cx="5629275" cy="2695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6955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4A4EB984" w:rsidR="00FE6DA4" w:rsidRDefault="002B43DA" w:rsidP="00FE6DA4">
      <w:r>
        <w:rPr>
          <w:noProof/>
          <w:lang w:bidi="bo-CN"/>
        </w:rPr>
        <w:drawing>
          <wp:inline distT="0" distB="0" distL="0" distR="0" wp14:anchorId="492FE182" wp14:editId="4CEB08ED">
            <wp:extent cx="5629275" cy="2695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29275" cy="2695575"/>
                    </a:xfrm>
                    <a:prstGeom prst="rect">
                      <a:avLst/>
                    </a:prstGeom>
                  </pic:spPr>
                </pic:pic>
              </a:graphicData>
            </a:graphic>
          </wp:inline>
        </w:drawing>
      </w:r>
    </w:p>
    <w:p w14:paraId="072E56FE" w14:textId="3B035154" w:rsidR="00937707" w:rsidRDefault="00937707" w:rsidP="00937707">
      <w:pPr>
        <w:pStyle w:val="Heading2"/>
      </w:pPr>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lang w:bidi="bo-CN"/>
        </w:rPr>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6753A0">
      <w:r>
        <w:t xml:space="preserve">The </w:t>
      </w:r>
      <w:r w:rsidR="002B43DA">
        <w:rPr>
          <w:b/>
        </w:rPr>
        <w:t>Document</w:t>
      </w:r>
      <w:r>
        <w:rPr>
          <w:b/>
        </w:rPr>
        <w:t xml:space="preserve"> Settings</w:t>
      </w:r>
      <w:r>
        <w:t xml:space="preserve"> form should look like:</w:t>
      </w:r>
    </w:p>
    <w:p w14:paraId="15B11470" w14:textId="50736D00" w:rsidR="006753A0" w:rsidRDefault="002B43DA" w:rsidP="006753A0">
      <w:r>
        <w:rPr>
          <w:noProof/>
          <w:lang w:bidi="bo-CN"/>
        </w:rPr>
        <w:lastRenderedPageBreak/>
        <w:drawing>
          <wp:inline distT="0" distB="0" distL="0" distR="0" wp14:anchorId="772982DF" wp14:editId="0E8E981B">
            <wp:extent cx="4991100" cy="3286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100" cy="3286125"/>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7CF8A696" w:rsidR="00E30994" w:rsidRDefault="009B5B52" w:rsidP="00E30994">
      <w:r>
        <w:rPr>
          <w:noProof/>
          <w:lang w:bidi="bo-CN"/>
        </w:rPr>
        <w:lastRenderedPageBreak/>
        <w:drawing>
          <wp:inline distT="0" distB="0" distL="0" distR="0" wp14:anchorId="6A1BC47F" wp14:editId="1E1FF98F">
            <wp:extent cx="5943600" cy="4806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806950"/>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8008A81" w:rsidR="00307863" w:rsidRDefault="00307863" w:rsidP="00E30994">
      <w:pPr>
        <w:pStyle w:val="ListParagraph"/>
        <w:numPr>
          <w:ilvl w:val="0"/>
          <w:numId w:val="36"/>
        </w:numPr>
      </w:pPr>
      <w:r>
        <w:t>Click the “Count Truncated” column header twice to sort descending.</w:t>
      </w:r>
    </w:p>
    <w:p w14:paraId="536FBB1A" w14:textId="4A50131F" w:rsidR="00E30994" w:rsidRDefault="008F403E" w:rsidP="00E30994">
      <w:r>
        <w:t xml:space="preserve">The </w:t>
      </w:r>
      <w:r>
        <w:rPr>
          <w:b/>
        </w:rPr>
        <w:t>Document Grid</w:t>
      </w:r>
      <w:r>
        <w:t xml:space="preserve"> should look like this:</w:t>
      </w:r>
    </w:p>
    <w:p w14:paraId="6F8B33D3" w14:textId="352E9648" w:rsidR="008F403E" w:rsidRDefault="009B5B52" w:rsidP="00E30994">
      <w:r>
        <w:rPr>
          <w:noProof/>
          <w:lang w:bidi="bo-CN"/>
        </w:rPr>
        <w:lastRenderedPageBreak/>
        <w:drawing>
          <wp:inline distT="0" distB="0" distL="0" distR="0" wp14:anchorId="57481807" wp14:editId="03CEB683">
            <wp:extent cx="5629275" cy="2819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9275" cy="28194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3C390B9C" w:rsidR="00700538" w:rsidRDefault="009B5B52" w:rsidP="00700538">
      <w:r>
        <w:rPr>
          <w:noProof/>
          <w:lang w:bidi="bo-CN"/>
        </w:rPr>
        <w:drawing>
          <wp:inline distT="0" distB="0" distL="0" distR="0" wp14:anchorId="737F3B02" wp14:editId="7307A5AC">
            <wp:extent cx="5629275" cy="2819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8194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lastRenderedPageBreak/>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lang w:bidi="bo-CN"/>
        </w:rPr>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lang w:bidi="bo-CN"/>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lang w:bidi="bo-CN"/>
        </w:rPr>
        <w:lastRenderedPageBreak/>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416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60C506A" w:rsidR="00076A34" w:rsidRDefault="00076A34" w:rsidP="00EC26FB">
      <w:pPr>
        <w:pStyle w:val="ListParagraph"/>
        <w:numPr>
          <w:ilvl w:val="0"/>
          <w:numId w:val="38"/>
        </w:numPr>
      </w:pPr>
      <w:r>
        <w:t xml:space="preserve">Click the </w:t>
      </w:r>
      <w:r>
        <w:rPr>
          <w:noProof/>
          <w:lang w:bidi="bo-CN"/>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48A2E8A9" w:rsidR="00076A34" w:rsidRDefault="00076A34" w:rsidP="00076A34">
      <w:r>
        <w:t xml:space="preserve">The </w:t>
      </w:r>
      <w:r>
        <w:rPr>
          <w:b/>
        </w:rPr>
        <w:t>Customize View</w:t>
      </w:r>
      <w:r>
        <w:t xml:space="preserve"> form should look like this:</w:t>
      </w:r>
    </w:p>
    <w:p w14:paraId="74E67852" w14:textId="56C8D8EA" w:rsidR="00076A34" w:rsidRDefault="00076A34" w:rsidP="00076A34">
      <w:r>
        <w:rPr>
          <w:noProof/>
          <w:lang w:bidi="bo-CN"/>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7D2813B9" w14:textId="2752A629" w:rsidR="00076A34" w:rsidRDefault="00076A34" w:rsidP="00EC26FB">
      <w:pPr>
        <w:pStyle w:val="ListParagraph"/>
        <w:numPr>
          <w:ilvl w:val="0"/>
          <w:numId w:val="39"/>
        </w:numPr>
      </w:pPr>
      <w:r>
        <w:lastRenderedPageBreak/>
        <w:t xml:space="preserve">Click the </w:t>
      </w:r>
      <w:r>
        <w:rPr>
          <w:b/>
        </w:rPr>
        <w:t>OK</w:t>
      </w:r>
      <w:r>
        <w:t xml:space="preserve"> button.</w:t>
      </w:r>
    </w:p>
    <w:p w14:paraId="388A28F9" w14:textId="426149B6" w:rsidR="00076A34" w:rsidRDefault="00076A34" w:rsidP="00EC26FB">
      <w:pPr>
        <w:pStyle w:val="ListParagraph"/>
        <w:numPr>
          <w:ilvl w:val="0"/>
          <w:numId w:val="39"/>
        </w:numPr>
      </w:pPr>
      <w:r>
        <w:t xml:space="preserve">Click the </w:t>
      </w:r>
      <w:r>
        <w:rPr>
          <w:b/>
        </w:rPr>
        <w:t>OK</w:t>
      </w:r>
      <w:r>
        <w:t xml:space="preserve"> button in the </w:t>
      </w:r>
      <w:r>
        <w:rPr>
          <w:b/>
        </w:rPr>
        <w:t>Manage Views</w:t>
      </w:r>
      <w:r>
        <w:t xml:space="preserve"> form.</w:t>
      </w:r>
    </w:p>
    <w:p w14:paraId="716B7480" w14:textId="043CB18B" w:rsidR="00076A34" w:rsidRDefault="00076A34" w:rsidP="00EC26FB">
      <w:pPr>
        <w:pStyle w:val="ListParagraph"/>
        <w:numPr>
          <w:ilvl w:val="0"/>
          <w:numId w:val="39"/>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55FDA748" w:rsidR="00D21F19" w:rsidRDefault="009B5B52" w:rsidP="00D21F19">
      <w:r>
        <w:rPr>
          <w:noProof/>
          <w:lang w:bidi="bo-CN"/>
        </w:rPr>
        <w:drawing>
          <wp:inline distT="0" distB="0" distL="0" distR="0" wp14:anchorId="7F07653F" wp14:editId="289DFD48">
            <wp:extent cx="5943600" cy="27673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67330"/>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2381DCA7" w:rsidR="00D21F19" w:rsidRDefault="00D21F19" w:rsidP="00972BD0">
      <w:pPr>
        <w:jc w:val="both"/>
      </w:pPr>
      <w:r>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lastRenderedPageBreak/>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lang w:bidi="bo-CN"/>
        </w:rPr>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lastRenderedPageBreak/>
        <w:t xml:space="preserve">Select various peptides in the </w:t>
      </w:r>
      <w:r>
        <w:rPr>
          <w:b/>
        </w:rPr>
        <w:t>Targets</w:t>
      </w:r>
      <w:r>
        <w:t xml:space="preserve"> view.</w:t>
      </w:r>
    </w:p>
    <w:p w14:paraId="7153075A" w14:textId="77777777" w:rsidR="00C44837" w:rsidRDefault="00C44837" w:rsidP="00C44837">
      <w:r>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lang w:bidi="bo-CN"/>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lastRenderedPageBreak/>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lang w:bidi="bo-CN"/>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lang w:bidi="bo-CN"/>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lang w:bidi="bo-CN"/>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lang w:bidi="bo-CN"/>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 xml:space="preserve">This should act as a reminder that while you can achieve some confidence in measuring the same peptide molecule over many samples, you will often be far less confident in assigning multiple peptide precursors </w:t>
      </w:r>
      <w:r>
        <w:lastRenderedPageBreak/>
        <w:t>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r>
        <w:t>Simple group c</w:t>
      </w:r>
      <w:r w:rsidR="00F7048C">
        <w:t>omparisons</w:t>
      </w:r>
      <w:r w:rsidR="00865E2C">
        <w:t xml:space="preserve"> in Skyline</w:t>
      </w:r>
    </w:p>
    <w:p w14:paraId="1B2D587B" w14:textId="7B080F24" w:rsidR="00865E2C" w:rsidRDefault="00F7048C" w:rsidP="00972BD0">
      <w:pPr>
        <w:jc w:val="both"/>
      </w:pPr>
      <w:r>
        <w:t xml:space="preserve">As of Skyline 3.1, it is now possible to perform simple pairwise group comparisons of peptide or protein peak areas. The comparisons are performed by summing the available </w:t>
      </w:r>
      <w:r w:rsidR="00237E50">
        <w:t xml:space="preserve">transition </w:t>
      </w:r>
      <w:r>
        <w:t>peak areas for a peptide or protein, optionally dividing by a normalization standard, taking the log, averaging any technical replicates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F32FB7">
      <w:pPr>
        <w:jc w:val="both"/>
      </w:pPr>
      <w:r>
        <w:t xml:space="preserve">The </w:t>
      </w:r>
      <w:r>
        <w:rPr>
          <w:b/>
        </w:rPr>
        <w:t>Edit Group Comparison Form</w:t>
      </w:r>
      <w:r>
        <w:t xml:space="preserve"> should look like this:</w:t>
      </w:r>
    </w:p>
    <w:p w14:paraId="19C07B18" w14:textId="59B1EB04" w:rsidR="00F32FB7" w:rsidRDefault="00F32FB7" w:rsidP="00F32FB7">
      <w:pPr>
        <w:jc w:val="both"/>
      </w:pPr>
      <w:r>
        <w:rPr>
          <w:noProof/>
          <w:lang w:bidi="bo-CN"/>
        </w:rPr>
        <w:lastRenderedPageBreak/>
        <w:drawing>
          <wp:inline distT="0" distB="0" distL="0" distR="0" wp14:anchorId="1991D631" wp14:editId="0AD2D232">
            <wp:extent cx="3638550" cy="4867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38550" cy="48672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C78E4">
      <w:pPr>
        <w:jc w:val="both"/>
      </w:pPr>
      <w:r>
        <w:t xml:space="preserve">The </w:t>
      </w:r>
      <w:r>
        <w:rPr>
          <w:b/>
        </w:rPr>
        <w:t>Document Settings</w:t>
      </w:r>
      <w:r>
        <w:t xml:space="preserve"> form should look like this:</w:t>
      </w:r>
    </w:p>
    <w:p w14:paraId="6DA555F2" w14:textId="109BCE7C" w:rsidR="008C78E4" w:rsidRDefault="008C78E4" w:rsidP="008C78E4">
      <w:pPr>
        <w:jc w:val="both"/>
      </w:pPr>
      <w:r>
        <w:rPr>
          <w:noProof/>
          <w:lang w:bidi="bo-CN"/>
        </w:rPr>
        <w:lastRenderedPageBreak/>
        <w:drawing>
          <wp:inline distT="0" distB="0" distL="0" distR="0" wp14:anchorId="444D280A" wp14:editId="5F05DBED">
            <wp:extent cx="5076825" cy="2609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6825" cy="2609850"/>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8C78E4">
      <w:pPr>
        <w:jc w:val="both"/>
      </w:pPr>
      <w:r>
        <w:t>Skyline will show a grid view that looks like this:</w:t>
      </w:r>
    </w:p>
    <w:p w14:paraId="198D1564" w14:textId="44A148EC" w:rsidR="008C78E4" w:rsidRDefault="008C78E4" w:rsidP="008C78E4">
      <w:pPr>
        <w:jc w:val="both"/>
      </w:pPr>
      <w:r>
        <w:rPr>
          <w:noProof/>
          <w:lang w:bidi="bo-CN"/>
        </w:rPr>
        <w:drawing>
          <wp:inline distT="0" distB="0" distL="0" distR="0" wp14:anchorId="7A775049" wp14:editId="4E4FF675">
            <wp:extent cx="53435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43525" cy="262890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34E4C32D" w:rsidR="000576A1" w:rsidRDefault="000576A1" w:rsidP="00EC26FB">
      <w:pPr>
        <w:pStyle w:val="ListParagraph"/>
        <w:numPr>
          <w:ilvl w:val="0"/>
          <w:numId w:val="45"/>
        </w:numPr>
        <w:jc w:val="both"/>
      </w:pPr>
      <w:r>
        <w:t xml:space="preserve">Click the </w:t>
      </w:r>
      <w:r>
        <w:rPr>
          <w:b/>
        </w:rPr>
        <w:t>Show Graph</w:t>
      </w:r>
      <w:r w:rsidR="00A84483">
        <w:t xml:space="preserve"> </w:t>
      </w:r>
      <w:r w:rsidR="00237E50">
        <w:t>button</w:t>
      </w:r>
      <w:r w:rsidR="00A84483">
        <w:t xml:space="preserve"> in the menu above the toolbar in the grid view.</w:t>
      </w:r>
    </w:p>
    <w:p w14:paraId="30654FD8" w14:textId="6D8B5664" w:rsidR="00A84483" w:rsidRDefault="00A84483" w:rsidP="00A84483">
      <w:pPr>
        <w:jc w:val="both"/>
      </w:pPr>
      <w:r>
        <w:t xml:space="preserve">Skyline adds a graph tab to the </w:t>
      </w:r>
      <w:r w:rsidRPr="00237E50">
        <w:rPr>
          <w:b/>
        </w:rPr>
        <w:t>Healthy v. Diseased</w:t>
      </w:r>
      <w:r>
        <w:t xml:space="preserve"> view that looks like this:</w:t>
      </w:r>
    </w:p>
    <w:p w14:paraId="0B2D8D1D" w14:textId="55CA7748" w:rsidR="00A84483" w:rsidRDefault="00A84483" w:rsidP="00A84483">
      <w:pPr>
        <w:jc w:val="both"/>
      </w:pPr>
      <w:r>
        <w:rPr>
          <w:noProof/>
          <w:lang w:bidi="bo-CN"/>
        </w:rPr>
        <w:lastRenderedPageBreak/>
        <w:drawing>
          <wp:inline distT="0" distB="0" distL="0" distR="0" wp14:anchorId="534EE716" wp14:editId="72ABD1BB">
            <wp:extent cx="5943600" cy="352107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521075"/>
                    </a:xfrm>
                    <a:prstGeom prst="rect">
                      <a:avLst/>
                    </a:prstGeom>
                  </pic:spPr>
                </pic:pic>
              </a:graphicData>
            </a:graphic>
          </wp:inline>
        </w:drawing>
      </w:r>
    </w:p>
    <w:p w14:paraId="4499E4F9" w14:textId="47205E8D" w:rsidR="00A84483" w:rsidRDefault="00A84483" w:rsidP="00EC26FB">
      <w:pPr>
        <w:pStyle w:val="ListParagraph"/>
        <w:numPr>
          <w:ilvl w:val="0"/>
          <w:numId w:val="45"/>
        </w:numPr>
        <w:jc w:val="both"/>
      </w:pPr>
      <w:r>
        <w:t>Click</w:t>
      </w:r>
      <w:r w:rsidR="00CE78F9">
        <w:t xml:space="preserve"> and drag</w:t>
      </w:r>
      <w:r>
        <w:t xml:space="preserve"> the “Healthy v. Diseased:</w:t>
      </w:r>
      <w:r w:rsidR="00CE78F9">
        <w:t>Graph</w:t>
      </w:r>
      <w:r>
        <w:t>” tab at the bottom of the view</w:t>
      </w:r>
      <w:r w:rsidR="00237E50">
        <w:t xml:space="preserve"> until you see a blue floating rectangle</w:t>
      </w:r>
      <w:r>
        <w:t>.</w:t>
      </w:r>
    </w:p>
    <w:p w14:paraId="6423EAF8" w14:textId="50FA069B" w:rsidR="00CE78F9" w:rsidRDefault="00CE78F9" w:rsidP="00EC26FB">
      <w:pPr>
        <w:pStyle w:val="ListParagraph"/>
        <w:numPr>
          <w:ilvl w:val="0"/>
          <w:numId w:val="45"/>
        </w:numPr>
        <w:jc w:val="both"/>
      </w:pPr>
      <w:r>
        <w:t>Release the mouse button and adjust the grid and graph views for side-by-side viewing.</w:t>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153E8192" w:rsidR="00A84483" w:rsidRDefault="00A84483" w:rsidP="00A84483">
      <w:pPr>
        <w:jc w:val="both"/>
      </w:pPr>
      <w:r>
        <w:t>This will sort the grid, and if you switch back to the graph, you will see that it is also sorted.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0FC72A76" w:rsidR="004F00C9" w:rsidRDefault="004F00C9" w:rsidP="004F00C9">
      <w:pPr>
        <w:jc w:val="both"/>
      </w:pPr>
      <w:r>
        <w:t>You will see the number of rows indicated in the grid toolbar drop from 48 to 14, and the graph should now look like this:</w:t>
      </w:r>
    </w:p>
    <w:p w14:paraId="7420220C" w14:textId="4EB6ACC5" w:rsidR="004F00C9" w:rsidRDefault="004F00C9" w:rsidP="004F00C9">
      <w:pPr>
        <w:jc w:val="both"/>
      </w:pPr>
      <w:r w:rsidRPr="004F00C9">
        <w:rPr>
          <w:noProof/>
          <w:lang w:bidi="bo-CN"/>
        </w:rPr>
        <w:lastRenderedPageBreak/>
        <w:drawing>
          <wp:inline distT="0" distB="0" distL="0" distR="0" wp14:anchorId="1866C9A7" wp14:editId="26741782">
            <wp:extent cx="5534025" cy="3571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10ED38A" w14:textId="17B86404" w:rsidR="004F00C9" w:rsidRDefault="004F00C9" w:rsidP="004F00C9">
      <w:pPr>
        <w:jc w:val="both"/>
      </w:pPr>
      <w:r>
        <w:t xml:space="preserve">Note that the list of significantly changing proteins includes the “S” protein that you inspected earlier, and which contains only the two problem degrading peptides and the normalization peptide. This gives some indication of the problems that failing to randomize sample order can cause. Because in all three cycles of measurement, the diseased subjects preceded the healthy subjects, you should expect that any degradation not accounted for in your normalization will cause fold change to </w:t>
      </w:r>
      <w:r w:rsidR="0092571D">
        <w:t>appear as up-regulation in the diseased group. And so, along with the “S” protein, all proteins with just barely significant up-regulation in the diseased group should be viewed with some skepticism in this data set.</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5E62017F" w:rsidR="00E31293" w:rsidRPr="00CE78F9" w:rsidRDefault="00E31293" w:rsidP="00E31293">
      <w:r>
        <w:t xml:space="preserve">You will see the grid view show </w:t>
      </w:r>
      <w:r w:rsidR="005775E9">
        <w:t>37 rows (and the graph 37 bars) now with adjusted p values less than 0.01. 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14 proteins showing </w:t>
      </w:r>
      <w:r w:rsidR="000E4382">
        <w:lastRenderedPageBreak/>
        <w:t>statist</w:t>
      </w:r>
      <w:r w:rsidR="00A82B87">
        <w:t>ically significant differences</w:t>
      </w:r>
      <w:r w:rsidR="000E4382">
        <w:t xml:space="preserve"> in means between healthy and diseased groups, at an estimated 1% </w:t>
      </w:r>
      <w:r w:rsidR="00237E50">
        <w:t>FDR</w:t>
      </w:r>
      <w:r w:rsidR="000E4382">
        <w:t>, has ballooned to 37 proteins.</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7306D2">
      <w:pPr>
        <w:jc w:val="both"/>
      </w:pPr>
      <w:r>
        <w:t xml:space="preserve">The </w:t>
      </w:r>
      <w:r>
        <w:rPr>
          <w:b/>
        </w:rPr>
        <w:t>Healthy v. Diseased:Grid</w:t>
      </w:r>
      <w:r>
        <w:t xml:space="preserve"> should show 92 rows above the 1% FDR cut-off, and the graph should now look like this:</w:t>
      </w:r>
    </w:p>
    <w:p w14:paraId="1D506411" w14:textId="2E43DE50" w:rsidR="007306D2" w:rsidRDefault="007306D2" w:rsidP="007306D2">
      <w:pPr>
        <w:jc w:val="both"/>
      </w:pPr>
      <w:r w:rsidRPr="007306D2">
        <w:rPr>
          <w:noProof/>
          <w:lang w:bidi="bo-CN"/>
        </w:rPr>
        <w:drawing>
          <wp:inline distT="0" distB="0" distL="0" distR="0" wp14:anchorId="13BDC830" wp14:editId="68535A99">
            <wp:extent cx="5943600" cy="2356234"/>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356234"/>
                    </a:xfrm>
                    <a:prstGeom prst="rect">
                      <a:avLst/>
                    </a:prstGeom>
                    <a:noFill/>
                    <a:ln>
                      <a:noFill/>
                    </a:ln>
                  </pic:spPr>
                </pic:pic>
              </a:graphicData>
            </a:graphic>
          </wp:inline>
        </w:drawing>
      </w:r>
    </w:p>
    <w:p w14:paraId="60C78CC0" w14:textId="75453166" w:rsidR="007306D2" w:rsidRDefault="007306D2" w:rsidP="007306D2">
      <w:pPr>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lastRenderedPageBreak/>
        <w:t>Hold down the Ctrl key and click on the row header for this row to deselect it.</w:t>
      </w:r>
    </w:p>
    <w:p w14:paraId="43E4BC58" w14:textId="58D0CC00" w:rsidR="007306D2" w:rsidRDefault="007306D2" w:rsidP="007306D2">
      <w:pPr>
        <w:jc w:val="both"/>
      </w:pPr>
      <w:r>
        <w:t>The grid should look like this:</w:t>
      </w:r>
    </w:p>
    <w:p w14:paraId="24CC9DDC" w14:textId="73EAC220" w:rsidR="007306D2" w:rsidRDefault="007306D2" w:rsidP="007306D2">
      <w:pPr>
        <w:jc w:val="both"/>
      </w:pPr>
      <w:r>
        <w:rPr>
          <w:noProof/>
          <w:lang w:bidi="bo-CN"/>
        </w:rPr>
        <w:drawing>
          <wp:inline distT="0" distB="0" distL="0" distR="0" wp14:anchorId="10264109" wp14:editId="2699B00B">
            <wp:extent cx="5343525" cy="3400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43525" cy="34004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7306D2">
      <w:pPr>
        <w:jc w:val="both"/>
      </w:pPr>
      <w:r>
        <w:t>Skyline will show the following message to confirm you really want to delete the selected rows:</w:t>
      </w:r>
    </w:p>
    <w:p w14:paraId="6EDDF29D" w14:textId="75569D1A" w:rsidR="00C7625C" w:rsidRDefault="00C7625C" w:rsidP="007306D2">
      <w:pPr>
        <w:jc w:val="both"/>
      </w:pPr>
      <w:r>
        <w:rPr>
          <w:noProof/>
          <w:lang w:bidi="bo-CN"/>
        </w:rPr>
        <w:drawing>
          <wp:inline distT="0" distB="0" distL="0" distR="0" wp14:anchorId="16D5EEBA" wp14:editId="283407D9">
            <wp:extent cx="3943350" cy="1571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43350" cy="1571625"/>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 xml:space="preserve">You can now close the group comparison windows and review the 34 peptides remaining in the document. They should all have pronounced differences in means between the two groups, though their distributions </w:t>
      </w:r>
      <w:r>
        <w:lastRenderedPageBreak/>
        <w:t>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CB58A" w14:textId="77777777" w:rsidR="00AB5F30" w:rsidRDefault="00AB5F30" w:rsidP="00311E70">
      <w:pPr>
        <w:spacing w:after="0" w:line="240" w:lineRule="auto"/>
      </w:pPr>
      <w:r>
        <w:separator/>
      </w:r>
    </w:p>
  </w:endnote>
  <w:endnote w:type="continuationSeparator" w:id="0">
    <w:p w14:paraId="4EFFEBCF" w14:textId="77777777" w:rsidR="00AB5F30" w:rsidRDefault="00AB5F30" w:rsidP="00311E70">
      <w:pPr>
        <w:spacing w:after="0" w:line="240" w:lineRule="auto"/>
      </w:pPr>
      <w:r>
        <w:continuationSeparator/>
      </w:r>
    </w:p>
  </w:endnote>
  <w:endnote w:type="continuationNotice" w:id="1">
    <w:p w14:paraId="4BBD1DD4" w14:textId="77777777" w:rsidR="00AB5F30" w:rsidRDefault="00AB5F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6BCC23" w14:textId="77777777" w:rsidR="00AB5F30" w:rsidRDefault="00AB5F30" w:rsidP="00311E70">
      <w:pPr>
        <w:spacing w:after="0" w:line="240" w:lineRule="auto"/>
      </w:pPr>
      <w:r>
        <w:separator/>
      </w:r>
    </w:p>
  </w:footnote>
  <w:footnote w:type="continuationSeparator" w:id="0">
    <w:p w14:paraId="4BE3B28B" w14:textId="77777777" w:rsidR="00AB5F30" w:rsidRDefault="00AB5F30" w:rsidP="00311E70">
      <w:pPr>
        <w:spacing w:after="0" w:line="240" w:lineRule="auto"/>
      </w:pPr>
      <w:r>
        <w:continuationSeparator/>
      </w:r>
    </w:p>
  </w:footnote>
  <w:footnote w:type="continuationNotice" w:id="1">
    <w:p w14:paraId="737A7700" w14:textId="77777777" w:rsidR="00AB5F30" w:rsidRDefault="00AB5F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32208">
    <w:abstractNumId w:val="30"/>
  </w:num>
  <w:num w:numId="2" w16cid:durableId="1416391943">
    <w:abstractNumId w:val="36"/>
  </w:num>
  <w:num w:numId="3" w16cid:durableId="1827209766">
    <w:abstractNumId w:val="49"/>
  </w:num>
  <w:num w:numId="4" w16cid:durableId="420873810">
    <w:abstractNumId w:val="1"/>
  </w:num>
  <w:num w:numId="5" w16cid:durableId="940723990">
    <w:abstractNumId w:val="32"/>
  </w:num>
  <w:num w:numId="6" w16cid:durableId="1236277665">
    <w:abstractNumId w:val="22"/>
  </w:num>
  <w:num w:numId="7" w16cid:durableId="1059942360">
    <w:abstractNumId w:val="4"/>
  </w:num>
  <w:num w:numId="8" w16cid:durableId="1438988489">
    <w:abstractNumId w:val="33"/>
  </w:num>
  <w:num w:numId="9" w16cid:durableId="840004131">
    <w:abstractNumId w:val="31"/>
  </w:num>
  <w:num w:numId="10" w16cid:durableId="600380475">
    <w:abstractNumId w:val="5"/>
  </w:num>
  <w:num w:numId="11" w16cid:durableId="1178234583">
    <w:abstractNumId w:val="37"/>
  </w:num>
  <w:num w:numId="12" w16cid:durableId="188691307">
    <w:abstractNumId w:val="27"/>
  </w:num>
  <w:num w:numId="13" w16cid:durableId="1505240581">
    <w:abstractNumId w:val="40"/>
  </w:num>
  <w:num w:numId="14" w16cid:durableId="2116708578">
    <w:abstractNumId w:val="46"/>
  </w:num>
  <w:num w:numId="15" w16cid:durableId="1733964932">
    <w:abstractNumId w:val="16"/>
  </w:num>
  <w:num w:numId="16" w16cid:durableId="1306543097">
    <w:abstractNumId w:val="3"/>
  </w:num>
  <w:num w:numId="17" w16cid:durableId="1452897881">
    <w:abstractNumId w:val="45"/>
  </w:num>
  <w:num w:numId="18" w16cid:durableId="732895029">
    <w:abstractNumId w:val="21"/>
  </w:num>
  <w:num w:numId="19" w16cid:durableId="925384001">
    <w:abstractNumId w:val="23"/>
  </w:num>
  <w:num w:numId="20" w16cid:durableId="1220440275">
    <w:abstractNumId w:val="9"/>
  </w:num>
  <w:num w:numId="21" w16cid:durableId="1405372851">
    <w:abstractNumId w:val="11"/>
  </w:num>
  <w:num w:numId="22" w16cid:durableId="1718120747">
    <w:abstractNumId w:val="0"/>
  </w:num>
  <w:num w:numId="23" w16cid:durableId="178740061">
    <w:abstractNumId w:val="26"/>
  </w:num>
  <w:num w:numId="24" w16cid:durableId="1322344380">
    <w:abstractNumId w:val="10"/>
  </w:num>
  <w:num w:numId="25" w16cid:durableId="948659137">
    <w:abstractNumId w:val="47"/>
  </w:num>
  <w:num w:numId="26" w16cid:durableId="1493252431">
    <w:abstractNumId w:val="28"/>
  </w:num>
  <w:num w:numId="27" w16cid:durableId="2020885400">
    <w:abstractNumId w:val="44"/>
  </w:num>
  <w:num w:numId="28" w16cid:durableId="1811170372">
    <w:abstractNumId w:val="19"/>
  </w:num>
  <w:num w:numId="29" w16cid:durableId="1463110646">
    <w:abstractNumId w:val="20"/>
  </w:num>
  <w:num w:numId="30" w16cid:durableId="1009870365">
    <w:abstractNumId w:val="18"/>
  </w:num>
  <w:num w:numId="31" w16cid:durableId="1820615421">
    <w:abstractNumId w:val="42"/>
  </w:num>
  <w:num w:numId="32" w16cid:durableId="1721854252">
    <w:abstractNumId w:val="7"/>
  </w:num>
  <w:num w:numId="33" w16cid:durableId="1412309401">
    <w:abstractNumId w:val="25"/>
  </w:num>
  <w:num w:numId="34" w16cid:durableId="958680105">
    <w:abstractNumId w:val="38"/>
  </w:num>
  <w:num w:numId="35" w16cid:durableId="2079012354">
    <w:abstractNumId w:val="24"/>
  </w:num>
  <w:num w:numId="36" w16cid:durableId="628753670">
    <w:abstractNumId w:val="34"/>
  </w:num>
  <w:num w:numId="37" w16cid:durableId="739325984">
    <w:abstractNumId w:val="29"/>
  </w:num>
  <w:num w:numId="38" w16cid:durableId="2049835718">
    <w:abstractNumId w:val="12"/>
  </w:num>
  <w:num w:numId="39" w16cid:durableId="1462072263">
    <w:abstractNumId w:val="14"/>
  </w:num>
  <w:num w:numId="40" w16cid:durableId="278418187">
    <w:abstractNumId w:val="15"/>
  </w:num>
  <w:num w:numId="41" w16cid:durableId="373231856">
    <w:abstractNumId w:val="2"/>
  </w:num>
  <w:num w:numId="42" w16cid:durableId="1247109703">
    <w:abstractNumId w:val="17"/>
  </w:num>
  <w:num w:numId="43" w16cid:durableId="2139180139">
    <w:abstractNumId w:val="6"/>
  </w:num>
  <w:num w:numId="44" w16cid:durableId="100537996">
    <w:abstractNumId w:val="39"/>
  </w:num>
  <w:num w:numId="45" w16cid:durableId="77756918">
    <w:abstractNumId w:val="13"/>
  </w:num>
  <w:num w:numId="46" w16cid:durableId="101658036">
    <w:abstractNumId w:val="35"/>
  </w:num>
  <w:num w:numId="47" w16cid:durableId="1098405494">
    <w:abstractNumId w:val="41"/>
  </w:num>
  <w:num w:numId="48" w16cid:durableId="1120494972">
    <w:abstractNumId w:val="8"/>
  </w:num>
  <w:num w:numId="49" w16cid:durableId="1090388392">
    <w:abstractNumId w:val="48"/>
  </w:num>
  <w:num w:numId="50" w16cid:durableId="1065028084">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576A1"/>
    <w:rsid w:val="000604FA"/>
    <w:rsid w:val="000607E4"/>
    <w:rsid w:val="0007143B"/>
    <w:rsid w:val="00073DCC"/>
    <w:rsid w:val="00076A34"/>
    <w:rsid w:val="0008309C"/>
    <w:rsid w:val="00084827"/>
    <w:rsid w:val="0008732E"/>
    <w:rsid w:val="0008745C"/>
    <w:rsid w:val="00090D2A"/>
    <w:rsid w:val="000A1227"/>
    <w:rsid w:val="000A1509"/>
    <w:rsid w:val="000A1C9D"/>
    <w:rsid w:val="000B3012"/>
    <w:rsid w:val="000B342B"/>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F0C39"/>
    <w:rsid w:val="000F4E0C"/>
    <w:rsid w:val="000F59AF"/>
    <w:rsid w:val="001061C3"/>
    <w:rsid w:val="00111CBB"/>
    <w:rsid w:val="00115964"/>
    <w:rsid w:val="00115A58"/>
    <w:rsid w:val="0012280D"/>
    <w:rsid w:val="001240FE"/>
    <w:rsid w:val="00125D33"/>
    <w:rsid w:val="00127FB2"/>
    <w:rsid w:val="00133004"/>
    <w:rsid w:val="001342BA"/>
    <w:rsid w:val="00134B1C"/>
    <w:rsid w:val="00140E5C"/>
    <w:rsid w:val="00143B59"/>
    <w:rsid w:val="00145D4F"/>
    <w:rsid w:val="00150640"/>
    <w:rsid w:val="00150F5E"/>
    <w:rsid w:val="00151A42"/>
    <w:rsid w:val="00153D18"/>
    <w:rsid w:val="001619AA"/>
    <w:rsid w:val="001665A5"/>
    <w:rsid w:val="00170C5C"/>
    <w:rsid w:val="00171BF0"/>
    <w:rsid w:val="00174810"/>
    <w:rsid w:val="001748A8"/>
    <w:rsid w:val="00177865"/>
    <w:rsid w:val="00183AA8"/>
    <w:rsid w:val="00183E39"/>
    <w:rsid w:val="001865BD"/>
    <w:rsid w:val="00186696"/>
    <w:rsid w:val="00192CD6"/>
    <w:rsid w:val="00193333"/>
    <w:rsid w:val="00193C20"/>
    <w:rsid w:val="00196E4A"/>
    <w:rsid w:val="001A2DC8"/>
    <w:rsid w:val="001B0C1F"/>
    <w:rsid w:val="001B40BC"/>
    <w:rsid w:val="001C2982"/>
    <w:rsid w:val="001C4433"/>
    <w:rsid w:val="001D7288"/>
    <w:rsid w:val="001D7905"/>
    <w:rsid w:val="001F1C4F"/>
    <w:rsid w:val="001F72F2"/>
    <w:rsid w:val="001F7754"/>
    <w:rsid w:val="00202AAD"/>
    <w:rsid w:val="0021351B"/>
    <w:rsid w:val="0021616D"/>
    <w:rsid w:val="00216C16"/>
    <w:rsid w:val="002240B9"/>
    <w:rsid w:val="00227476"/>
    <w:rsid w:val="00227626"/>
    <w:rsid w:val="002303D1"/>
    <w:rsid w:val="00235B63"/>
    <w:rsid w:val="00236E6C"/>
    <w:rsid w:val="00237E50"/>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43DA"/>
    <w:rsid w:val="002B6B86"/>
    <w:rsid w:val="002C2DC5"/>
    <w:rsid w:val="002C5B05"/>
    <w:rsid w:val="002D0492"/>
    <w:rsid w:val="002D06DD"/>
    <w:rsid w:val="002D0F0F"/>
    <w:rsid w:val="002E6A14"/>
    <w:rsid w:val="002F7CC6"/>
    <w:rsid w:val="00304BFB"/>
    <w:rsid w:val="0030708D"/>
    <w:rsid w:val="00307863"/>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5CB"/>
    <w:rsid w:val="00384390"/>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7A76"/>
    <w:rsid w:val="004E7BE2"/>
    <w:rsid w:val="004F00C9"/>
    <w:rsid w:val="004F6CB6"/>
    <w:rsid w:val="00500A9B"/>
    <w:rsid w:val="005014DD"/>
    <w:rsid w:val="00502106"/>
    <w:rsid w:val="00511958"/>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712"/>
    <w:rsid w:val="00612F9F"/>
    <w:rsid w:val="00613EF3"/>
    <w:rsid w:val="006152D4"/>
    <w:rsid w:val="00622F33"/>
    <w:rsid w:val="006240B4"/>
    <w:rsid w:val="006247EF"/>
    <w:rsid w:val="00635F55"/>
    <w:rsid w:val="006364EC"/>
    <w:rsid w:val="00636C18"/>
    <w:rsid w:val="00645A1B"/>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703F"/>
    <w:rsid w:val="00697AEA"/>
    <w:rsid w:val="006A227F"/>
    <w:rsid w:val="006A2793"/>
    <w:rsid w:val="006A2D64"/>
    <w:rsid w:val="006A3100"/>
    <w:rsid w:val="006B1E55"/>
    <w:rsid w:val="006C025E"/>
    <w:rsid w:val="006C09BE"/>
    <w:rsid w:val="006C25E5"/>
    <w:rsid w:val="006C2BD5"/>
    <w:rsid w:val="006C5996"/>
    <w:rsid w:val="006D0AA5"/>
    <w:rsid w:val="006D222C"/>
    <w:rsid w:val="006D35E5"/>
    <w:rsid w:val="006E4B3C"/>
    <w:rsid w:val="006E5BA6"/>
    <w:rsid w:val="006F4360"/>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4326"/>
    <w:rsid w:val="00735C73"/>
    <w:rsid w:val="0073730D"/>
    <w:rsid w:val="00740AE8"/>
    <w:rsid w:val="00741539"/>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31383"/>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48EB"/>
    <w:rsid w:val="0092571D"/>
    <w:rsid w:val="009260CB"/>
    <w:rsid w:val="00927241"/>
    <w:rsid w:val="009307B2"/>
    <w:rsid w:val="0093254F"/>
    <w:rsid w:val="00937707"/>
    <w:rsid w:val="00940456"/>
    <w:rsid w:val="009448D8"/>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4DA1"/>
    <w:rsid w:val="009A5124"/>
    <w:rsid w:val="009B5B52"/>
    <w:rsid w:val="009B60A3"/>
    <w:rsid w:val="009C46F7"/>
    <w:rsid w:val="009C50DC"/>
    <w:rsid w:val="009D2E7C"/>
    <w:rsid w:val="009E0E2B"/>
    <w:rsid w:val="009E2048"/>
    <w:rsid w:val="009F2164"/>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56"/>
    <w:rsid w:val="00A348E6"/>
    <w:rsid w:val="00A34B8A"/>
    <w:rsid w:val="00A37352"/>
    <w:rsid w:val="00A37633"/>
    <w:rsid w:val="00A42FD9"/>
    <w:rsid w:val="00A44F7C"/>
    <w:rsid w:val="00A50F19"/>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5F30"/>
    <w:rsid w:val="00AB6C5D"/>
    <w:rsid w:val="00AD50CB"/>
    <w:rsid w:val="00AE6A8F"/>
    <w:rsid w:val="00AF7E98"/>
    <w:rsid w:val="00B05507"/>
    <w:rsid w:val="00B10F9A"/>
    <w:rsid w:val="00B2018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4563"/>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5408"/>
    <w:rsid w:val="00C46FEA"/>
    <w:rsid w:val="00C5134D"/>
    <w:rsid w:val="00C52F80"/>
    <w:rsid w:val="00C541D4"/>
    <w:rsid w:val="00C57293"/>
    <w:rsid w:val="00C641FB"/>
    <w:rsid w:val="00C64AAB"/>
    <w:rsid w:val="00C7178E"/>
    <w:rsid w:val="00C7625C"/>
    <w:rsid w:val="00C81ACE"/>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6B7D"/>
    <w:rsid w:val="00D21162"/>
    <w:rsid w:val="00D21F19"/>
    <w:rsid w:val="00D26971"/>
    <w:rsid w:val="00D27797"/>
    <w:rsid w:val="00D27A8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DD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1427"/>
    <w:rsid w:val="00E32CFC"/>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26FB"/>
    <w:rsid w:val="00EC4A6B"/>
    <w:rsid w:val="00EC4F69"/>
    <w:rsid w:val="00EE13AE"/>
    <w:rsid w:val="00EE345B"/>
    <w:rsid w:val="00EE3E96"/>
    <w:rsid w:val="00EE44C9"/>
    <w:rsid w:val="00EF4583"/>
    <w:rsid w:val="00EF5F49"/>
    <w:rsid w:val="00EF612A"/>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2FB7"/>
    <w:rsid w:val="00F35290"/>
    <w:rsid w:val="00F36337"/>
    <w:rsid w:val="00F36387"/>
    <w:rsid w:val="00F372E4"/>
    <w:rsid w:val="00F40774"/>
    <w:rsid w:val="00F43B4E"/>
    <w:rsid w:val="00F444F2"/>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83BD2"/>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1BDE"/>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63935B83-3299-4D59-B838-6A2A6E785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emf"/><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emf"/><Relationship Id="rId118" Type="http://schemas.openxmlformats.org/officeDocument/2006/relationships/header" Target="header1.xml"/><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oleObject1.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54" Type="http://schemas.openxmlformats.org/officeDocument/2006/relationships/image" Target="media/image43.emf"/><Relationship Id="rId70" Type="http://schemas.openxmlformats.org/officeDocument/2006/relationships/image" Target="media/image59.png"/><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emf"/><Relationship Id="rId119" Type="http://schemas.openxmlformats.org/officeDocument/2006/relationships/footer" Target="footer1.xml"/><Relationship Id="rId44" Type="http://schemas.openxmlformats.org/officeDocument/2006/relationships/image" Target="media/image33.emf"/><Relationship Id="rId60" Type="http://schemas.openxmlformats.org/officeDocument/2006/relationships/image" Target="media/image49.emf"/><Relationship Id="rId65" Type="http://schemas.openxmlformats.org/officeDocument/2006/relationships/image" Target="media/image54.emf"/><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image" Target="media/image94.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emf"/><Relationship Id="rId106" Type="http://schemas.openxmlformats.org/officeDocument/2006/relationships/image" Target="media/image95.emf"/><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10667</Words>
  <Characters>60804</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Eduardo Armendariz</cp:lastModifiedBy>
  <cp:revision>7</cp:revision>
  <cp:lastPrinted>2015-01-19T03:13:00Z</cp:lastPrinted>
  <dcterms:created xsi:type="dcterms:W3CDTF">2024-09-16T01:18:00Z</dcterms:created>
  <dcterms:modified xsi:type="dcterms:W3CDTF">2024-09-16T02:32:00Z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