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69421F" w:rsidRDefault="0012110B" w:rsidP="006E07B8">
      <w:pPr>
        <w:pStyle w:val="Title"/>
        <w:rPr>
          <w:rFonts w:asciiTheme="minorHAnsi" w:eastAsia="MS Mincho" w:hAnsiTheme="minorHAnsi"/>
        </w:rPr>
      </w:pPr>
      <w:bookmarkStart w:id="0" w:name="_Hlk74743168"/>
      <w:bookmarkEnd w:id="0"/>
      <w:r w:rsidRPr="0069421F">
        <w:rPr>
          <w:rFonts w:asciiTheme="minorHAnsi" w:eastAsia="MS Mincho" w:hAnsiTheme="minorHAnsi"/>
        </w:rPr>
        <w:t>Skyline</w:t>
      </w:r>
      <w:r w:rsidRPr="0069421F">
        <w:rPr>
          <w:rFonts w:asciiTheme="minorHAnsi" w:eastAsia="MS Mincho" w:hAnsiTheme="minorHAnsi"/>
        </w:rPr>
        <w:t>データ非依存性取得</w:t>
      </w:r>
    </w:p>
    <w:p w14:paraId="4A111309" w14:textId="5AB4F998" w:rsidR="00D577C3" w:rsidRPr="0069421F" w:rsidRDefault="00553E1C" w:rsidP="000B4F18">
      <w:pPr>
        <w:pStyle w:val="Heading1"/>
        <w:spacing w:after="240"/>
        <w:rPr>
          <w:rFonts w:eastAsia="MS Mincho"/>
          <w:b w:val="0"/>
          <w:color w:val="000000" w:themeColor="text1"/>
          <w:sz w:val="22"/>
          <w:szCs w:val="22"/>
        </w:rPr>
      </w:pPr>
      <w:r w:rsidRPr="0069421F">
        <w:rPr>
          <w:rFonts w:eastAsia="MS Mincho"/>
          <w:b w:val="0"/>
          <w:color w:val="000000" w:themeColor="text1"/>
          <w:sz w:val="22"/>
        </w:rPr>
        <w:t>データ非依存性取得</w:t>
      </w:r>
      <w:r w:rsidR="002E7801" w:rsidRPr="0069421F">
        <w:rPr>
          <w:rFonts w:eastAsia="MS Mincho"/>
          <w:b w:val="0"/>
          <w:color w:val="000000" w:themeColor="text1"/>
          <w:sz w:val="22"/>
        </w:rPr>
        <w:t xml:space="preserve"> (</w:t>
      </w:r>
      <w:r w:rsidRPr="0069421F">
        <w:rPr>
          <w:rFonts w:eastAsia="MS Mincho"/>
          <w:b w:val="0"/>
          <w:color w:val="000000" w:themeColor="text1"/>
          <w:sz w:val="22"/>
        </w:rPr>
        <w:t>DIA</w:t>
      </w:r>
      <w:r w:rsidR="002E7801" w:rsidRPr="0069421F">
        <w:rPr>
          <w:rFonts w:eastAsia="MS Mincho"/>
          <w:b w:val="0"/>
          <w:color w:val="000000" w:themeColor="text1"/>
          <w:sz w:val="22"/>
        </w:rPr>
        <w:t>)</w:t>
      </w:r>
      <w:r w:rsidR="005D4251" w:rsidRPr="0069421F">
        <w:rPr>
          <w:rFonts w:eastAsia="MS Mincho"/>
          <w:b w:val="0"/>
          <w:color w:val="000000" w:themeColor="text1"/>
          <w:sz w:val="22"/>
          <w:szCs w:val="22"/>
        </w:rPr>
        <w:fldChar w:fldCharType="begin"/>
      </w:r>
      <w:r w:rsidR="005D4251" w:rsidRPr="0069421F">
        <w:rPr>
          <w:rFonts w:eastAsia="MS Mincho"/>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5D4251" w:rsidRPr="0069421F">
        <w:rPr>
          <w:rFonts w:eastAsia="MS Mincho"/>
          <w:b w:val="0"/>
          <w:color w:val="000000" w:themeColor="text1"/>
          <w:sz w:val="22"/>
          <w:szCs w:val="22"/>
        </w:rPr>
        <w:fldChar w:fldCharType="separate"/>
      </w:r>
      <w:r w:rsidR="005D4251" w:rsidRPr="0069421F">
        <w:rPr>
          <w:rFonts w:ascii="Calibri" w:eastAsia="MS Mincho" w:hAnsi="Calibri" w:cs="Times New Roman"/>
          <w:sz w:val="22"/>
          <w:vertAlign w:val="superscript"/>
        </w:rPr>
        <w:t>1,2</w:t>
      </w:r>
      <w:r w:rsidR="005D4251" w:rsidRPr="0069421F">
        <w:rPr>
          <w:rFonts w:eastAsia="MS Mincho"/>
          <w:b w:val="0"/>
          <w:color w:val="000000" w:themeColor="text1"/>
          <w:sz w:val="22"/>
          <w:szCs w:val="22"/>
        </w:rPr>
        <w:fldChar w:fldCharType="end"/>
      </w:r>
      <w:r w:rsidR="002E7801" w:rsidRPr="0069421F">
        <w:rPr>
          <w:rFonts w:eastAsia="MS Mincho"/>
          <w:b w:val="0"/>
          <w:color w:val="000000" w:themeColor="text1"/>
          <w:sz w:val="22"/>
        </w:rPr>
        <w:t xml:space="preserve"> </w:t>
      </w:r>
      <w:r w:rsidRPr="0069421F">
        <w:rPr>
          <w:rFonts w:eastAsia="MS Mincho"/>
          <w:b w:val="0"/>
          <w:color w:val="000000" w:themeColor="text1"/>
          <w:sz w:val="22"/>
        </w:rPr>
        <w:t>とは大規模ターゲットのプロテオミクス実験を実施するための高度なテクニックです。選択反応モニタリング</w:t>
      </w:r>
      <w:r w:rsidR="002E7801" w:rsidRPr="0069421F">
        <w:rPr>
          <w:rFonts w:eastAsia="MS Mincho"/>
          <w:b w:val="0"/>
          <w:color w:val="000000" w:themeColor="text1"/>
          <w:sz w:val="22"/>
        </w:rPr>
        <w:t xml:space="preserve"> (</w:t>
      </w:r>
      <w:r w:rsidRPr="0069421F">
        <w:rPr>
          <w:rFonts w:eastAsia="MS Mincho"/>
          <w:b w:val="0"/>
          <w:color w:val="000000" w:themeColor="text1"/>
          <w:sz w:val="22"/>
        </w:rPr>
        <w:t>SRM</w:t>
      </w:r>
      <w:r w:rsidR="002E7801" w:rsidRPr="0069421F">
        <w:rPr>
          <w:rFonts w:eastAsia="MS Mincho"/>
          <w:b w:val="0"/>
          <w:color w:val="000000" w:themeColor="text1"/>
          <w:sz w:val="22"/>
        </w:rPr>
        <w:t xml:space="preserve">) </w:t>
      </w:r>
      <w:r w:rsidRPr="0069421F">
        <w:rPr>
          <w:rFonts w:eastAsia="MS Mincho"/>
          <w:b w:val="0"/>
          <w:color w:val="000000" w:themeColor="text1"/>
          <w:sz w:val="22"/>
        </w:rPr>
        <w:t>および並列反応モニタリング</w:t>
      </w:r>
      <w:r w:rsidR="002E7801" w:rsidRPr="0069421F">
        <w:rPr>
          <w:rFonts w:eastAsia="MS Mincho"/>
          <w:b w:val="0"/>
          <w:color w:val="000000" w:themeColor="text1"/>
          <w:sz w:val="22"/>
        </w:rPr>
        <w:t xml:space="preserve"> (</w:t>
      </w:r>
      <w:r w:rsidRPr="0069421F">
        <w:rPr>
          <w:rFonts w:eastAsia="MS Mincho"/>
          <w:b w:val="0"/>
          <w:color w:val="000000" w:themeColor="text1"/>
          <w:sz w:val="22"/>
        </w:rPr>
        <w:t>PRM</w:t>
      </w:r>
      <w:r w:rsidR="002E7801" w:rsidRPr="0069421F">
        <w:rPr>
          <w:rFonts w:eastAsia="MS Mincho"/>
          <w:b w:val="0"/>
          <w:color w:val="000000" w:themeColor="text1"/>
          <w:sz w:val="22"/>
        </w:rPr>
        <w:t xml:space="preserve">) </w:t>
      </w:r>
      <w:r w:rsidRPr="0069421F">
        <w:rPr>
          <w:rFonts w:eastAsia="MS Mincho"/>
          <w:b w:val="0"/>
          <w:color w:val="000000" w:themeColor="text1"/>
          <w:sz w:val="22"/>
        </w:rPr>
        <w:t>などのターゲット取得アプローチでは、取得スケジューリングなしの場合はごく少量のペプチド、スケジューリングしたマススペクトルランでは数十～数百のペプチドに制限されます。</w:t>
      </w:r>
      <w:r w:rsidRPr="0069421F">
        <w:rPr>
          <w:rFonts w:eastAsia="MS Mincho"/>
          <w:b w:val="0"/>
          <w:color w:val="000000" w:themeColor="text1"/>
          <w:sz w:val="22"/>
        </w:rPr>
        <w:t>DIA</w:t>
      </w:r>
      <w:r w:rsidRPr="0069421F">
        <w:rPr>
          <w:rFonts w:eastAsia="MS Mincho"/>
          <w:b w:val="0"/>
          <w:color w:val="000000" w:themeColor="text1"/>
          <w:sz w:val="22"/>
        </w:rPr>
        <w:t>では、</w:t>
      </w:r>
      <w:r w:rsidRPr="0069421F">
        <w:rPr>
          <w:rFonts w:eastAsia="MS Mincho"/>
          <w:b w:val="0"/>
          <w:color w:val="000000" w:themeColor="text1"/>
          <w:sz w:val="22"/>
        </w:rPr>
        <w:t>SRM</w:t>
      </w:r>
      <w:r w:rsidRPr="0069421F">
        <w:rPr>
          <w:rFonts w:eastAsia="MS Mincho"/>
          <w:b w:val="0"/>
          <w:color w:val="000000" w:themeColor="text1"/>
          <w:sz w:val="22"/>
        </w:rPr>
        <w:t>と比べて感度、選択性、および再現性をわずかに犠牲にするだけで、より多数のペプチド（数千またはプロテオーム全体）の測定が可能です。また</w:t>
      </w:r>
      <w:r w:rsidRPr="0069421F">
        <w:rPr>
          <w:rFonts w:eastAsia="MS Mincho"/>
          <w:b w:val="0"/>
          <w:color w:val="000000" w:themeColor="text1"/>
          <w:sz w:val="22"/>
        </w:rPr>
        <w:t>DIA</w:t>
      </w:r>
      <w:r w:rsidRPr="0069421F">
        <w:rPr>
          <w:rFonts w:eastAsia="MS Mincho"/>
          <w:b w:val="0"/>
          <w:color w:val="000000" w:themeColor="text1"/>
          <w:sz w:val="22"/>
        </w:rPr>
        <w:t>は、測定するペプチドを事前に指定またはスケジュールする必要がなく、むしろ</w:t>
      </w:r>
      <w:r w:rsidRPr="0069421F">
        <w:rPr>
          <w:rFonts w:eastAsia="MS Mincho"/>
          <w:b w:val="0"/>
          <w:color w:val="000000" w:themeColor="text1"/>
          <w:sz w:val="22"/>
        </w:rPr>
        <w:t>DIA</w:t>
      </w:r>
      <w:r w:rsidRPr="0069421F">
        <w:rPr>
          <w:rFonts w:eastAsia="MS Mincho"/>
          <w:b w:val="0"/>
          <w:color w:val="000000" w:themeColor="text1"/>
          <w:sz w:val="22"/>
        </w:rPr>
        <w:t>ランから取得後に広範囲のプレカーサー</w:t>
      </w:r>
      <w:r w:rsidRPr="0069421F">
        <w:rPr>
          <w:rFonts w:eastAsia="MS Mincho"/>
          <w:b w:val="0"/>
          <w:color w:val="000000" w:themeColor="text1"/>
          <w:sz w:val="22"/>
        </w:rPr>
        <w:t>m/z</w:t>
      </w:r>
      <w:r w:rsidRPr="0069421F">
        <w:rPr>
          <w:rFonts w:eastAsia="MS Mincho"/>
          <w:b w:val="0"/>
          <w:color w:val="000000" w:themeColor="text1"/>
          <w:sz w:val="22"/>
        </w:rPr>
        <w:t>内で任意のペプチドのプロダクトイオンクロマトグラムを抽出することが可能であるという利点があります。</w:t>
      </w:r>
    </w:p>
    <w:p w14:paraId="240D28E9" w14:textId="0B406193" w:rsidR="00AA48B9" w:rsidRPr="0069421F" w:rsidRDefault="00512D87" w:rsidP="008D0512">
      <w:pPr>
        <w:spacing w:after="240" w:line="276" w:lineRule="auto"/>
        <w:rPr>
          <w:rFonts w:asciiTheme="majorHAnsi" w:eastAsia="MS Mincho" w:hAnsiTheme="majorHAnsi"/>
        </w:rPr>
      </w:pPr>
      <w:r w:rsidRPr="0069421F">
        <w:rPr>
          <w:rFonts w:asciiTheme="majorHAnsi" w:eastAsia="MS Mincho" w:hAnsiTheme="majorHAnsi"/>
          <w:sz w:val="22"/>
        </w:rPr>
        <w:t>DIA</w:t>
      </w:r>
      <w:r w:rsidRPr="0069421F">
        <w:rPr>
          <w:rFonts w:asciiTheme="majorHAnsi" w:eastAsia="MS Mincho" w:hAnsiTheme="majorHAnsi"/>
          <w:sz w:val="22"/>
        </w:rPr>
        <w:t>データからのクロマトグラム抽出をサポートする機能が</w:t>
      </w:r>
      <w:r w:rsidRPr="0069421F">
        <w:rPr>
          <w:rFonts w:asciiTheme="majorHAnsi" w:eastAsia="MS Mincho" w:hAnsiTheme="majorHAnsi"/>
          <w:sz w:val="22"/>
        </w:rPr>
        <w:t>2010</w:t>
      </w:r>
      <w:r w:rsidRPr="0069421F">
        <w:rPr>
          <w:rFonts w:asciiTheme="majorHAnsi" w:eastAsia="MS Mincho" w:hAnsiTheme="majorHAnsi"/>
          <w:sz w:val="22"/>
        </w:rPr>
        <w:t>年</w:t>
      </w:r>
      <w:r w:rsidRPr="0069421F">
        <w:rPr>
          <w:rFonts w:asciiTheme="majorHAnsi" w:eastAsia="MS Mincho" w:hAnsiTheme="majorHAnsi"/>
          <w:sz w:val="22"/>
        </w:rPr>
        <w:t>10</w:t>
      </w:r>
      <w:r w:rsidRPr="0069421F">
        <w:rPr>
          <w:rFonts w:asciiTheme="majorHAnsi" w:eastAsia="MS Mincho" w:hAnsiTheme="majorHAnsi"/>
          <w:sz w:val="22"/>
        </w:rPr>
        <w:t>月に初めて</w:t>
      </w:r>
      <w:r w:rsidRPr="0069421F">
        <w:rPr>
          <w:rFonts w:asciiTheme="majorHAnsi" w:eastAsia="MS Mincho" w:hAnsiTheme="majorHAnsi"/>
          <w:sz w:val="22"/>
        </w:rPr>
        <w:t>Skyline</w:t>
      </w:r>
      <w:r w:rsidRPr="0069421F">
        <w:rPr>
          <w:rFonts w:asciiTheme="majorHAnsi" w:eastAsia="MS Mincho" w:hAnsiTheme="majorHAnsi"/>
          <w:sz w:val="22"/>
        </w:rPr>
        <w:t>に実装されて以来、このサポートは定期的に改善され、バージョン</w:t>
      </w:r>
      <w:r w:rsidRPr="0069421F">
        <w:rPr>
          <w:rFonts w:asciiTheme="majorHAnsi" w:eastAsia="MS Mincho" w:hAnsiTheme="majorHAnsi"/>
          <w:sz w:val="22"/>
        </w:rPr>
        <w:t>21.1</w:t>
      </w:r>
      <w:r w:rsidRPr="0069421F">
        <w:rPr>
          <w:rFonts w:asciiTheme="majorHAnsi" w:eastAsia="MS Mincho" w:hAnsiTheme="majorHAnsi"/>
          <w:sz w:val="22"/>
        </w:rPr>
        <w:t>の</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DIA</w:t>
      </w:r>
      <w:r w:rsidRPr="0069421F">
        <w:rPr>
          <w:rFonts w:asciiTheme="majorHAnsi" w:eastAsia="MS Mincho" w:hAnsiTheme="majorHAnsi"/>
          <w:sz w:val="22"/>
        </w:rPr>
        <w:t>データ解析のための一般的な複数のストラテジーおよびワークフローがサポートされています。また、</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SCIEX</w:t>
      </w:r>
      <w:r w:rsidRPr="0069421F">
        <w:rPr>
          <w:rFonts w:asciiTheme="majorHAnsi" w:eastAsia="MS Mincho" w:hAnsiTheme="majorHAnsi"/>
          <w:sz w:val="22"/>
        </w:rPr>
        <w:t>、</w:t>
      </w:r>
      <w:r w:rsidRPr="0069421F">
        <w:rPr>
          <w:rFonts w:asciiTheme="majorHAnsi" w:eastAsia="MS Mincho" w:hAnsiTheme="majorHAnsi"/>
          <w:sz w:val="22"/>
        </w:rPr>
        <w:t>Agilent</w:t>
      </w:r>
      <w:r w:rsidRPr="0069421F">
        <w:rPr>
          <w:rFonts w:asciiTheme="majorHAnsi" w:eastAsia="MS Mincho" w:hAnsiTheme="majorHAnsi"/>
          <w:sz w:val="22"/>
        </w:rPr>
        <w:t>、</w:t>
      </w:r>
      <w:r w:rsidRPr="0069421F">
        <w:rPr>
          <w:rFonts w:asciiTheme="majorHAnsi" w:eastAsia="MS Mincho" w:hAnsiTheme="majorHAnsi"/>
          <w:sz w:val="22"/>
        </w:rPr>
        <w:t>Bruker</w:t>
      </w:r>
      <w:r w:rsidRPr="0069421F">
        <w:rPr>
          <w:rFonts w:asciiTheme="majorHAnsi" w:eastAsia="MS Mincho" w:hAnsiTheme="majorHAnsi"/>
          <w:sz w:val="22"/>
        </w:rPr>
        <w:t>、および</w:t>
      </w:r>
      <w:r w:rsidRPr="0069421F">
        <w:rPr>
          <w:rFonts w:asciiTheme="majorHAnsi" w:eastAsia="MS Mincho" w:hAnsiTheme="majorHAnsi"/>
          <w:sz w:val="22"/>
        </w:rPr>
        <w:t>Waters</w:t>
      </w:r>
      <w:r w:rsidRPr="0069421F">
        <w:rPr>
          <w:rFonts w:asciiTheme="majorHAnsi" w:eastAsia="MS Mincho" w:hAnsiTheme="majorHAnsi"/>
          <w:sz w:val="22"/>
        </w:rPr>
        <w:t>各社の</w:t>
      </w:r>
      <w:r w:rsidRPr="0069421F">
        <w:rPr>
          <w:rFonts w:asciiTheme="majorHAnsi" w:eastAsia="MS Mincho" w:hAnsiTheme="majorHAnsi"/>
          <w:sz w:val="22"/>
        </w:rPr>
        <w:t>Q-TOF</w:t>
      </w:r>
      <w:r w:rsidRPr="0069421F">
        <w:rPr>
          <w:rFonts w:asciiTheme="majorHAnsi" w:eastAsia="MS Mincho" w:hAnsiTheme="majorHAnsi"/>
          <w:sz w:val="22"/>
        </w:rPr>
        <w:t>や、</w:t>
      </w:r>
      <w:r w:rsidRPr="0069421F">
        <w:rPr>
          <w:rFonts w:asciiTheme="majorHAnsi" w:eastAsia="MS Mincho" w:hAnsiTheme="majorHAnsi"/>
          <w:sz w:val="22"/>
        </w:rPr>
        <w:t>Thermo</w:t>
      </w:r>
      <w:r w:rsidRPr="0069421F">
        <w:rPr>
          <w:rFonts w:asciiTheme="majorHAnsi" w:eastAsia="MS Mincho" w:hAnsiTheme="majorHAnsi"/>
          <w:sz w:val="22"/>
        </w:rPr>
        <w:t>社の</w:t>
      </w:r>
      <w:r w:rsidRPr="0069421F">
        <w:rPr>
          <w:rFonts w:asciiTheme="majorHAnsi" w:eastAsia="MS Mincho" w:hAnsiTheme="majorHAnsi"/>
          <w:sz w:val="22"/>
        </w:rPr>
        <w:t>Q-Orbitrap</w:t>
      </w:r>
      <w:r w:rsidRPr="0069421F">
        <w:rPr>
          <w:rFonts w:asciiTheme="majorHAnsi" w:eastAsia="MS Mincho" w:hAnsiTheme="majorHAnsi"/>
          <w:sz w:val="22"/>
        </w:rPr>
        <w:t>装置など、すべての</w:t>
      </w:r>
      <w:r w:rsidRPr="0069421F">
        <w:rPr>
          <w:rFonts w:asciiTheme="majorHAnsi" w:eastAsia="MS Mincho" w:hAnsiTheme="majorHAnsi"/>
          <w:sz w:val="22"/>
        </w:rPr>
        <w:t>DIA</w:t>
      </w:r>
      <w:r w:rsidRPr="0069421F">
        <w:rPr>
          <w:rFonts w:asciiTheme="majorHAnsi" w:eastAsia="MS Mincho" w:hAnsiTheme="majorHAnsi"/>
          <w:sz w:val="22"/>
        </w:rPr>
        <w:t>対応装置がサポートされています。</w:t>
      </w:r>
    </w:p>
    <w:p w14:paraId="41ADA2F3" w14:textId="254C1ED8" w:rsidR="009A01E4" w:rsidRPr="0069421F" w:rsidRDefault="008D0512" w:rsidP="000B4F18">
      <w:pPr>
        <w:spacing w:after="240" w:line="276" w:lineRule="auto"/>
        <w:rPr>
          <w:rFonts w:asciiTheme="majorHAnsi" w:eastAsia="MS Mincho" w:hAnsiTheme="majorHAnsi"/>
          <w:sz w:val="22"/>
          <w:szCs w:val="22"/>
        </w:rPr>
      </w:pPr>
      <w:r w:rsidRPr="0069421F">
        <w:rPr>
          <w:rFonts w:asciiTheme="majorHAnsi" w:eastAsia="MS Mincho" w:hAnsiTheme="majorHAnsi"/>
          <w:sz w:val="22"/>
        </w:rPr>
        <w:t>特定のタイプの装置およびクロマトグラフィー設定では、</w:t>
      </w:r>
      <w:r w:rsidRPr="0069421F">
        <w:rPr>
          <w:rFonts w:asciiTheme="majorHAnsi" w:eastAsia="MS Mincho" w:hAnsiTheme="majorHAnsi"/>
          <w:sz w:val="22"/>
        </w:rPr>
        <w:t>1</w:t>
      </w:r>
      <w:r w:rsidRPr="0069421F">
        <w:rPr>
          <w:rFonts w:asciiTheme="majorHAnsi" w:eastAsia="MS Mincho" w:hAnsiTheme="majorHAnsi"/>
          <w:sz w:val="22"/>
        </w:rPr>
        <w:t>つの有効な</w:t>
      </w:r>
      <w:r w:rsidRPr="0069421F">
        <w:rPr>
          <w:rFonts w:asciiTheme="majorHAnsi" w:eastAsia="MS Mincho" w:hAnsiTheme="majorHAnsi"/>
          <w:sz w:val="22"/>
        </w:rPr>
        <w:t>DIA</w:t>
      </w:r>
      <w:r w:rsidRPr="0069421F">
        <w:rPr>
          <w:rFonts w:asciiTheme="majorHAnsi" w:eastAsia="MS Mincho" w:hAnsiTheme="majorHAnsi"/>
          <w:sz w:val="22"/>
        </w:rPr>
        <w:t>ワークフローで任意の数の初期データ依存性取得</w:t>
      </w:r>
      <w:r w:rsidR="002E7801" w:rsidRPr="0069421F">
        <w:rPr>
          <w:rFonts w:asciiTheme="majorHAnsi" w:eastAsia="MS Mincho" w:hAnsiTheme="majorHAnsi"/>
          <w:sz w:val="22"/>
        </w:rPr>
        <w:t xml:space="preserve"> (</w:t>
      </w:r>
      <w:r w:rsidRPr="0069421F">
        <w:rPr>
          <w:rFonts w:asciiTheme="majorHAnsi" w:eastAsia="MS Mincho" w:hAnsiTheme="majorHAnsi"/>
          <w:sz w:val="22"/>
        </w:rPr>
        <w:t>DDA</w:t>
      </w:r>
      <w:r w:rsidR="002E7801" w:rsidRPr="0069421F">
        <w:rPr>
          <w:rFonts w:asciiTheme="majorHAnsi" w:eastAsia="MS Mincho" w:hAnsiTheme="majorHAnsi"/>
          <w:sz w:val="22"/>
        </w:rPr>
        <w:t xml:space="preserve">) </w:t>
      </w:r>
      <w:r w:rsidRPr="0069421F">
        <w:rPr>
          <w:rFonts w:asciiTheme="majorHAnsi" w:eastAsia="MS Mincho" w:hAnsiTheme="majorHAnsi"/>
          <w:sz w:val="22"/>
        </w:rPr>
        <w:t>ランを開始します。</w:t>
      </w:r>
      <w:r w:rsidRPr="0069421F">
        <w:rPr>
          <w:rFonts w:asciiTheme="majorHAnsi" w:eastAsia="MS Mincho" w:hAnsiTheme="majorHAnsi"/>
          <w:sz w:val="22"/>
        </w:rPr>
        <w:t>DIA</w:t>
      </w:r>
      <w:r w:rsidRPr="0069421F">
        <w:rPr>
          <w:rFonts w:asciiTheme="majorHAnsi" w:eastAsia="MS Mincho" w:hAnsiTheme="majorHAnsi"/>
          <w:sz w:val="22"/>
        </w:rPr>
        <w:t>を実行するのと同じ装置でこれらの初期ショットガン測定を実行することは有益です。しかし、同様のフラグメンテーションテクニックとクロマトグラフィーが使用されている場合、装置プラットフォームの間でターゲットアッセイが移動する可能性もあります。これらの初期</w:t>
      </w:r>
      <w:r w:rsidRPr="0069421F">
        <w:rPr>
          <w:rFonts w:asciiTheme="majorHAnsi" w:eastAsia="MS Mincho" w:hAnsiTheme="majorHAnsi"/>
          <w:sz w:val="22"/>
        </w:rPr>
        <w:t>DDA</w:t>
      </w:r>
      <w:r w:rsidRPr="0069421F">
        <w:rPr>
          <w:rFonts w:asciiTheme="majorHAnsi" w:eastAsia="MS Mincho" w:hAnsiTheme="majorHAnsi"/>
          <w:sz w:val="22"/>
        </w:rPr>
        <w:t>測定では、試料を分割するか、そうでなければ簡素化して高いプロテオームカバレッジを実現できます。</w:t>
      </w:r>
      <w:r w:rsidRPr="0069421F">
        <w:rPr>
          <w:rFonts w:asciiTheme="majorHAnsi" w:eastAsia="MS Mincho" w:hAnsiTheme="majorHAnsi"/>
          <w:sz w:val="22"/>
        </w:rPr>
        <w:t>DDA</w:t>
      </w:r>
      <w:r w:rsidRPr="0069421F">
        <w:rPr>
          <w:rFonts w:asciiTheme="majorHAnsi" w:eastAsia="MS Mincho" w:hAnsiTheme="majorHAnsi"/>
          <w:sz w:val="22"/>
        </w:rPr>
        <w:t>ランはペプチド</w:t>
      </w:r>
      <w:r w:rsidRPr="0069421F">
        <w:rPr>
          <w:rFonts w:asciiTheme="majorHAnsi" w:eastAsia="MS Mincho" w:hAnsiTheme="majorHAnsi"/>
          <w:sz w:val="22"/>
        </w:rPr>
        <w:t>-</w:t>
      </w:r>
      <w:r w:rsidRPr="0069421F">
        <w:rPr>
          <w:rFonts w:asciiTheme="majorHAnsi" w:eastAsia="MS Mincho" w:hAnsiTheme="majorHAnsi"/>
          <w:sz w:val="22"/>
        </w:rPr>
        <w:t>スペクトルマッチングパイプラインで処理され、その結果のペプチド</w:t>
      </w:r>
      <w:r w:rsidRPr="0069421F">
        <w:rPr>
          <w:rFonts w:asciiTheme="majorHAnsi" w:eastAsia="MS Mincho" w:hAnsiTheme="majorHAnsi"/>
          <w:sz w:val="22"/>
        </w:rPr>
        <w:t>ID</w:t>
      </w:r>
      <w:r w:rsidRPr="0069421F">
        <w:rPr>
          <w:rFonts w:asciiTheme="majorHAnsi" w:eastAsia="MS Mincho" w:hAnsiTheme="majorHAnsi"/>
          <w:sz w:val="22"/>
        </w:rPr>
        <w:t>、スペクトルおよび保持時間が使用されてスペクトルライブラリおよび保持時間</w:t>
      </w:r>
      <w:r w:rsidR="002E7801" w:rsidRPr="0069421F">
        <w:rPr>
          <w:rFonts w:asciiTheme="majorHAnsi" w:eastAsia="MS Mincho" w:hAnsiTheme="majorHAnsi"/>
          <w:sz w:val="22"/>
        </w:rPr>
        <w:t xml:space="preserve"> (</w:t>
      </w:r>
      <w:proofErr w:type="spellStart"/>
      <w:r w:rsidRPr="0069421F">
        <w:rPr>
          <w:rFonts w:asciiTheme="majorHAnsi" w:eastAsia="MS Mincho" w:hAnsiTheme="majorHAnsi"/>
          <w:sz w:val="22"/>
        </w:rPr>
        <w:t>iRT</w:t>
      </w:r>
      <w:proofErr w:type="spellEnd"/>
      <w:r w:rsidR="002E7801" w:rsidRPr="0069421F">
        <w:rPr>
          <w:rFonts w:asciiTheme="majorHAnsi" w:eastAsia="MS Mincho" w:hAnsiTheme="majorHAnsi"/>
          <w:sz w:val="22"/>
        </w:rPr>
        <w:t xml:space="preserve">) </w:t>
      </w:r>
      <w:r w:rsidRPr="0069421F">
        <w:rPr>
          <w:rFonts w:asciiTheme="majorHAnsi" w:eastAsia="MS Mincho" w:hAnsiTheme="majorHAnsi"/>
          <w:sz w:val="22"/>
        </w:rPr>
        <w:t>ライブラリ（</w:t>
      </w:r>
      <w:r w:rsidRPr="0069421F">
        <w:rPr>
          <w:rFonts w:asciiTheme="majorHAnsi" w:eastAsia="MS Mincho" w:hAnsiTheme="majorHAnsi"/>
          <w:sz w:val="22"/>
        </w:rPr>
        <w:t>Skyline</w:t>
      </w:r>
      <w:r w:rsidRPr="0069421F">
        <w:rPr>
          <w:rFonts w:asciiTheme="majorHAnsi" w:eastAsia="MS Mincho" w:hAnsiTheme="majorHAnsi"/>
          <w:sz w:val="22"/>
        </w:rPr>
        <w:t>の場合）、または（フラグメントイオンのサブセットについて同様の情報を伴う）「アッセイライブラリ」と呼ばれる拡張トランジションリスト（他のツールの場合）が作成されます。これらのフラグメントイオン相対存在量および正規化保持時間</w:t>
      </w:r>
      <w:r w:rsidR="002E7801" w:rsidRPr="0069421F">
        <w:rPr>
          <w:rFonts w:asciiTheme="majorHAnsi" w:eastAsia="MS Mincho" w:hAnsiTheme="majorHAnsi"/>
          <w:sz w:val="22"/>
        </w:rPr>
        <w:t xml:space="preserve"> (</w:t>
      </w:r>
      <w:proofErr w:type="spellStart"/>
      <w:r w:rsidRPr="0069421F">
        <w:rPr>
          <w:rFonts w:asciiTheme="majorHAnsi" w:eastAsia="MS Mincho" w:hAnsiTheme="majorHAnsi"/>
          <w:sz w:val="22"/>
        </w:rPr>
        <w:t>iRT</w:t>
      </w:r>
      <w:proofErr w:type="spellEnd"/>
      <w:r w:rsidR="002E7801" w:rsidRPr="0069421F">
        <w:rPr>
          <w:rFonts w:asciiTheme="majorHAnsi" w:eastAsia="MS Mincho" w:hAnsiTheme="majorHAnsi"/>
          <w:sz w:val="22"/>
        </w:rPr>
        <w:t xml:space="preserve">) </w:t>
      </w:r>
      <w:r w:rsidRPr="0069421F">
        <w:rPr>
          <w:rFonts w:asciiTheme="majorHAnsi" w:eastAsia="MS Mincho" w:hAnsiTheme="majorHAnsi"/>
          <w:sz w:val="22"/>
        </w:rPr>
        <w:t>のライブラリは、保持時間のアラインメントのために同じ装置と標準ペプチドを用いる後続の</w:t>
      </w:r>
      <w:r w:rsidRPr="0069421F">
        <w:rPr>
          <w:rFonts w:asciiTheme="majorHAnsi" w:eastAsia="MS Mincho" w:hAnsiTheme="majorHAnsi"/>
          <w:sz w:val="22"/>
        </w:rPr>
        <w:t>DIA</w:t>
      </w:r>
      <w:r w:rsidRPr="0069421F">
        <w:rPr>
          <w:rFonts w:asciiTheme="majorHAnsi" w:eastAsia="MS Mincho" w:hAnsiTheme="majorHAnsi"/>
          <w:sz w:val="22"/>
        </w:rPr>
        <w:t>ランで何度も使用することができます。</w:t>
      </w:r>
      <w:r w:rsidRPr="0069421F">
        <w:rPr>
          <w:rFonts w:asciiTheme="majorHAnsi" w:eastAsia="MS Mincho" w:hAnsiTheme="majorHAnsi"/>
          <w:sz w:val="22"/>
        </w:rPr>
        <w:t xml:space="preserve"> </w:t>
      </w:r>
    </w:p>
    <w:p w14:paraId="7C7880D5" w14:textId="6592D358" w:rsidR="00212417" w:rsidRPr="0069421F" w:rsidRDefault="00AA48B9" w:rsidP="00AF752A">
      <w:pPr>
        <w:spacing w:after="240" w:line="276" w:lineRule="auto"/>
        <w:rPr>
          <w:rFonts w:asciiTheme="majorHAnsi" w:eastAsia="MS Mincho" w:hAnsiTheme="majorHAnsi"/>
        </w:rPr>
      </w:pPr>
      <w:r w:rsidRPr="0069421F">
        <w:rPr>
          <w:rFonts w:asciiTheme="majorHAnsi" w:eastAsia="MS Mincho" w:hAnsiTheme="majorHAnsi"/>
          <w:sz w:val="22"/>
        </w:rPr>
        <w:t>DDA</w:t>
      </w:r>
      <w:r w:rsidRPr="0069421F">
        <w:rPr>
          <w:rFonts w:asciiTheme="majorHAnsi" w:eastAsia="MS Mincho" w:hAnsiTheme="majorHAnsi"/>
          <w:sz w:val="22"/>
        </w:rPr>
        <w:t>検索結果を、このライブラリ</w:t>
      </w:r>
      <w:r w:rsidRPr="0069421F">
        <w:rPr>
          <w:rFonts w:asciiTheme="majorHAnsi" w:eastAsia="MS Mincho" w:hAnsiTheme="majorHAnsi"/>
          <w:sz w:val="22"/>
        </w:rPr>
        <w:t>DIA</w:t>
      </w:r>
      <w:r w:rsidRPr="0069421F">
        <w:rPr>
          <w:rFonts w:asciiTheme="majorHAnsi" w:eastAsia="MS Mincho" w:hAnsiTheme="majorHAnsi"/>
          <w:sz w:val="22"/>
        </w:rPr>
        <w:t>分析アプローチに適したライブラリに変換するメソッドは数多く存在し（</w:t>
      </w:r>
      <w:r w:rsidR="00F2765F">
        <w:fldChar w:fldCharType="begin"/>
      </w:r>
      <w:r w:rsidR="00F2765F">
        <w:instrText xml:space="preserve"> </w:instrText>
      </w:r>
      <w:r w:rsidR="00F2765F">
        <w:instrText xml:space="preserve">HYPERLINK "https://skyline.gs.washington.edu/labkey/project/home/software/Skyline/events/2014%20Webinars/Webinar%202/begin.view" </w:instrText>
      </w:r>
      <w:r w:rsidR="00F2765F">
        <w:fldChar w:fldCharType="separate"/>
      </w:r>
      <w:r w:rsidRPr="0069421F">
        <w:rPr>
          <w:rStyle w:val="Hyperlink"/>
          <w:rFonts w:asciiTheme="majorHAnsi" w:eastAsia="MS Mincho" w:hAnsiTheme="majorHAnsi"/>
          <w:sz w:val="22"/>
        </w:rPr>
        <w:t>Skyline</w:t>
      </w:r>
      <w:r w:rsidRPr="0069421F">
        <w:rPr>
          <w:rStyle w:val="Hyperlink"/>
          <w:rFonts w:asciiTheme="majorHAnsi" w:eastAsia="MS Mincho" w:hAnsiTheme="majorHAnsi"/>
          <w:sz w:val="22"/>
        </w:rPr>
        <w:t>チュートリアルウェビナー</w:t>
      </w:r>
      <w:r w:rsidRPr="0069421F">
        <w:rPr>
          <w:rStyle w:val="Hyperlink"/>
          <w:rFonts w:asciiTheme="majorHAnsi" w:eastAsia="MS Mincho" w:hAnsiTheme="majorHAnsi"/>
          <w:sz w:val="22"/>
        </w:rPr>
        <w:t>#2</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の「以前のナレッジワークフロー」で説明され、以降はウェビナー</w:t>
      </w:r>
      <w:r w:rsidR="00F2765F">
        <w:fldChar w:fldCharType="begin"/>
      </w:r>
      <w:r w:rsidR="00F2765F">
        <w:instrText xml:space="preserve"> HYPERLINK "https://skyline.ms/webinar14.url" </w:instrText>
      </w:r>
      <w:r w:rsidR="00F2765F">
        <w:fldChar w:fldCharType="separate"/>
      </w:r>
      <w:r w:rsidRPr="0069421F">
        <w:rPr>
          <w:rStyle w:val="Hyperlink"/>
          <w:rFonts w:asciiTheme="majorHAnsi" w:eastAsia="MS Mincho" w:hAnsiTheme="majorHAnsi"/>
          <w:sz w:val="22"/>
        </w:rPr>
        <w:t>#14</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w:t>
      </w:r>
      <w:r w:rsidR="00F2765F">
        <w:fldChar w:fldCharType="begin"/>
      </w:r>
      <w:r w:rsidR="00F2765F">
        <w:instrText xml:space="preserve"> HYPERLINK "https://</w:instrText>
      </w:r>
      <w:r w:rsidR="00F2765F">
        <w:instrText xml:space="preserve">skyline.ms/webinar15.url" </w:instrText>
      </w:r>
      <w:r w:rsidR="00F2765F">
        <w:fldChar w:fldCharType="separate"/>
      </w:r>
      <w:r w:rsidRPr="0069421F">
        <w:rPr>
          <w:rStyle w:val="Hyperlink"/>
          <w:rFonts w:asciiTheme="majorHAnsi" w:eastAsia="MS Mincho" w:hAnsiTheme="majorHAnsi"/>
          <w:sz w:val="22"/>
        </w:rPr>
        <w:t>#15</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w:t>
      </w:r>
      <w:r w:rsidR="00F2765F">
        <w:fldChar w:fldCharType="begin"/>
      </w:r>
      <w:r w:rsidR="00F2765F">
        <w:instrText xml:space="preserve"> HYPERLINK "https://skyline.ms/webinar18.url" </w:instrText>
      </w:r>
      <w:r w:rsidR="00F2765F">
        <w:fldChar w:fldCharType="separate"/>
      </w:r>
      <w:r w:rsidRPr="0069421F">
        <w:rPr>
          <w:rStyle w:val="Hyperlink"/>
          <w:rFonts w:asciiTheme="majorHAnsi" w:eastAsia="MS Mincho" w:hAnsiTheme="majorHAnsi"/>
          <w:sz w:val="22"/>
        </w:rPr>
        <w:t>#18</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およびチュートリアル</w:t>
      </w:r>
      <w:r w:rsidR="00F2765F">
        <w:fldChar w:fldCharType="begin"/>
      </w:r>
      <w:r w:rsidR="00F2765F">
        <w:instrText xml:space="preserve"> HYPERLINK "https://skyline.ms/tutorial_dia_swath.url" </w:instrText>
      </w:r>
      <w:r w:rsidR="00F2765F">
        <w:fldChar w:fldCharType="separate"/>
      </w:r>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でより詳しく文書化）、</w:t>
      </w:r>
      <w:r w:rsidRPr="0069421F">
        <w:rPr>
          <w:rFonts w:asciiTheme="majorHAnsi" w:eastAsia="MS Mincho" w:hAnsiTheme="majorHAnsi"/>
          <w:sz w:val="22"/>
        </w:rPr>
        <w:t>DIA</w:t>
      </w:r>
      <w:r w:rsidRPr="0069421F">
        <w:rPr>
          <w:rFonts w:asciiTheme="majorHAnsi" w:eastAsia="MS Mincho" w:hAnsiTheme="majorHAnsi"/>
          <w:sz w:val="22"/>
        </w:rPr>
        <w:t>分析を開始する最も直接的でアク</w:t>
      </w:r>
      <w:r w:rsidRPr="0069421F">
        <w:rPr>
          <w:rFonts w:asciiTheme="majorHAnsi" w:eastAsia="MS Mincho" w:hAnsiTheme="majorHAnsi"/>
          <w:sz w:val="22"/>
        </w:rPr>
        <w:lastRenderedPageBreak/>
        <w:t>セスしやすい方法は、同じ装置に</w:t>
      </w:r>
      <w:r w:rsidRPr="0069421F">
        <w:rPr>
          <w:rFonts w:asciiTheme="majorHAnsi" w:eastAsia="MS Mincho" w:hAnsiTheme="majorHAnsi"/>
          <w:sz w:val="22"/>
        </w:rPr>
        <w:t>DIA</w:t>
      </w:r>
      <w:r w:rsidRPr="0069421F">
        <w:rPr>
          <w:rFonts w:asciiTheme="majorHAnsi" w:eastAsia="MS Mincho" w:hAnsiTheme="majorHAnsi"/>
          <w:sz w:val="22"/>
        </w:rPr>
        <w:t>ランと</w:t>
      </w:r>
      <w:r w:rsidRPr="0069421F">
        <w:rPr>
          <w:rFonts w:asciiTheme="majorHAnsi" w:eastAsia="MS Mincho" w:hAnsiTheme="majorHAnsi"/>
          <w:sz w:val="22"/>
        </w:rPr>
        <w:t>DDA</w:t>
      </w:r>
      <w:r w:rsidRPr="0069421F">
        <w:rPr>
          <w:rFonts w:asciiTheme="majorHAnsi" w:eastAsia="MS Mincho" w:hAnsiTheme="majorHAnsi"/>
          <w:sz w:val="22"/>
        </w:rPr>
        <w:t>ランを組み込み、</w:t>
      </w:r>
      <w:r w:rsidRPr="0069421F">
        <w:rPr>
          <w:rFonts w:asciiTheme="majorHAnsi" w:eastAsia="MS Mincho" w:hAnsiTheme="majorHAnsi"/>
          <w:sz w:val="22"/>
        </w:rPr>
        <w:t>DDA</w:t>
      </w:r>
      <w:r w:rsidRPr="0069421F">
        <w:rPr>
          <w:rFonts w:asciiTheme="majorHAnsi" w:eastAsia="MS Mincho" w:hAnsiTheme="majorHAnsi"/>
          <w:sz w:val="22"/>
        </w:rPr>
        <w:t>結果のスペクトルおよび保持時間を</w:t>
      </w:r>
      <w:r w:rsidRPr="0069421F">
        <w:rPr>
          <w:rFonts w:asciiTheme="majorHAnsi" w:eastAsia="MS Mincho" w:hAnsiTheme="majorHAnsi"/>
          <w:sz w:val="22"/>
        </w:rPr>
        <w:t>DIA</w:t>
      </w:r>
      <w:r w:rsidRPr="0069421F">
        <w:rPr>
          <w:rFonts w:asciiTheme="majorHAnsi" w:eastAsia="MS Mincho" w:hAnsiTheme="majorHAnsi"/>
          <w:sz w:val="22"/>
        </w:rPr>
        <w:t>ランの予測として使用することです。</w:t>
      </w:r>
    </w:p>
    <w:p w14:paraId="6EC8B5A4" w14:textId="131AB4C1" w:rsidR="00873BFE" w:rsidRPr="0069421F" w:rsidRDefault="007829D3" w:rsidP="0012110B">
      <w:pPr>
        <w:spacing w:line="276" w:lineRule="auto"/>
        <w:rPr>
          <w:rFonts w:asciiTheme="majorHAnsi" w:eastAsia="MS Mincho" w:hAnsiTheme="majorHAnsi"/>
          <w:sz w:val="22"/>
          <w:szCs w:val="22"/>
        </w:rPr>
      </w:pPr>
      <w:r w:rsidRPr="0069421F">
        <w:rPr>
          <w:rFonts w:asciiTheme="majorHAnsi" w:eastAsia="MS Mincho" w:hAnsiTheme="majorHAnsi"/>
          <w:sz w:val="22"/>
        </w:rPr>
        <w:t>このチュートリアルでは、</w:t>
      </w:r>
      <w:r w:rsidRPr="0069421F">
        <w:rPr>
          <w:rFonts w:asciiTheme="majorHAnsi" w:eastAsia="MS Mincho" w:hAnsiTheme="majorHAnsi"/>
          <w:sz w:val="22"/>
        </w:rPr>
        <w:t>Skyline</w:t>
      </w:r>
      <w:r w:rsidRPr="0069421F">
        <w:rPr>
          <w:rFonts w:asciiTheme="majorHAnsi" w:eastAsia="MS Mincho" w:hAnsiTheme="majorHAnsi"/>
          <w:sz w:val="22"/>
        </w:rPr>
        <w:t>で簡単な散在</w:t>
      </w:r>
      <w:r w:rsidRPr="0069421F">
        <w:rPr>
          <w:rFonts w:asciiTheme="majorHAnsi" w:eastAsia="MS Mincho" w:hAnsiTheme="majorHAnsi"/>
          <w:sz w:val="22"/>
        </w:rPr>
        <w:t>DDA/DIA</w:t>
      </w:r>
      <w:r w:rsidRPr="0069421F">
        <w:rPr>
          <w:rFonts w:asciiTheme="majorHAnsi" w:eastAsia="MS Mincho" w:hAnsiTheme="majorHAnsi"/>
          <w:sz w:val="22"/>
        </w:rPr>
        <w:t>アプローチを使用して</w:t>
      </w:r>
      <w:r w:rsidRPr="0069421F">
        <w:rPr>
          <w:rFonts w:asciiTheme="majorHAnsi" w:eastAsia="MS Mincho" w:hAnsiTheme="majorHAnsi"/>
          <w:sz w:val="22"/>
        </w:rPr>
        <w:t>DIA</w:t>
      </w:r>
      <w:r w:rsidRPr="0069421F">
        <w:rPr>
          <w:rFonts w:asciiTheme="majorHAnsi" w:eastAsia="MS Mincho" w:hAnsiTheme="majorHAnsi"/>
          <w:sz w:val="22"/>
        </w:rPr>
        <w:t>ランを設定、インポート、およびプロセスする方法を学習します。研究で</w:t>
      </w:r>
      <w:r w:rsidRPr="0069421F">
        <w:rPr>
          <w:rFonts w:asciiTheme="majorHAnsi" w:eastAsia="MS Mincho" w:hAnsiTheme="majorHAnsi"/>
          <w:sz w:val="22"/>
        </w:rPr>
        <w:t>DIA</w:t>
      </w:r>
      <w:r w:rsidRPr="0069421F">
        <w:rPr>
          <w:rFonts w:asciiTheme="majorHAnsi" w:eastAsia="MS Mincho" w:hAnsiTheme="majorHAnsi"/>
          <w:sz w:val="22"/>
        </w:rPr>
        <w:t>を使用する場合には、上記のウェビナーやチュートリアルで説明されているより強力で複雑な方法に進むことを強くお勧めします。</w:t>
      </w:r>
    </w:p>
    <w:p w14:paraId="76076959" w14:textId="6EC06C51" w:rsidR="009D5E3B" w:rsidRPr="0069421F" w:rsidRDefault="007C1FBE" w:rsidP="009D5E3B">
      <w:pPr>
        <w:pStyle w:val="Heading1"/>
        <w:spacing w:line="240" w:lineRule="auto"/>
        <w:rPr>
          <w:rFonts w:asciiTheme="minorHAnsi" w:eastAsia="MS Mincho" w:hAnsiTheme="minorHAnsi"/>
        </w:rPr>
      </w:pPr>
      <w:r w:rsidRPr="0069421F">
        <w:rPr>
          <w:rFonts w:asciiTheme="minorHAnsi" w:eastAsia="MS Mincho" w:hAnsiTheme="minorHAnsi"/>
        </w:rPr>
        <w:t>はじめに</w:t>
      </w:r>
    </w:p>
    <w:p w14:paraId="5568C423" w14:textId="4BD3A05A"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チュートリアルを始める前に、以下の</w:t>
      </w:r>
      <w:r w:rsidRPr="0069421F">
        <w:rPr>
          <w:rFonts w:asciiTheme="majorHAnsi" w:eastAsia="MS Mincho" w:hAnsiTheme="majorHAnsi"/>
          <w:sz w:val="22"/>
        </w:rPr>
        <w:t>zip</w:t>
      </w:r>
      <w:r w:rsidRPr="0069421F">
        <w:rPr>
          <w:rFonts w:asciiTheme="majorHAnsi" w:eastAsia="MS Mincho" w:hAnsiTheme="majorHAnsi"/>
          <w:sz w:val="22"/>
        </w:rPr>
        <w:t>ファイルをダウンロードしてください。</w:t>
      </w:r>
    </w:p>
    <w:p w14:paraId="10BB84C6" w14:textId="64B9C73C" w:rsidR="00724445" w:rsidRPr="0069421F" w:rsidRDefault="002F68EA" w:rsidP="00F040DC">
      <w:pPr>
        <w:spacing w:after="200"/>
        <w:rPr>
          <w:rFonts w:asciiTheme="majorHAnsi" w:eastAsia="MS Mincho" w:hAnsiTheme="majorHAnsi"/>
          <w:sz w:val="22"/>
          <w:szCs w:val="22"/>
        </w:rPr>
      </w:pPr>
      <w:hyperlink r:id="rId8" w:history="1">
        <w:r w:rsidRPr="00AF207F">
          <w:rPr>
            <w:rStyle w:val="Hyperlink"/>
            <w:rFonts w:asciiTheme="majorHAnsi" w:eastAsia="MS Mincho" w:hAnsiTheme="majorHAnsi"/>
            <w:sz w:val="22"/>
            <w:szCs w:val="22"/>
          </w:rPr>
          <w:t>https://skyline.ms/tutorials/DIA-20_2.zip</w:t>
        </w:r>
      </w:hyperlink>
    </w:p>
    <w:p w14:paraId="562CBE24" w14:textId="24DFC616" w:rsidR="00CC3D8C" w:rsidRPr="0069421F" w:rsidRDefault="003C376B"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ファイルのサイズが膨大であることにご注意ください（ダウンロードファイルは</w:t>
      </w:r>
      <w:r w:rsidRPr="0069421F">
        <w:rPr>
          <w:rFonts w:asciiTheme="majorHAnsi" w:eastAsia="MS Mincho" w:hAnsiTheme="majorHAnsi"/>
          <w:sz w:val="22"/>
        </w:rPr>
        <w:t>4.5 GB</w:t>
      </w:r>
      <w:r w:rsidRPr="0069421F">
        <w:rPr>
          <w:rFonts w:asciiTheme="majorHAnsi" w:eastAsia="MS Mincho" w:hAnsiTheme="majorHAnsi"/>
          <w:sz w:val="22"/>
        </w:rPr>
        <w:t>、解凍後は</w:t>
      </w:r>
      <w:r w:rsidRPr="0069421F">
        <w:rPr>
          <w:rFonts w:asciiTheme="majorHAnsi" w:eastAsia="MS Mincho" w:hAnsiTheme="majorHAnsi"/>
          <w:sz w:val="22"/>
        </w:rPr>
        <w:t>6.0 GB</w:t>
      </w:r>
      <w:r w:rsidRPr="0069421F">
        <w:rPr>
          <w:rFonts w:asciiTheme="majorHAnsi" w:eastAsia="MS Mincho" w:hAnsiTheme="majorHAnsi"/>
          <w:sz w:val="22"/>
        </w:rPr>
        <w:t>）。これは一般的に非常に大きなファイルである</w:t>
      </w:r>
      <w:r w:rsidRPr="0069421F">
        <w:rPr>
          <w:rFonts w:asciiTheme="majorHAnsi" w:eastAsia="MS Mincho" w:hAnsiTheme="majorHAnsi"/>
          <w:sz w:val="22"/>
        </w:rPr>
        <w:t>DIA</w:t>
      </w:r>
      <w:r w:rsidRPr="0069421F">
        <w:rPr>
          <w:rFonts w:asciiTheme="majorHAnsi" w:eastAsia="MS Mincho" w:hAnsiTheme="majorHAnsi"/>
          <w:sz w:val="22"/>
        </w:rPr>
        <w:t>ランを含んでいるためです（時に</w:t>
      </w:r>
      <w:r w:rsidRPr="0069421F">
        <w:rPr>
          <w:rFonts w:asciiTheme="majorHAnsi" w:eastAsia="MS Mincho" w:hAnsiTheme="majorHAnsi"/>
          <w:sz w:val="22"/>
        </w:rPr>
        <w:t>SRM</w:t>
      </w:r>
      <w:r w:rsidRPr="0069421F">
        <w:rPr>
          <w:rFonts w:asciiTheme="majorHAnsi" w:eastAsia="MS Mincho" w:hAnsiTheme="majorHAnsi"/>
          <w:sz w:val="22"/>
        </w:rPr>
        <w:t>ランの</w:t>
      </w:r>
      <w:r w:rsidRPr="0069421F">
        <w:rPr>
          <w:rFonts w:asciiTheme="majorHAnsi" w:eastAsia="MS Mincho" w:hAnsiTheme="majorHAnsi"/>
          <w:sz w:val="22"/>
        </w:rPr>
        <w:t>100</w:t>
      </w:r>
      <w:r w:rsidRPr="0069421F">
        <w:rPr>
          <w:rFonts w:asciiTheme="majorHAnsi" w:eastAsia="MS Mincho" w:hAnsiTheme="majorHAnsi"/>
          <w:sz w:val="22"/>
        </w:rPr>
        <w:t>～</w:t>
      </w:r>
      <w:r w:rsidRPr="0069421F">
        <w:rPr>
          <w:rFonts w:asciiTheme="majorHAnsi" w:eastAsia="MS Mincho" w:hAnsiTheme="majorHAnsi"/>
          <w:sz w:val="22"/>
        </w:rPr>
        <w:t>200</w:t>
      </w:r>
      <w:r w:rsidRPr="0069421F">
        <w:rPr>
          <w:rFonts w:asciiTheme="majorHAnsi" w:eastAsia="MS Mincho" w:hAnsiTheme="majorHAnsi"/>
          <w:sz w:val="22"/>
        </w:rPr>
        <w:t>倍のサイズとなります）。このダウンロードに時間がかかりすぎるか十分なディスク容量がない場合、代わりに以下からより小さなチュートリアルバージョンのファイルをダウンロードできます（ダウンロードファイルは</w:t>
      </w:r>
      <w:r w:rsidRPr="0069421F">
        <w:rPr>
          <w:rFonts w:asciiTheme="majorHAnsi" w:eastAsia="MS Mincho" w:hAnsiTheme="majorHAnsi"/>
          <w:sz w:val="22"/>
        </w:rPr>
        <w:t>660 MB</w:t>
      </w:r>
      <w:r w:rsidRPr="0069421F">
        <w:rPr>
          <w:rFonts w:asciiTheme="majorHAnsi" w:eastAsia="MS Mincho" w:hAnsiTheme="majorHAnsi"/>
          <w:sz w:val="22"/>
        </w:rPr>
        <w:t>、解凍後は</w:t>
      </w:r>
      <w:r w:rsidRPr="0069421F">
        <w:rPr>
          <w:rFonts w:asciiTheme="majorHAnsi" w:eastAsia="MS Mincho" w:hAnsiTheme="majorHAnsi"/>
          <w:sz w:val="22"/>
        </w:rPr>
        <w:t>918 MB</w:t>
      </w:r>
      <w:r w:rsidRPr="0069421F">
        <w:rPr>
          <w:rFonts w:asciiTheme="majorHAnsi" w:eastAsia="MS Mincho" w:hAnsiTheme="majorHAnsi"/>
          <w:sz w:val="22"/>
        </w:rPr>
        <w:t>）。</w:t>
      </w:r>
    </w:p>
    <w:p w14:paraId="37BF08F8" w14:textId="53D4FE3E" w:rsidR="00724445" w:rsidRPr="0069421F" w:rsidRDefault="002F68EA" w:rsidP="00F040DC">
      <w:pPr>
        <w:spacing w:after="200" w:line="276" w:lineRule="auto"/>
        <w:rPr>
          <w:rFonts w:asciiTheme="majorHAnsi" w:eastAsia="MS Mincho" w:hAnsiTheme="majorHAnsi"/>
          <w:sz w:val="22"/>
          <w:szCs w:val="22"/>
        </w:rPr>
      </w:pPr>
      <w:hyperlink r:id="rId9" w:history="1">
        <w:r w:rsidRPr="00AF207F">
          <w:rPr>
            <w:rStyle w:val="Hyperlink"/>
            <w:rFonts w:asciiTheme="majorHAnsi" w:eastAsia="MS Mincho" w:hAnsiTheme="majorHAnsi"/>
            <w:sz w:val="22"/>
            <w:szCs w:val="22"/>
          </w:rPr>
          <w:t>https://skyline.ms/tutorials/DIALibrary-20_2.zip</w:t>
        </w:r>
      </w:hyperlink>
    </w:p>
    <w:p w14:paraId="4F9DF281" w14:textId="6CF08D7B" w:rsidR="009D5E3B" w:rsidRPr="0069421F" w:rsidRDefault="00CC3D8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小さなバージョンを選択した場合、マススペクトルの生データファイルが含まれていないため、チュートリアルのいくつかの手順を省略する必要があります。下のテキストが表示されます。どちらの</w:t>
      </w:r>
      <w:r w:rsidRPr="0069421F">
        <w:rPr>
          <w:rFonts w:asciiTheme="majorHAnsi" w:eastAsia="MS Mincho" w:hAnsiTheme="majorHAnsi"/>
          <w:sz w:val="22"/>
        </w:rPr>
        <w:t>ZIP</w:t>
      </w:r>
      <w:r w:rsidRPr="0069421F">
        <w:rPr>
          <w:rFonts w:asciiTheme="majorHAnsi" w:eastAsia="MS Mincho" w:hAnsiTheme="majorHAnsi"/>
          <w:sz w:val="22"/>
        </w:rPr>
        <w:t>ファイルを選択しても、次の手順は以下のようなコンピュータのフォルダにファイルを解凍することです。</w:t>
      </w:r>
    </w:p>
    <w:p w14:paraId="67AD3654" w14:textId="3F1E806D"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w:t>
      </w:r>
    </w:p>
    <w:p w14:paraId="518F88C6" w14:textId="29D42A68" w:rsidR="009D5E3B" w:rsidRPr="0069421F" w:rsidRDefault="000B4F18" w:rsidP="00F040DC">
      <w:pPr>
        <w:spacing w:after="200"/>
        <w:rPr>
          <w:rFonts w:asciiTheme="majorHAnsi" w:eastAsia="MS Mincho" w:hAnsiTheme="majorHAnsi"/>
          <w:sz w:val="22"/>
          <w:szCs w:val="22"/>
        </w:rPr>
      </w:pPr>
      <w:r w:rsidRPr="0069421F">
        <w:rPr>
          <w:rFonts w:asciiTheme="majorHAnsi" w:eastAsia="MS Mincho" w:hAnsiTheme="majorHAnsi"/>
          <w:sz w:val="22"/>
        </w:rPr>
        <w:t>これにより以下の新しいフォルダが作成されます。</w:t>
      </w:r>
    </w:p>
    <w:p w14:paraId="439F62CA" w14:textId="4C8249D0"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C:\Users\damodei\Documents\DIA-20_2</w:t>
      </w:r>
    </w:p>
    <w:p w14:paraId="5EFE5944" w14:textId="77777777" w:rsidR="006F582D" w:rsidRPr="0069421F" w:rsidRDefault="006F582D" w:rsidP="006F582D">
      <w:pPr>
        <w:spacing w:after="120"/>
        <w:rPr>
          <w:rFonts w:asciiTheme="majorHAnsi" w:eastAsia="MS Mincho" w:hAnsiTheme="majorHAnsi" w:cstheme="majorHAnsi"/>
          <w:sz w:val="22"/>
          <w:szCs w:val="22"/>
        </w:rPr>
      </w:pPr>
      <w:bookmarkStart w:id="1" w:name="_Hlk32583422"/>
      <w:r w:rsidRPr="0069421F">
        <w:rPr>
          <w:rFonts w:asciiTheme="majorHAnsi" w:eastAsia="MS Mincho" w:hAnsiTheme="majorHAnsi"/>
          <w:sz w:val="22"/>
        </w:rPr>
        <w:t>本チュートリアルを始める前に</w:t>
      </w:r>
      <w:r w:rsidRPr="0069421F">
        <w:rPr>
          <w:rFonts w:asciiTheme="majorHAnsi" w:eastAsia="MS Mincho" w:hAnsiTheme="majorHAnsi"/>
          <w:sz w:val="22"/>
        </w:rPr>
        <w:t>Skyline</w:t>
      </w:r>
      <w:r w:rsidRPr="0069421F">
        <w:rPr>
          <w:rFonts w:asciiTheme="majorHAnsi" w:eastAsia="MS Mincho" w:hAnsiTheme="majorHAnsi"/>
          <w:sz w:val="22"/>
        </w:rPr>
        <w:t>を使用していた場合には、</w:t>
      </w:r>
      <w:r w:rsidRPr="0069421F">
        <w:rPr>
          <w:rFonts w:asciiTheme="majorHAnsi" w:eastAsia="MS Mincho" w:hAnsiTheme="majorHAnsi"/>
          <w:sz w:val="22"/>
        </w:rPr>
        <w:t>Skyline</w:t>
      </w:r>
      <w:r w:rsidRPr="0069421F">
        <w:rPr>
          <w:rFonts w:asciiTheme="majorHAnsi" w:eastAsia="MS Mincho" w:hAnsiTheme="majorHAnsi"/>
          <w:sz w:val="22"/>
        </w:rPr>
        <w:t>をデフォルト設定に戻すことをお勧めします。デフォルト設定に戻すには、以下の操作を行います。</w:t>
      </w:r>
      <w:r w:rsidRPr="0069421F">
        <w:rPr>
          <w:rFonts w:asciiTheme="majorHAnsi" w:eastAsia="MS Mincho" w:hAnsiTheme="majorHAnsi"/>
          <w:sz w:val="22"/>
        </w:rPr>
        <w:t xml:space="preserve"> </w:t>
      </w:r>
    </w:p>
    <w:p w14:paraId="5EB3610A"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を起動します。</w:t>
      </w:r>
    </w:p>
    <w:p w14:paraId="229EA695"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b/>
          <w:bCs/>
          <w:sz w:val="22"/>
          <w:szCs w:val="22"/>
        </w:rPr>
        <w:t>開始ページ</w:t>
      </w:r>
      <w:r w:rsidRPr="0069421F">
        <w:rPr>
          <w:rFonts w:asciiTheme="majorHAnsi" w:eastAsia="MS Mincho" w:hAnsiTheme="majorHAnsi"/>
          <w:sz w:val="22"/>
        </w:rPr>
        <w:t>で、以下のような</w:t>
      </w:r>
      <w:r w:rsidRPr="0069421F">
        <w:rPr>
          <w:rFonts w:asciiTheme="majorHAnsi" w:eastAsia="MS Mincho" w:hAnsiTheme="majorHAnsi"/>
          <w:b/>
          <w:bCs/>
          <w:sz w:val="22"/>
          <w:szCs w:val="22"/>
        </w:rPr>
        <w:t>空のドキュメント</w:t>
      </w:r>
      <w:r w:rsidRPr="0069421F">
        <w:rPr>
          <w:rFonts w:asciiTheme="majorHAnsi" w:eastAsia="MS Mincho" w:hAnsiTheme="majorHAnsi"/>
          <w:sz w:val="22"/>
        </w:rPr>
        <w:t>をクリックします。</w:t>
      </w:r>
      <w:r w:rsidRPr="0069421F">
        <w:rPr>
          <w:rFonts w:asciiTheme="majorHAnsi" w:eastAsia="MS Mincho" w:hAnsiTheme="majorHAnsi"/>
          <w:sz w:val="22"/>
        </w:rPr>
        <w:t xml:space="preserve"> </w:t>
      </w:r>
    </w:p>
    <w:p w14:paraId="3B6975D3" w14:textId="61E2533B"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lastRenderedPageBreak/>
        <w:drawing>
          <wp:inline distT="0" distB="0" distL="0" distR="0" wp14:anchorId="429FE709" wp14:editId="0B6F0DA1">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0" cstate="print"/>
                    <a:stretch>
                      <a:fillRect/>
                    </a:stretch>
                  </pic:blipFill>
                  <pic:spPr>
                    <a:xfrm>
                      <a:off x="0" y="0"/>
                      <a:ext cx="1781175" cy="1781175"/>
                    </a:xfrm>
                    <a:prstGeom prst="rect">
                      <a:avLst/>
                    </a:prstGeom>
                  </pic:spPr>
                </pic:pic>
              </a:graphicData>
            </a:graphic>
          </wp:inline>
        </w:drawing>
      </w:r>
    </w:p>
    <w:p w14:paraId="57D9F55F"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デフォルト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FA70F8E"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現在の設定を保存するかどうかを尋ねるフォームで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いいえ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70CB6D2" w14:textId="77777777" w:rsidR="006F582D" w:rsidRPr="0069421F" w:rsidRDefault="006F582D" w:rsidP="006F582D">
      <w:pPr>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のこのインスタンスのドキュメント設定がデフォルトにリセットされました。</w:t>
      </w:r>
    </w:p>
    <w:p w14:paraId="2DCE4FE9" w14:textId="77777777" w:rsidR="006F582D" w:rsidRPr="0069421F" w:rsidRDefault="006F582D" w:rsidP="006F582D">
      <w:pPr>
        <w:spacing w:after="120"/>
        <w:rPr>
          <w:rFonts w:asciiTheme="majorHAnsi" w:eastAsia="MS Mincho" w:hAnsiTheme="majorHAnsi" w:cstheme="majorHAnsi"/>
          <w:sz w:val="22"/>
          <w:szCs w:val="22"/>
        </w:rPr>
      </w:pPr>
      <w:r w:rsidRPr="0069421F">
        <w:rPr>
          <w:rFonts w:asciiTheme="majorHAnsi" w:eastAsia="MS Mincho" w:hAnsiTheme="majorHAnsi"/>
          <w:sz w:val="22"/>
        </w:rPr>
        <w:t>本チュートリアルはプロテオミクスに関するものであるため、以下の操作を行うとプロテオミクス用インターフェイスを選択できます。</w:t>
      </w:r>
    </w:p>
    <w:p w14:paraId="5EDC6B45" w14:textId="0CD2F252" w:rsidR="006F582D" w:rsidRPr="0069421F" w:rsidRDefault="006F582D" w:rsidP="006F582D">
      <w:pPr>
        <w:pStyle w:val="ListParagraph"/>
        <w:keepNext/>
        <w:numPr>
          <w:ilvl w:val="0"/>
          <w:numId w:val="28"/>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ウィンドウの右上隅にあるユーザーインターフェイス管理をクリックし、</w:t>
      </w:r>
      <w:r w:rsidRPr="0069421F">
        <w:rPr>
          <w:rFonts w:asciiTheme="majorHAnsi" w:eastAsia="MS Mincho" w:hAnsiTheme="majorHAnsi"/>
          <w:sz w:val="22"/>
        </w:rPr>
        <w:t>[</w:t>
      </w:r>
      <w:r w:rsidRPr="0069421F">
        <w:rPr>
          <w:rFonts w:asciiTheme="majorHAnsi" w:eastAsia="MS Mincho" w:hAnsiTheme="majorHAnsi"/>
          <w:b/>
          <w:bCs/>
          <w:sz w:val="22"/>
          <w:szCs w:val="22"/>
        </w:rPr>
        <w:t xml:space="preserve"> </w:t>
      </w:r>
      <w:r w:rsidRPr="0069421F">
        <w:rPr>
          <w:rFonts w:asciiTheme="majorHAnsi" w:eastAsia="MS Mincho" w:hAnsiTheme="majorHAnsi"/>
          <w:b/>
          <w:bCs/>
          <w:sz w:val="22"/>
          <w:szCs w:val="22"/>
        </w:rPr>
        <w:t>プロテオミクス用インターフェイス</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90C16CC" w14:textId="4C3AD883"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drawing>
          <wp:inline distT="0" distB="0" distL="0" distR="0" wp14:anchorId="0890EFC3" wp14:editId="3B4ABAF8">
            <wp:extent cx="1748413" cy="1081255"/>
            <wp:effectExtent l="0" t="0" r="444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cstate="print"/>
                    <a:stretch>
                      <a:fillRect/>
                    </a:stretch>
                  </pic:blipFill>
                  <pic:spPr>
                    <a:xfrm>
                      <a:off x="0" y="0"/>
                      <a:ext cx="1843181" cy="1139861"/>
                    </a:xfrm>
                    <a:prstGeom prst="rect">
                      <a:avLst/>
                    </a:prstGeom>
                  </pic:spPr>
                </pic:pic>
              </a:graphicData>
            </a:graphic>
          </wp:inline>
        </w:drawing>
      </w:r>
    </w:p>
    <w:p w14:paraId="6FD37D0D" w14:textId="77777777" w:rsidR="006F582D" w:rsidRPr="0069421F" w:rsidRDefault="006F582D" w:rsidP="00A62D26">
      <w:pPr>
        <w:spacing w:after="200"/>
        <w:rPr>
          <w:rFonts w:asciiTheme="majorHAnsi" w:eastAsia="MS Mincho" w:hAnsiTheme="majorHAnsi" w:cstheme="majorHAnsi"/>
          <w:sz w:val="22"/>
          <w:szCs w:val="22"/>
        </w:rPr>
      </w:pPr>
      <w:bookmarkStart w:id="2" w:name="_Hlk32583357"/>
      <w:r w:rsidRPr="0069421F">
        <w:rPr>
          <w:rFonts w:asciiTheme="majorHAnsi" w:eastAsia="MS Mincho" w:hAnsiTheme="majorHAnsi"/>
          <w:sz w:val="22"/>
        </w:rPr>
        <w:t>Skyline</w:t>
      </w:r>
      <w:r w:rsidRPr="0069421F">
        <w:rPr>
          <w:rFonts w:asciiTheme="majorHAnsi" w:eastAsia="MS Mincho" w:hAnsiTheme="majorHAnsi"/>
          <w:sz w:val="22"/>
        </w:rPr>
        <w:t>は、ウィンドウの右上隅のタンパク質アイコン</w:t>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rsidRPr="0069421F">
        <w:rPr>
          <w:rFonts w:asciiTheme="majorHAnsi" w:eastAsia="MS Mincho" w:hAnsiTheme="majorHAnsi"/>
          <w:sz w:val="22"/>
        </w:rPr>
        <w:t>で表示される分子モードで動作しています。</w:t>
      </w:r>
    </w:p>
    <w:p w14:paraId="1A04124E" w14:textId="77777777" w:rsidR="00A62D26" w:rsidRPr="0069421F" w:rsidRDefault="00A62D26" w:rsidP="00A62D26">
      <w:pPr>
        <w:rPr>
          <w:rFonts w:asciiTheme="majorHAnsi" w:eastAsia="MS Mincho" w:hAnsiTheme="majorHAnsi" w:cs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分析の場合は、</w:t>
      </w:r>
      <w:r w:rsidRPr="0069421F">
        <w:rPr>
          <w:rFonts w:asciiTheme="majorHAnsi" w:eastAsia="MS Mincho" w:hAnsiTheme="majorHAnsi"/>
          <w:sz w:val="22"/>
        </w:rPr>
        <w:t>Skyline</w:t>
      </w:r>
      <w:r w:rsidRPr="0069421F">
        <w:rPr>
          <w:rFonts w:asciiTheme="majorHAnsi" w:eastAsia="MS Mincho" w:hAnsiTheme="majorHAnsi"/>
          <w:sz w:val="22"/>
        </w:rPr>
        <w:t>を強制して抽出された定量トランジションすべてのピーク面積を積分します。このためには、以下のように操作します。</w:t>
      </w:r>
    </w:p>
    <w:p w14:paraId="1F715FF9" w14:textId="05794B82" w:rsidR="006F582D" w:rsidRPr="0069421F" w:rsidRDefault="00A62D26" w:rsidP="00A62D26">
      <w:pPr>
        <w:pStyle w:val="ListParagraph"/>
        <w:numPr>
          <w:ilvl w:val="0"/>
          <w:numId w:val="28"/>
        </w:numPr>
        <w:spacing w:before="200"/>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すべて積分</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bookmarkEnd w:id="1"/>
    <w:bookmarkEnd w:id="2"/>
    <w:p w14:paraId="40C5D39A" w14:textId="10062423" w:rsidR="00D278A0" w:rsidRPr="0069421F" w:rsidRDefault="00D278A0" w:rsidP="00D278A0">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の単離スキームの設定</w:t>
      </w:r>
    </w:p>
    <w:p w14:paraId="0E562290" w14:textId="2F6D75A6" w:rsidR="00DC14A2" w:rsidRPr="0069421F" w:rsidRDefault="00A62D26"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デフォルト設定のみがある新しい空のドキュメントで</w:t>
      </w:r>
      <w:r w:rsidRPr="0069421F">
        <w:rPr>
          <w:rFonts w:asciiTheme="majorHAnsi" w:eastAsia="MS Mincho" w:hAnsiTheme="majorHAnsi"/>
          <w:sz w:val="22"/>
        </w:rPr>
        <w:t>Skyline</w:t>
      </w:r>
      <w:r w:rsidRPr="0069421F">
        <w:rPr>
          <w:rFonts w:asciiTheme="majorHAnsi" w:eastAsia="MS Mincho" w:hAnsiTheme="majorHAnsi"/>
          <w:sz w:val="22"/>
        </w:rPr>
        <w:t>が表示されます。</w:t>
      </w:r>
      <w:r w:rsidRPr="0069421F">
        <w:rPr>
          <w:rFonts w:asciiTheme="majorHAnsi" w:eastAsia="MS Mincho" w:hAnsiTheme="majorHAnsi"/>
          <w:sz w:val="22"/>
        </w:rPr>
        <w:t>Skyline</w:t>
      </w:r>
      <w:r w:rsidRPr="0069421F">
        <w:rPr>
          <w:rFonts w:asciiTheme="majorHAnsi" w:eastAsia="MS Mincho" w:hAnsiTheme="majorHAnsi"/>
          <w:sz w:val="22"/>
        </w:rPr>
        <w:t>で</w:t>
      </w:r>
      <w:r w:rsidRPr="0069421F">
        <w:rPr>
          <w:rFonts w:asciiTheme="majorHAnsi" w:eastAsia="MS Mincho" w:hAnsiTheme="majorHAnsi"/>
          <w:sz w:val="22"/>
        </w:rPr>
        <w:t>DIA</w:t>
      </w:r>
      <w:r w:rsidRPr="0069421F">
        <w:rPr>
          <w:rFonts w:asciiTheme="majorHAnsi" w:eastAsia="MS Mincho" w:hAnsiTheme="majorHAnsi"/>
          <w:sz w:val="22"/>
        </w:rPr>
        <w:t>データを分析する完全なプロセスを説明するために、</w:t>
      </w:r>
      <w:r w:rsidRPr="0069421F">
        <w:rPr>
          <w:rFonts w:asciiTheme="majorHAnsi" w:eastAsia="MS Mincho" w:hAnsiTheme="majorHAnsi"/>
          <w:sz w:val="22"/>
        </w:rPr>
        <w:t xml:space="preserve"> </w:t>
      </w:r>
      <w:r w:rsidRPr="0069421F">
        <w:rPr>
          <w:rFonts w:asciiTheme="majorHAnsi" w:eastAsia="MS Mincho" w:hAnsiTheme="majorHAnsi"/>
          <w:sz w:val="22"/>
        </w:rPr>
        <w:t>必要な設定、トランジション、スペクトルライブラリ、および保持時間の情報を入力して最初から</w:t>
      </w:r>
      <w:r w:rsidRPr="0069421F">
        <w:rPr>
          <w:rFonts w:asciiTheme="majorHAnsi" w:eastAsia="MS Mincho" w:hAnsiTheme="majorHAnsi"/>
          <w:sz w:val="22"/>
        </w:rPr>
        <w:t>Skyline</w:t>
      </w:r>
      <w:r w:rsidRPr="0069421F">
        <w:rPr>
          <w:rFonts w:asciiTheme="majorHAnsi" w:eastAsia="MS Mincho" w:hAnsiTheme="majorHAnsi"/>
          <w:sz w:val="22"/>
        </w:rPr>
        <w:t>ドキュメントを構築します。</w:t>
      </w:r>
    </w:p>
    <w:p w14:paraId="1E917673" w14:textId="704EE445"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散在する</w:t>
      </w:r>
      <w:r w:rsidRPr="0069421F">
        <w:rPr>
          <w:rFonts w:asciiTheme="majorHAnsi" w:eastAsia="MS Mincho" w:hAnsiTheme="majorHAnsi"/>
          <w:sz w:val="22"/>
        </w:rPr>
        <w:t>DDA</w:t>
      </w:r>
      <w:r w:rsidRPr="0069421F">
        <w:rPr>
          <w:rFonts w:asciiTheme="majorHAnsi" w:eastAsia="MS Mincho" w:hAnsiTheme="majorHAnsi"/>
          <w:sz w:val="22"/>
        </w:rPr>
        <w:t>ワークフローを伴う</w:t>
      </w:r>
      <w:r w:rsidRPr="0069421F">
        <w:rPr>
          <w:rFonts w:asciiTheme="majorHAnsi" w:eastAsia="MS Mincho" w:hAnsiTheme="majorHAnsi"/>
          <w:sz w:val="22"/>
        </w:rPr>
        <w:t>DIA</w:t>
      </w:r>
      <w:r w:rsidRPr="0069421F">
        <w:rPr>
          <w:rFonts w:asciiTheme="majorHAnsi" w:eastAsia="MS Mincho" w:hAnsiTheme="majorHAnsi"/>
          <w:sz w:val="22"/>
        </w:rPr>
        <w:t>を使用して実験を行う場合、カバーされるプリカーサー</w:t>
      </w:r>
      <w:r w:rsidRPr="0069421F">
        <w:rPr>
          <w:rFonts w:asciiTheme="majorHAnsi" w:eastAsia="MS Mincho" w:hAnsiTheme="majorHAnsi"/>
          <w:sz w:val="22"/>
        </w:rPr>
        <w:t>m/z</w:t>
      </w:r>
      <w:r w:rsidRPr="0069421F">
        <w:rPr>
          <w:rFonts w:asciiTheme="majorHAnsi" w:eastAsia="MS Mincho" w:hAnsiTheme="majorHAnsi"/>
          <w:sz w:val="22"/>
        </w:rPr>
        <w:t>範囲にターゲットが含まれているかを確認するなど、関心があるペプチドターゲットをごく一般的に考慮するだけで、最初に</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ランの両方向けに装置を設定できます。</w:t>
      </w:r>
      <w:r w:rsidRPr="0069421F">
        <w:rPr>
          <w:rFonts w:asciiTheme="majorHAnsi" w:eastAsia="MS Mincho" w:hAnsiTheme="majorHAnsi"/>
          <w:sz w:val="22"/>
        </w:rPr>
        <w:t>DDA</w:t>
      </w:r>
      <w:r w:rsidRPr="0069421F">
        <w:rPr>
          <w:rFonts w:asciiTheme="majorHAnsi" w:eastAsia="MS Mincho" w:hAnsiTheme="majorHAnsi"/>
          <w:sz w:val="22"/>
        </w:rPr>
        <w:t>メソッドも残されていますが、</w:t>
      </w:r>
      <w:r w:rsidRPr="0069421F">
        <w:rPr>
          <w:rFonts w:asciiTheme="majorHAnsi" w:eastAsia="MS Mincho" w:hAnsiTheme="majorHAnsi"/>
          <w:sz w:val="22"/>
        </w:rPr>
        <w:t>Skyline</w:t>
      </w:r>
      <w:r w:rsidRPr="0069421F">
        <w:rPr>
          <w:rFonts w:asciiTheme="majorHAnsi" w:eastAsia="MS Mincho" w:hAnsiTheme="majorHAnsi"/>
          <w:sz w:val="22"/>
        </w:rPr>
        <w:t>はユーザーが「単離ス</w:t>
      </w:r>
      <w:r w:rsidRPr="0069421F">
        <w:rPr>
          <w:rFonts w:asciiTheme="majorHAnsi" w:eastAsia="MS Mincho" w:hAnsiTheme="majorHAnsi"/>
          <w:sz w:val="22"/>
        </w:rPr>
        <w:lastRenderedPageBreak/>
        <w:t>キーム」を定義できるようにすることで、</w:t>
      </w:r>
      <w:r w:rsidRPr="0069421F">
        <w:rPr>
          <w:rFonts w:asciiTheme="majorHAnsi" w:eastAsia="MS Mincho" w:hAnsiTheme="majorHAnsi"/>
          <w:sz w:val="22"/>
        </w:rPr>
        <w:t>DIA</w:t>
      </w:r>
      <w:r w:rsidRPr="0069421F">
        <w:rPr>
          <w:rFonts w:asciiTheme="majorHAnsi" w:eastAsia="MS Mincho" w:hAnsiTheme="majorHAnsi"/>
          <w:sz w:val="22"/>
        </w:rPr>
        <w:t>メソッドの設定を支援します（</w:t>
      </w:r>
      <w:r w:rsidRPr="0069421F">
        <w:rPr>
          <w:rFonts w:asciiTheme="majorHAnsi" w:eastAsia="MS Mincho" w:hAnsiTheme="majorHAnsi"/>
          <w:sz w:val="22"/>
        </w:rPr>
        <w:t>MS/MS</w:t>
      </w:r>
      <w:r w:rsidRPr="0069421F">
        <w:rPr>
          <w:rFonts w:asciiTheme="majorHAnsi" w:eastAsia="MS Mincho" w:hAnsiTheme="majorHAnsi"/>
          <w:sz w:val="22"/>
        </w:rPr>
        <w:t>のフラグメントに対するプリカーサー単離ウィンドウのパターン）。たとえ</w:t>
      </w:r>
      <w:r w:rsidRPr="0069421F">
        <w:rPr>
          <w:rFonts w:asciiTheme="majorHAnsi" w:eastAsia="MS Mincho" w:hAnsiTheme="majorHAnsi"/>
          <w:sz w:val="22"/>
        </w:rPr>
        <w:t>DIA</w:t>
      </w:r>
      <w:r w:rsidRPr="0069421F">
        <w:rPr>
          <w:rFonts w:asciiTheme="majorHAnsi" w:eastAsia="MS Mincho" w:hAnsiTheme="majorHAnsi"/>
          <w:sz w:val="22"/>
        </w:rPr>
        <w:t>データを収集済みであっても、</w:t>
      </w:r>
      <w:r w:rsidRPr="0069421F">
        <w:rPr>
          <w:rFonts w:asciiTheme="majorHAnsi" w:eastAsia="MS Mincho" w:hAnsiTheme="majorHAnsi"/>
          <w:sz w:val="22"/>
        </w:rPr>
        <w:t>Skyline</w:t>
      </w:r>
      <w:r w:rsidRPr="0069421F">
        <w:rPr>
          <w:rFonts w:asciiTheme="majorHAnsi" w:eastAsia="MS Mincho" w:hAnsiTheme="majorHAnsi"/>
          <w:sz w:val="22"/>
        </w:rPr>
        <w:t>がユーザーの</w:t>
      </w:r>
      <w:r w:rsidRPr="0069421F">
        <w:rPr>
          <w:rFonts w:asciiTheme="majorHAnsi" w:eastAsia="MS Mincho" w:hAnsiTheme="majorHAnsi"/>
          <w:sz w:val="22"/>
        </w:rPr>
        <w:t>DIA</w:t>
      </w:r>
      <w:r w:rsidRPr="0069421F">
        <w:rPr>
          <w:rFonts w:asciiTheme="majorHAnsi" w:eastAsia="MS Mincho" w:hAnsiTheme="majorHAnsi"/>
          <w:sz w:val="22"/>
        </w:rPr>
        <w:t>ランをプロセスできるようにするには、使用した単離スキームを定義します。このチュートリアル実験の単離スキームを定義するには、以下の手順に従います。</w:t>
      </w:r>
    </w:p>
    <w:p w14:paraId="4D79CE3A"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トランジション設定</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4E974FD"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フルスキャン</w:t>
      </w:r>
      <w:r w:rsidRPr="0069421F">
        <w:rPr>
          <w:rFonts w:asciiTheme="majorHAnsi" w:eastAsia="MS Mincho" w:hAnsiTheme="majorHAnsi"/>
          <w:sz w:val="22"/>
        </w:rPr>
        <w:t xml:space="preserve"> ] </w:t>
      </w:r>
      <w:r w:rsidRPr="0069421F">
        <w:rPr>
          <w:rFonts w:asciiTheme="majorHAnsi" w:eastAsia="MS Mincho" w:hAnsiTheme="majorHAnsi"/>
          <w:sz w:val="22"/>
        </w:rPr>
        <w:t>タブをクリックします。</w:t>
      </w:r>
    </w:p>
    <w:p w14:paraId="42D3FBCA" w14:textId="5B6862C1"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MS1</w:t>
      </w:r>
      <w:r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含まれる同位体ピーク</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ドロップダウンリストで、「数」を選択します。</w:t>
      </w:r>
    </w:p>
    <w:p w14:paraId="596F4887" w14:textId="6CE6CB78"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ピーク</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3</w:t>
      </w:r>
      <w:r w:rsidRPr="0069421F">
        <w:rPr>
          <w:rFonts w:asciiTheme="majorHAnsi" w:eastAsia="MS Mincho" w:hAnsiTheme="majorHAnsi"/>
          <w:sz w:val="22"/>
        </w:rPr>
        <w:t>」と入力します。</w:t>
      </w:r>
    </w:p>
    <w:p w14:paraId="1B39F9A9" w14:textId="1C4ED8E2"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636BB7" w:rsidRPr="0069421F">
        <w:rPr>
          <w:rFonts w:asciiTheme="majorHAnsi" w:eastAsia="MS Mincho" w:hAnsiTheme="majorHAnsi"/>
          <w:b/>
          <w:bCs/>
          <w:sz w:val="22"/>
          <w:szCs w:val="22"/>
        </w:rPr>
        <w:t>MS1</w:t>
      </w:r>
      <w:r w:rsidR="00636BB7"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取得メソッド</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w:t>
      </w:r>
      <w:r w:rsidRPr="0069421F">
        <w:rPr>
          <w:rFonts w:asciiTheme="majorHAnsi" w:eastAsia="MS Mincho" w:hAnsiTheme="majorHAnsi"/>
          <w:sz w:val="22"/>
        </w:rPr>
        <w:t>DIA</w:t>
      </w:r>
      <w:r w:rsidRPr="0069421F">
        <w:rPr>
          <w:rFonts w:asciiTheme="majorHAnsi" w:eastAsia="MS Mincho" w:hAnsiTheme="majorHAnsi"/>
          <w:sz w:val="22"/>
        </w:rPr>
        <w:t>」を選択し、</w:t>
      </w:r>
      <w:r w:rsidRPr="0069421F">
        <w:rPr>
          <w:rFonts w:asciiTheme="majorHAnsi" w:eastAsia="MS Mincho" w:hAnsiTheme="majorHAnsi"/>
          <w:sz w:val="22"/>
        </w:rPr>
        <w:t>DIA</w:t>
      </w:r>
      <w:r w:rsidRPr="0069421F">
        <w:rPr>
          <w:rFonts w:asciiTheme="majorHAnsi" w:eastAsia="MS Mincho" w:hAnsiTheme="majorHAnsi"/>
          <w:sz w:val="22"/>
        </w:rPr>
        <w:t>データをインポートすることを</w:t>
      </w:r>
      <w:r w:rsidRPr="0069421F">
        <w:rPr>
          <w:rFonts w:asciiTheme="majorHAnsi" w:eastAsia="MS Mincho" w:hAnsiTheme="majorHAnsi"/>
          <w:sz w:val="22"/>
        </w:rPr>
        <w:t>Skyline</w:t>
      </w:r>
      <w:r w:rsidRPr="0069421F">
        <w:rPr>
          <w:rFonts w:asciiTheme="majorHAnsi" w:eastAsia="MS Mincho" w:hAnsiTheme="majorHAnsi"/>
          <w:sz w:val="22"/>
        </w:rPr>
        <w:t>に伝えます。</w:t>
      </w:r>
    </w:p>
    <w:p w14:paraId="32DBA2D0"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多くのトリプシンペプチドでは、最初の</w:t>
      </w:r>
      <w:r w:rsidRPr="0069421F">
        <w:rPr>
          <w:rFonts w:asciiTheme="majorHAnsi" w:eastAsia="MS Mincho" w:hAnsiTheme="majorHAnsi"/>
          <w:sz w:val="22"/>
        </w:rPr>
        <w:t>3</w:t>
      </w:r>
      <w:r w:rsidRPr="0069421F">
        <w:rPr>
          <w:rFonts w:asciiTheme="majorHAnsi" w:eastAsia="MS Mincho" w:hAnsiTheme="majorHAnsi"/>
          <w:sz w:val="22"/>
        </w:rPr>
        <w:t>つの同位体ピークが最も強くなります。ベース（最も強い）同位体ピークのパーセンテージに基づき強度閾値を使用することもできますが、これらの設定はトリプシンペプチドにとって合理的なデフォルトです。</w:t>
      </w:r>
    </w:p>
    <w:p w14:paraId="2306EDBA" w14:textId="77777777" w:rsidR="00D16DEC" w:rsidRPr="0069421F" w:rsidRDefault="00D278A0" w:rsidP="00D16DEC">
      <w:pPr>
        <w:pStyle w:val="ListParagraph"/>
        <w:numPr>
          <w:ilvl w:val="0"/>
          <w:numId w:val="5"/>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プリカーサー質量分析</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Pr="0069421F">
        <w:rPr>
          <w:rFonts w:asciiTheme="majorHAnsi" w:eastAsia="MS Mincho" w:hAnsiTheme="majorHAnsi"/>
          <w:b/>
          <w:sz w:val="22"/>
        </w:rPr>
        <w:t>プロダクト質量分析</w:t>
      </w:r>
      <w:r w:rsidRPr="0069421F">
        <w:rPr>
          <w:rFonts w:asciiTheme="majorHAnsi" w:eastAsia="MS Mincho" w:hAnsiTheme="majorHAnsi"/>
          <w:sz w:val="22"/>
        </w:rPr>
        <w:t xml:space="preserve"> ] </w:t>
      </w:r>
      <w:r w:rsidRPr="0069421F">
        <w:rPr>
          <w:rFonts w:asciiTheme="majorHAnsi" w:eastAsia="MS Mincho" w:hAnsiTheme="majorHAnsi"/>
          <w:sz w:val="22"/>
        </w:rPr>
        <w:t>を「</w:t>
      </w:r>
      <w:r w:rsidRPr="0069421F">
        <w:rPr>
          <w:rFonts w:asciiTheme="majorHAnsi" w:eastAsia="MS Mincho" w:hAnsiTheme="majorHAnsi"/>
          <w:sz w:val="22"/>
        </w:rPr>
        <w:t>Centroided</w:t>
      </w:r>
      <w:r w:rsidRPr="0069421F">
        <w:rPr>
          <w:rFonts w:asciiTheme="majorHAnsi" w:eastAsia="MS Mincho" w:hAnsiTheme="majorHAnsi"/>
          <w:sz w:val="22"/>
        </w:rPr>
        <w:t>」に設定します。</w:t>
      </w:r>
    </w:p>
    <w:tbl>
      <w:tblPr>
        <w:tblStyle w:val="TableGrid"/>
        <w:tblW w:w="0" w:type="auto"/>
        <w:tblLook w:val="04A0" w:firstRow="1" w:lastRow="0" w:firstColumn="1" w:lastColumn="0" w:noHBand="0" w:noVBand="1"/>
      </w:tblPr>
      <w:tblGrid>
        <w:gridCol w:w="8630"/>
      </w:tblGrid>
      <w:tr w:rsidR="00D16DEC" w:rsidRPr="0069421F" w14:paraId="5F5DE1D7" w14:textId="77777777" w:rsidTr="00D16DEC">
        <w:tc>
          <w:tcPr>
            <w:tcW w:w="8630" w:type="dxa"/>
          </w:tcPr>
          <w:p w14:paraId="74F4689A" w14:textId="3CFF7D93" w:rsidR="00D16DEC" w:rsidRPr="0069421F" w:rsidRDefault="00D16DEC" w:rsidP="00D16DEC">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rPr>
              <w:t>このデータは</w:t>
            </w:r>
            <w:r w:rsidRPr="0069421F">
              <w:rPr>
                <w:rFonts w:asciiTheme="majorHAnsi" w:eastAsia="MS Mincho" w:hAnsiTheme="majorHAnsi"/>
                <w:sz w:val="22"/>
              </w:rPr>
              <w:t>Q-</w:t>
            </w:r>
            <w:proofErr w:type="spellStart"/>
            <w:r w:rsidRPr="0069421F">
              <w:rPr>
                <w:rFonts w:asciiTheme="majorHAnsi" w:eastAsia="MS Mincho" w:hAnsiTheme="majorHAnsi"/>
                <w:sz w:val="22"/>
              </w:rPr>
              <w:t>Exactive</w:t>
            </w:r>
            <w:proofErr w:type="spellEnd"/>
            <w:r w:rsidRPr="0069421F">
              <w:rPr>
                <w:rFonts w:asciiTheme="majorHAnsi" w:eastAsia="MS Mincho" w:hAnsiTheme="majorHAnsi"/>
                <w:sz w:val="22"/>
              </w:rPr>
              <w:t>で収集され、</w:t>
            </w:r>
            <w:r w:rsidRPr="0069421F">
              <w:rPr>
                <w:rFonts w:asciiTheme="majorHAnsi" w:eastAsia="MS Mincho" w:hAnsiTheme="majorHAnsi"/>
                <w:sz w:val="22"/>
              </w:rPr>
              <w:t>Orbitrap</w:t>
            </w:r>
            <w:r w:rsidRPr="0069421F">
              <w:rPr>
                <w:rFonts w:asciiTheme="majorHAnsi" w:eastAsia="MS Mincho" w:hAnsiTheme="majorHAnsi"/>
                <w:sz w:val="22"/>
              </w:rPr>
              <w:t>を使用して</w:t>
            </w:r>
            <w:r w:rsidRPr="0069421F">
              <w:rPr>
                <w:rFonts w:asciiTheme="majorHAnsi" w:eastAsia="MS Mincho" w:hAnsiTheme="majorHAnsi"/>
                <w:sz w:val="22"/>
              </w:rPr>
              <w:t>MS1</w:t>
            </w:r>
            <w:r w:rsidRPr="0069421F">
              <w:rPr>
                <w:rFonts w:asciiTheme="majorHAnsi" w:eastAsia="MS Mincho" w:hAnsiTheme="majorHAnsi"/>
                <w:sz w:val="22"/>
              </w:rPr>
              <w:t>および</w:t>
            </w:r>
            <w:r w:rsidRPr="0069421F">
              <w:rPr>
                <w:rFonts w:asciiTheme="majorHAnsi" w:eastAsia="MS Mincho" w:hAnsiTheme="majorHAnsi"/>
                <w:sz w:val="22"/>
              </w:rPr>
              <w:t>MS2</w:t>
            </w:r>
            <w:r w:rsidRPr="0069421F">
              <w:rPr>
                <w:rFonts w:asciiTheme="majorHAnsi" w:eastAsia="MS Mincho" w:hAnsiTheme="majorHAnsi"/>
                <w:sz w:val="22"/>
              </w:rPr>
              <w:t>スキャンが実行されていますが、質量分析計を「</w:t>
            </w:r>
            <w:r w:rsidRPr="0069421F">
              <w:rPr>
                <w:rFonts w:asciiTheme="majorHAnsi" w:eastAsia="MS Mincho" w:hAnsiTheme="majorHAnsi"/>
                <w:sz w:val="22"/>
              </w:rPr>
              <w:t>Orbitrap</w:t>
            </w:r>
            <w:r w:rsidRPr="0069421F">
              <w:rPr>
                <w:rFonts w:asciiTheme="majorHAnsi" w:eastAsia="MS Mincho" w:hAnsiTheme="majorHAnsi"/>
                <w:sz w:val="22"/>
              </w:rPr>
              <w:t>」として指定した場合には、セントロイド化されたスペクトルからクロマトグラムを抽出すると、ネイティブプロファイルスペクトルを使用するよりも優れた結果が得られることがわかりました。</w:t>
            </w:r>
          </w:p>
        </w:tc>
      </w:tr>
    </w:tbl>
    <w:p w14:paraId="7420F864" w14:textId="1A849B5D" w:rsidR="00D278A0" w:rsidRPr="0069421F" w:rsidRDefault="00636BB7" w:rsidP="00D16DEC">
      <w:pPr>
        <w:pStyle w:val="ListParagraph"/>
        <w:numPr>
          <w:ilvl w:val="0"/>
          <w:numId w:val="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MS1</w:t>
      </w:r>
      <w:r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00D278A0" w:rsidRPr="0069421F">
        <w:rPr>
          <w:rFonts w:asciiTheme="majorHAnsi" w:eastAsia="MS Mincho" w:hAnsiTheme="majorHAnsi"/>
          <w:b/>
          <w:sz w:val="22"/>
          <w:szCs w:val="22"/>
        </w:rPr>
        <w:t>MS/MS</w:t>
      </w:r>
      <w:r w:rsidR="00D278A0"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両者の</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質量精度</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w:t>
      </w:r>
      <w:r w:rsidRPr="0069421F">
        <w:rPr>
          <w:rFonts w:asciiTheme="majorHAnsi" w:eastAsia="MS Mincho" w:hAnsiTheme="majorHAnsi"/>
          <w:sz w:val="22"/>
        </w:rPr>
        <w:t>ppm</w:t>
      </w:r>
      <w:r w:rsidRPr="0069421F">
        <w:rPr>
          <w:rFonts w:asciiTheme="majorHAnsi" w:eastAsia="MS Mincho" w:hAnsiTheme="majorHAnsi"/>
          <w:sz w:val="22"/>
        </w:rPr>
        <w:t>と入力します。</w:t>
      </w:r>
    </w:p>
    <w:p w14:paraId="2FE60EEA"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27D6E0C8" w14:textId="5ED6E560" w:rsidR="00D278A0" w:rsidRPr="0069421F" w:rsidRDefault="004A56C8" w:rsidP="00A961D5">
      <w:pPr>
        <w:spacing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52A8158" wp14:editId="7AB0F544">
            <wp:extent cx="387667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3"/>
                    <a:stretch>
                      <a:fillRect/>
                    </a:stretch>
                  </pic:blipFill>
                  <pic:spPr>
                    <a:xfrm>
                      <a:off x="0" y="0"/>
                      <a:ext cx="387667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9421F" w14:paraId="6D11ED12" w14:textId="77777777" w:rsidTr="00A961D5">
        <w:tc>
          <w:tcPr>
            <w:tcW w:w="8630" w:type="dxa"/>
          </w:tcPr>
          <w:p w14:paraId="7FD01711" w14:textId="7EFDBADB" w:rsidR="00A961D5" w:rsidRPr="0069421F" w:rsidRDefault="00A961D5" w:rsidP="00A961D5">
            <w:pPr>
              <w:spacing w:line="276" w:lineRule="auto"/>
              <w:rPr>
                <w:rFonts w:asciiTheme="majorHAnsi" w:eastAsia="MS Mincho" w:hAnsiTheme="majorHAnsi"/>
                <w:b/>
                <w:sz w:val="22"/>
                <w:szCs w:val="22"/>
              </w:rPr>
            </w:pPr>
            <w:r w:rsidRPr="0069421F">
              <w:rPr>
                <w:rFonts w:asciiTheme="majorHAnsi" w:eastAsia="MS Mincho" w:hAnsiTheme="majorHAnsi"/>
                <w:b/>
                <w:bCs/>
                <w:sz w:val="22"/>
                <w:szCs w:val="22"/>
              </w:rPr>
              <w:t>注：</w:t>
            </w:r>
            <w:r w:rsidRPr="0069421F">
              <w:rPr>
                <w:rFonts w:asciiTheme="majorHAnsi" w:eastAsia="MS Mincho" w:hAnsiTheme="majorHAnsi"/>
                <w:sz w:val="22"/>
              </w:rPr>
              <w:t xml:space="preserve">[ </w:t>
            </w:r>
            <w:r w:rsidRPr="0069421F">
              <w:rPr>
                <w:rFonts w:asciiTheme="majorHAnsi" w:eastAsia="MS Mincho" w:hAnsiTheme="majorHAnsi"/>
                <w:b/>
                <w:bCs/>
                <w:sz w:val="22"/>
                <w:szCs w:val="22"/>
              </w:rPr>
              <w:t>保持時間のフィルタ</w:t>
            </w:r>
            <w:r w:rsidRPr="0069421F">
              <w:rPr>
                <w:rFonts w:asciiTheme="majorHAnsi" w:eastAsia="MS Mincho" w:hAnsiTheme="majorHAnsi"/>
                <w:sz w:val="22"/>
              </w:rPr>
              <w:t xml:space="preserve"> ] </w:t>
            </w:r>
            <w:r w:rsidRPr="0069421F">
              <w:rPr>
                <w:rFonts w:asciiTheme="majorHAnsi" w:eastAsia="MS Mincho" w:hAnsiTheme="majorHAnsi"/>
                <w:sz w:val="22"/>
              </w:rPr>
              <w:t>オプションは、</w:t>
            </w:r>
            <w:r w:rsidRPr="0069421F">
              <w:rPr>
                <w:rFonts w:asciiTheme="majorHAnsi" w:eastAsia="MS Mincho" w:hAnsiTheme="majorHAnsi"/>
                <w:sz w:val="22"/>
              </w:rPr>
              <w:t xml:space="preserve">[ </w:t>
            </w:r>
            <w:commentRangeStart w:id="3"/>
            <w:r w:rsidRPr="0069421F">
              <w:rPr>
                <w:rFonts w:asciiTheme="majorHAnsi" w:eastAsia="MS Mincho" w:hAnsiTheme="majorHAnsi"/>
                <w:b/>
                <w:bCs/>
                <w:sz w:val="22"/>
                <w:szCs w:val="22"/>
              </w:rPr>
              <w:t>MS/MS ID</w:t>
            </w:r>
            <w:r w:rsidRPr="0069421F">
              <w:rPr>
                <w:rFonts w:asciiTheme="majorHAnsi" w:eastAsia="MS Mincho" w:hAnsiTheme="majorHAnsi"/>
                <w:b/>
                <w:bCs/>
                <w:sz w:val="22"/>
                <w:szCs w:val="22"/>
              </w:rPr>
              <w:t>のスキャンの中で</w:t>
            </w:r>
            <w:r w:rsidRPr="0069421F">
              <w:rPr>
                <w:rFonts w:asciiTheme="majorHAnsi" w:eastAsia="MS Mincho" w:hAnsiTheme="majorHAnsi"/>
                <w:sz w:val="22"/>
              </w:rPr>
              <w:t xml:space="preserve"> [5]</w:t>
            </w:r>
            <w:r w:rsidRPr="0069421F">
              <w:rPr>
                <w:rFonts w:asciiTheme="majorHAnsi" w:eastAsia="MS Mincho" w:hAnsiTheme="majorHAnsi"/>
                <w:b/>
                <w:sz w:val="22"/>
              </w:rPr>
              <w:t xml:space="preserve"> </w:t>
            </w:r>
            <w:r w:rsidRPr="0069421F">
              <w:rPr>
                <w:rFonts w:asciiTheme="majorHAnsi" w:eastAsia="MS Mincho" w:hAnsiTheme="majorHAnsi"/>
                <w:b/>
                <w:sz w:val="22"/>
              </w:rPr>
              <w:t>分前後のスキャンのもののみを使用</w:t>
            </w:r>
            <w:commentRangeEnd w:id="3"/>
            <w:r w:rsidR="0069421F">
              <w:rPr>
                <w:rStyle w:val="CommentReference"/>
              </w:rPr>
              <w:commentReference w:id="3"/>
            </w:r>
            <w:r w:rsidRPr="0069421F">
              <w:rPr>
                <w:rFonts w:asciiTheme="majorHAnsi" w:eastAsia="MS Mincho" w:hAnsiTheme="majorHAnsi"/>
                <w:sz w:val="22"/>
              </w:rPr>
              <w:t xml:space="preserve"> ] </w:t>
            </w:r>
            <w:r w:rsidRPr="0069421F">
              <w:rPr>
                <w:rFonts w:asciiTheme="majorHAnsi" w:eastAsia="MS Mincho" w:hAnsiTheme="majorHAnsi"/>
                <w:sz w:val="22"/>
              </w:rPr>
              <w:t>のままにしておいてください。これによって、</w:t>
            </w:r>
            <w:r w:rsidRPr="0069421F">
              <w:rPr>
                <w:rFonts w:asciiTheme="majorHAnsi" w:eastAsia="MS Mincho" w:hAnsiTheme="majorHAnsi"/>
                <w:sz w:val="22"/>
              </w:rPr>
              <w:t>Skyline</w:t>
            </w:r>
            <w:r w:rsidRPr="0069421F">
              <w:rPr>
                <w:rFonts w:asciiTheme="majorHAnsi" w:eastAsia="MS Mincho" w:hAnsiTheme="majorHAnsi"/>
                <w:sz w:val="22"/>
              </w:rPr>
              <w:t>はライブラリ内で見つかったペプチドスペクトル一致から</w:t>
            </w:r>
            <w:r w:rsidRPr="0069421F">
              <w:rPr>
                <w:rFonts w:asciiTheme="majorHAnsi" w:eastAsia="MS Mincho" w:hAnsiTheme="majorHAnsi"/>
                <w:sz w:val="22"/>
              </w:rPr>
              <w:t>5</w:t>
            </w:r>
            <w:r w:rsidRPr="0069421F">
              <w:rPr>
                <w:rFonts w:asciiTheme="majorHAnsi" w:eastAsia="MS Mincho" w:hAnsiTheme="majorHAnsi"/>
                <w:sz w:val="22"/>
              </w:rPr>
              <w:t>分以内で取得された</w:t>
            </w:r>
            <w:r w:rsidRPr="0069421F">
              <w:rPr>
                <w:rFonts w:asciiTheme="majorHAnsi" w:eastAsia="MS Mincho" w:hAnsiTheme="majorHAnsi"/>
                <w:sz w:val="22"/>
              </w:rPr>
              <w:t>DIA</w:t>
            </w:r>
            <w:r w:rsidRPr="0069421F">
              <w:rPr>
                <w:rFonts w:asciiTheme="majorHAnsi" w:eastAsia="MS Mincho" w:hAnsiTheme="majorHAnsi"/>
                <w:sz w:val="22"/>
              </w:rPr>
              <w:t>スペクトルからの強度のみを抽出します。単一のペプチドスペクトル一致の場合、総抽出ウィンドウは</w:t>
            </w:r>
            <w:r w:rsidRPr="0069421F">
              <w:rPr>
                <w:rFonts w:asciiTheme="majorHAnsi" w:eastAsia="MS Mincho" w:hAnsiTheme="majorHAnsi"/>
                <w:sz w:val="22"/>
              </w:rPr>
              <w:t>10</w:t>
            </w:r>
            <w:r w:rsidRPr="0069421F">
              <w:rPr>
                <w:rFonts w:asciiTheme="majorHAnsi" w:eastAsia="MS Mincho" w:hAnsiTheme="majorHAnsi"/>
                <w:sz w:val="22"/>
              </w:rPr>
              <w:t>分です。所与のペプチドに対して</w:t>
            </w:r>
            <w:r w:rsidRPr="0069421F">
              <w:rPr>
                <w:rFonts w:asciiTheme="majorHAnsi" w:eastAsia="MS Mincho" w:hAnsiTheme="majorHAnsi"/>
                <w:sz w:val="22"/>
              </w:rPr>
              <w:t>1</w:t>
            </w:r>
            <w:r w:rsidRPr="0069421F">
              <w:rPr>
                <w:rFonts w:asciiTheme="majorHAnsi" w:eastAsia="MS Mincho" w:hAnsiTheme="majorHAnsi"/>
                <w:sz w:val="22"/>
              </w:rPr>
              <w:t>つ以上の</w:t>
            </w:r>
            <w:r w:rsidRPr="0069421F">
              <w:rPr>
                <w:rFonts w:asciiTheme="majorHAnsi" w:eastAsia="MS Mincho" w:hAnsiTheme="majorHAnsi"/>
                <w:sz w:val="22"/>
              </w:rPr>
              <w:t>ID</w:t>
            </w:r>
            <w:r w:rsidRPr="0069421F">
              <w:rPr>
                <w:rFonts w:asciiTheme="majorHAnsi" w:eastAsia="MS Mincho" w:hAnsiTheme="majorHAnsi"/>
                <w:sz w:val="22"/>
              </w:rPr>
              <w:t>がある場合、</w:t>
            </w:r>
            <w:r w:rsidRPr="0069421F">
              <w:rPr>
                <w:rFonts w:asciiTheme="majorHAnsi" w:eastAsia="MS Mincho" w:hAnsiTheme="majorHAnsi"/>
                <w:sz w:val="22"/>
              </w:rPr>
              <w:t>Skyline</w:t>
            </w:r>
            <w:r w:rsidRPr="0069421F">
              <w:rPr>
                <w:rFonts w:asciiTheme="majorHAnsi" w:eastAsia="MS Mincho" w:hAnsiTheme="majorHAnsi"/>
                <w:sz w:val="22"/>
              </w:rPr>
              <w:t>は最小</w:t>
            </w:r>
            <w:r w:rsidRPr="0069421F">
              <w:rPr>
                <w:rFonts w:asciiTheme="majorHAnsi" w:eastAsia="MS Mincho" w:hAnsiTheme="majorHAnsi"/>
                <w:sz w:val="22"/>
              </w:rPr>
              <w:t>ID</w:t>
            </w:r>
            <w:r w:rsidRPr="0069421F">
              <w:rPr>
                <w:rFonts w:asciiTheme="majorHAnsi" w:eastAsia="MS Mincho" w:hAnsiTheme="majorHAnsi"/>
                <w:sz w:val="22"/>
              </w:rPr>
              <w:t>時間マイナス</w:t>
            </w:r>
            <w:r w:rsidRPr="0069421F">
              <w:rPr>
                <w:rFonts w:asciiTheme="majorHAnsi" w:eastAsia="MS Mincho" w:hAnsiTheme="majorHAnsi"/>
                <w:sz w:val="22"/>
              </w:rPr>
              <w:t>5</w:t>
            </w:r>
            <w:r w:rsidRPr="0069421F">
              <w:rPr>
                <w:rFonts w:asciiTheme="majorHAnsi" w:eastAsia="MS Mincho" w:hAnsiTheme="majorHAnsi"/>
                <w:sz w:val="22"/>
              </w:rPr>
              <w:t>分と最大</w:t>
            </w:r>
            <w:r w:rsidRPr="0069421F">
              <w:rPr>
                <w:rFonts w:asciiTheme="majorHAnsi" w:eastAsia="MS Mincho" w:hAnsiTheme="majorHAnsi"/>
                <w:sz w:val="22"/>
              </w:rPr>
              <w:t>ID</w:t>
            </w:r>
            <w:r w:rsidRPr="0069421F">
              <w:rPr>
                <w:rFonts w:asciiTheme="majorHAnsi" w:eastAsia="MS Mincho" w:hAnsiTheme="majorHAnsi"/>
                <w:sz w:val="22"/>
              </w:rPr>
              <w:t>時間プラス</w:t>
            </w:r>
            <w:r w:rsidRPr="0069421F">
              <w:rPr>
                <w:rFonts w:asciiTheme="majorHAnsi" w:eastAsia="MS Mincho" w:hAnsiTheme="majorHAnsi"/>
                <w:sz w:val="22"/>
              </w:rPr>
              <w:t>5</w:t>
            </w:r>
            <w:r w:rsidRPr="0069421F">
              <w:rPr>
                <w:rFonts w:asciiTheme="majorHAnsi" w:eastAsia="MS Mincho" w:hAnsiTheme="majorHAnsi"/>
                <w:sz w:val="22"/>
              </w:rPr>
              <w:t>分の範囲で取得されたスペクトルから抽出します。（後で説明しますが、すべての</w:t>
            </w:r>
            <w:r w:rsidRPr="0069421F">
              <w:rPr>
                <w:rFonts w:asciiTheme="majorHAnsi" w:eastAsia="MS Mincho" w:hAnsiTheme="majorHAnsi"/>
                <w:sz w:val="22"/>
              </w:rPr>
              <w:t>ID</w:t>
            </w:r>
            <w:r w:rsidRPr="0069421F">
              <w:rPr>
                <w:rFonts w:asciiTheme="majorHAnsi" w:eastAsia="MS Mincho" w:hAnsiTheme="majorHAnsi"/>
                <w:sz w:val="22"/>
              </w:rPr>
              <w:t>保持時間は構築した非冗長ライブラリ内にも保存されます。</w:t>
            </w:r>
            <w:r w:rsidRPr="0069421F">
              <w:rPr>
                <w:rFonts w:asciiTheme="majorHAnsi" w:eastAsia="MS Mincho" w:hAnsiTheme="majorHAnsi"/>
                <w:sz w:val="22"/>
              </w:rPr>
              <w:t>) 2</w:t>
            </w:r>
            <w:r w:rsidRPr="0069421F">
              <w:rPr>
                <w:rFonts w:asciiTheme="majorHAnsi" w:eastAsia="MS Mincho" w:hAnsiTheme="majorHAnsi"/>
                <w:sz w:val="22"/>
              </w:rPr>
              <w:t>つ目のオプションである</w:t>
            </w:r>
            <w:r w:rsidRPr="0069421F">
              <w:rPr>
                <w:rFonts w:asciiTheme="majorHAnsi" w:eastAsia="MS Mincho" w:hAnsiTheme="majorHAnsi"/>
                <w:sz w:val="22"/>
              </w:rPr>
              <w:t xml:space="preserve"> </w:t>
            </w:r>
            <w:commentRangeStart w:id="4"/>
            <w:r w:rsidRPr="0069421F">
              <w:rPr>
                <w:rFonts w:asciiTheme="majorHAnsi" w:eastAsia="MS Mincho" w:hAnsiTheme="majorHAnsi"/>
                <w:sz w:val="22"/>
              </w:rPr>
              <w:t xml:space="preserve">[ </w:t>
            </w:r>
            <w:r w:rsidRPr="0069421F">
              <w:rPr>
                <w:rFonts w:asciiTheme="majorHAnsi" w:eastAsia="MS Mincho" w:hAnsiTheme="majorHAnsi"/>
                <w:b/>
                <w:sz w:val="22"/>
              </w:rPr>
              <w:t>予測</w:t>
            </w:r>
            <w:r w:rsidRPr="0069421F">
              <w:rPr>
                <w:rFonts w:asciiTheme="majorHAnsi" w:eastAsia="MS Mincho" w:hAnsiTheme="majorHAnsi"/>
                <w:b/>
                <w:sz w:val="22"/>
              </w:rPr>
              <w:t>RT</w:t>
            </w:r>
            <w:r w:rsidRPr="0069421F">
              <w:rPr>
                <w:rFonts w:asciiTheme="majorHAnsi" w:eastAsia="MS Mincho" w:hAnsiTheme="majorHAnsi"/>
                <w:b/>
                <w:sz w:val="22"/>
              </w:rPr>
              <w:t>の中で</w:t>
            </w:r>
            <w:r w:rsidRPr="0069421F">
              <w:rPr>
                <w:rFonts w:asciiTheme="majorHAnsi" w:eastAsia="MS Mincho" w:hAnsiTheme="majorHAnsi"/>
                <w:sz w:val="22"/>
              </w:rPr>
              <w:t xml:space="preserve"> [5]</w:t>
            </w:r>
            <w:r w:rsidRPr="0069421F">
              <w:rPr>
                <w:rFonts w:asciiTheme="majorHAnsi" w:eastAsia="MS Mincho" w:hAnsiTheme="majorHAnsi"/>
                <w:b/>
                <w:sz w:val="22"/>
                <w:szCs w:val="22"/>
              </w:rPr>
              <w:t xml:space="preserve"> </w:t>
            </w:r>
            <w:r w:rsidRPr="0069421F">
              <w:rPr>
                <w:rFonts w:asciiTheme="majorHAnsi" w:eastAsia="MS Mincho" w:hAnsiTheme="majorHAnsi"/>
                <w:b/>
                <w:sz w:val="22"/>
                <w:szCs w:val="22"/>
              </w:rPr>
              <w:t>分前後のスキャンのもののみを使用</w:t>
            </w:r>
            <w:r w:rsidRPr="0069421F">
              <w:rPr>
                <w:rFonts w:asciiTheme="majorHAnsi" w:eastAsia="MS Mincho" w:hAnsiTheme="majorHAnsi"/>
                <w:sz w:val="22"/>
              </w:rPr>
              <w:t xml:space="preserve"> ]</w:t>
            </w:r>
            <w:commentRangeEnd w:id="4"/>
            <w:r w:rsidR="00134A71">
              <w:rPr>
                <w:rStyle w:val="CommentReference"/>
              </w:rPr>
              <w:commentReference w:id="4"/>
            </w:r>
            <w:r w:rsidRPr="0069421F">
              <w:rPr>
                <w:rFonts w:asciiTheme="majorHAnsi" w:eastAsia="MS Mincho" w:hAnsiTheme="majorHAnsi"/>
                <w:sz w:val="22"/>
              </w:rPr>
              <w:t xml:space="preserve"> </w:t>
            </w:r>
            <w:r w:rsidRPr="0069421F">
              <w:rPr>
                <w:rFonts w:asciiTheme="majorHAnsi" w:eastAsia="MS Mincho" w:hAnsiTheme="majorHAnsi"/>
                <w:sz w:val="22"/>
              </w:rPr>
              <w:t>では、</w:t>
            </w:r>
            <w:r w:rsidRPr="0069421F">
              <w:rPr>
                <w:rFonts w:asciiTheme="majorHAnsi" w:eastAsia="MS Mincho" w:hAnsiTheme="majorHAnsi"/>
                <w:sz w:val="22"/>
              </w:rPr>
              <w:t>RT</w:t>
            </w:r>
            <w:r w:rsidRPr="0069421F">
              <w:rPr>
                <w:rFonts w:asciiTheme="majorHAnsi" w:eastAsia="MS Mincho" w:hAnsiTheme="majorHAnsi"/>
                <w:sz w:val="22"/>
              </w:rPr>
              <w:t>予測（たとえば</w:t>
            </w:r>
            <w:proofErr w:type="spellStart"/>
            <w:r w:rsidRPr="0069421F">
              <w:rPr>
                <w:rFonts w:asciiTheme="majorHAnsi" w:eastAsia="MS Mincho" w:hAnsiTheme="majorHAnsi"/>
                <w:sz w:val="22"/>
              </w:rPr>
              <w:t>SSRCalc</w:t>
            </w:r>
            <w:proofErr w:type="spellEnd"/>
            <w:r w:rsidRPr="0069421F">
              <w:rPr>
                <w:rFonts w:asciiTheme="majorHAnsi" w:eastAsia="MS Mincho" w:hAnsiTheme="majorHAnsi"/>
                <w:sz w:val="22"/>
              </w:rPr>
              <w:t>、または一般的</w:t>
            </w:r>
            <w:r w:rsidRPr="0069421F">
              <w:rPr>
                <w:rFonts w:asciiTheme="majorHAnsi" w:eastAsia="MS Mincho" w:hAnsiTheme="majorHAnsi"/>
                <w:sz w:val="22"/>
              </w:rPr>
              <w:lastRenderedPageBreak/>
              <w:t>には</w:t>
            </w:r>
            <w:proofErr w:type="spellStart"/>
            <w:r w:rsidRPr="0069421F">
              <w:rPr>
                <w:rFonts w:asciiTheme="majorHAnsi" w:eastAsia="MS Mincho" w:hAnsiTheme="majorHAnsi"/>
                <w:sz w:val="22"/>
              </w:rPr>
              <w:t>iRT</w:t>
            </w:r>
            <w:proofErr w:type="spellEnd"/>
            <w:r w:rsidRPr="0069421F">
              <w:rPr>
                <w:rFonts w:asciiTheme="majorHAnsi" w:eastAsia="MS Mincho" w:hAnsiTheme="majorHAnsi"/>
                <w:sz w:val="22"/>
              </w:rPr>
              <w:t>ライブラリ）を使用して抽出時間範囲を決定します。本チュートリアルでは</w:t>
            </w:r>
            <w:r w:rsidRPr="0069421F">
              <w:rPr>
                <w:rFonts w:asciiTheme="majorHAnsi" w:eastAsia="MS Mincho" w:hAnsiTheme="majorHAnsi"/>
                <w:sz w:val="22"/>
              </w:rPr>
              <w:t>RT</w:t>
            </w:r>
            <w:r w:rsidRPr="0069421F">
              <w:rPr>
                <w:rFonts w:asciiTheme="majorHAnsi" w:eastAsia="MS Mincho" w:hAnsiTheme="majorHAnsi"/>
                <w:sz w:val="22"/>
              </w:rPr>
              <w:t>予測は使用しませんが、これは前記の他のチュートリアルやウェビナー、そして</w:t>
            </w:r>
            <w:r w:rsidR="00F2765F">
              <w:fldChar w:fldCharType="begin"/>
            </w:r>
            <w:r w:rsidR="00F2765F">
              <w:instrText xml:space="preserve"> HYPERLINK "https://skyline.gs.washington.edu/labkey/_webdav/home/software/Skyline/%40files/tutorials/ImportingAssay</w:instrText>
            </w:r>
            <w:r w:rsidR="00F2765F">
              <w:instrText xml:space="preserve">Libraries-2_6.pdf" </w:instrText>
            </w:r>
            <w:r w:rsidR="00F2765F">
              <w:fldChar w:fldCharType="separate"/>
            </w:r>
            <w:r w:rsidRPr="0069421F">
              <w:rPr>
                <w:rStyle w:val="Hyperlink"/>
                <w:rFonts w:asciiTheme="majorHAnsi" w:eastAsia="MS Mincho" w:hAnsiTheme="majorHAnsi"/>
                <w:sz w:val="22"/>
              </w:rPr>
              <w:t>アッセイのインポート</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のヒント（</w:t>
            </w:r>
            <w:r w:rsidRPr="0069421F">
              <w:rPr>
                <w:rFonts w:asciiTheme="majorHAnsi" w:eastAsia="MS Mincho" w:hAnsiTheme="majorHAnsi"/>
                <w:sz w:val="22"/>
              </w:rPr>
              <w:t>Skyline</w:t>
            </w:r>
            <w:r w:rsidRPr="0069421F">
              <w:rPr>
                <w:rFonts w:asciiTheme="majorHAnsi" w:eastAsia="MS Mincho" w:hAnsiTheme="majorHAnsi"/>
                <w:sz w:val="22"/>
              </w:rPr>
              <w:t>のウェブサイトの</w:t>
            </w:r>
            <w:r w:rsidRPr="0069421F">
              <w:rPr>
                <w:rFonts w:asciiTheme="majorHAnsi" w:eastAsia="MS Mincho" w:hAnsiTheme="majorHAnsi"/>
                <w:sz w:val="22"/>
              </w:rPr>
              <w:t xml:space="preserve"> [ </w:t>
            </w:r>
            <w:hyperlink r:id="rId18" w:history="1">
              <w:r w:rsidRPr="0069421F">
                <w:rPr>
                  <w:rStyle w:val="Hyperlink"/>
                  <w:rFonts w:asciiTheme="majorHAnsi" w:eastAsia="MS Mincho" w:hAnsiTheme="majorHAnsi"/>
                  <w:sz w:val="22"/>
                </w:rPr>
                <w:t>ヒント</w:t>
              </w:r>
            </w:hyperlink>
            <w:r w:rsidRPr="0069421F">
              <w:rPr>
                <w:rFonts w:asciiTheme="majorHAnsi" w:eastAsia="MS Mincho" w:hAnsiTheme="majorHAnsi"/>
                <w:sz w:val="22"/>
              </w:rPr>
              <w:t xml:space="preserve"> ] &gt; [ </w:t>
            </w:r>
            <w:hyperlink r:id="rId19" w:history="1">
              <w:r w:rsidRPr="0069421F">
                <w:rPr>
                  <w:rStyle w:val="Hyperlink"/>
                  <w:rFonts w:asciiTheme="majorHAnsi" w:eastAsia="MS Mincho" w:hAnsiTheme="majorHAnsi"/>
                  <w:sz w:val="22"/>
                </w:rPr>
                <w:t>他の定量ツールでの作業</w:t>
              </w:r>
            </w:hyperlink>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szCs w:val="22"/>
              </w:rPr>
              <w:t>でも説明しています</w:t>
            </w:r>
            <w:r w:rsidRPr="0069421F">
              <w:rPr>
                <w:rFonts w:asciiTheme="majorHAnsi" w:eastAsia="MS Mincho" w:hAnsiTheme="majorHAnsi"/>
                <w:b/>
                <w:sz w:val="22"/>
                <w:szCs w:val="22"/>
              </w:rPr>
              <w:t>。</w:t>
            </w:r>
          </w:p>
        </w:tc>
      </w:tr>
    </w:tbl>
    <w:p w14:paraId="714EB120" w14:textId="62F6DF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これで、基本的なフルスキャン装置パラメータの設定が完了しました。次に、</w:t>
      </w:r>
      <w:r w:rsidRPr="0069421F">
        <w:rPr>
          <w:rFonts w:asciiTheme="majorHAnsi" w:eastAsia="MS Mincho" w:hAnsiTheme="majorHAnsi"/>
          <w:sz w:val="22"/>
        </w:rPr>
        <w:t>DIA</w:t>
      </w:r>
      <w:r w:rsidRPr="0069421F">
        <w:rPr>
          <w:rFonts w:asciiTheme="majorHAnsi" w:eastAsia="MS Mincho" w:hAnsiTheme="majorHAnsi"/>
          <w:sz w:val="22"/>
        </w:rPr>
        <w:t>単離スキーム、または</w:t>
      </w:r>
      <w:r w:rsidRPr="0069421F">
        <w:rPr>
          <w:rFonts w:asciiTheme="majorHAnsi" w:eastAsia="MS Mincho" w:hAnsiTheme="majorHAnsi"/>
          <w:sz w:val="22"/>
        </w:rPr>
        <w:t>DIA</w:t>
      </w:r>
      <w:r w:rsidRPr="0069421F">
        <w:rPr>
          <w:rFonts w:asciiTheme="majorHAnsi" w:eastAsia="MS Mincho" w:hAnsiTheme="majorHAnsi"/>
          <w:sz w:val="22"/>
        </w:rPr>
        <w:t>を実行する際に装置がサイクルするプリカーサー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範囲のパターンを指定します。例えば、このチュートリアルのデータセットでは、</w:t>
      </w:r>
      <w:r w:rsidRPr="0069421F">
        <w:rPr>
          <w:rFonts w:asciiTheme="majorHAnsi" w:eastAsia="MS Mincho" w:hAnsiTheme="majorHAnsi"/>
          <w:sz w:val="22"/>
        </w:rPr>
        <w:t xml:space="preserve">Q </w:t>
      </w:r>
      <w:proofErr w:type="spellStart"/>
      <w:r w:rsidRPr="0069421F">
        <w:rPr>
          <w:rFonts w:asciiTheme="majorHAnsi" w:eastAsia="MS Mincho" w:hAnsiTheme="majorHAnsi"/>
          <w:sz w:val="22"/>
        </w:rPr>
        <w:t>Exactive</w:t>
      </w:r>
      <w:proofErr w:type="spellEnd"/>
      <w:r w:rsidRPr="0069421F">
        <w:rPr>
          <w:rFonts w:asciiTheme="majorHAnsi" w:eastAsia="MS Mincho" w:hAnsiTheme="majorHAnsi"/>
          <w:sz w:val="22"/>
        </w:rPr>
        <w:t>装置は、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520</w:t>
      </w:r>
      <w:r w:rsidRPr="0069421F">
        <w:rPr>
          <w:rFonts w:asciiTheme="majorHAnsi" w:eastAsia="MS Mincho" w:hAnsiTheme="majorHAnsi"/>
          <w:i/>
          <w:sz w:val="22"/>
          <w:szCs w:val="22"/>
        </w:rPr>
        <w:t>m/z</w:t>
      </w:r>
      <w:r w:rsidRPr="0069421F">
        <w:rPr>
          <w:rFonts w:asciiTheme="majorHAnsi" w:eastAsia="MS Mincho" w:hAnsiTheme="majorHAnsi"/>
          <w:sz w:val="22"/>
        </w:rPr>
        <w:t>からプリカーサー</w:t>
      </w:r>
      <w:r w:rsidRPr="0069421F">
        <w:rPr>
          <w:rFonts w:asciiTheme="majorHAnsi" w:eastAsia="MS Mincho" w:hAnsiTheme="majorHAnsi"/>
          <w:i/>
          <w:sz w:val="22"/>
          <w:szCs w:val="22"/>
        </w:rPr>
        <w:t xml:space="preserve"> m/z</w:t>
      </w:r>
      <w:r w:rsidRPr="0069421F">
        <w:rPr>
          <w:rFonts w:asciiTheme="majorHAnsi" w:eastAsia="MS Mincho" w:hAnsiTheme="majorHAnsi"/>
          <w:sz w:val="22"/>
        </w:rPr>
        <w:t xml:space="preserve"> </w:t>
      </w:r>
      <w:r w:rsidRPr="0069421F">
        <w:rPr>
          <w:rFonts w:asciiTheme="majorHAnsi" w:eastAsia="MS Mincho" w:hAnsiTheme="majorHAnsi"/>
          <w:sz w:val="22"/>
        </w:rPr>
        <w:t>範囲を開始し、次に</w:t>
      </w:r>
      <w:r w:rsidRPr="0069421F">
        <w:rPr>
          <w:rFonts w:asciiTheme="majorHAnsi" w:eastAsia="MS Mincho" w:hAnsiTheme="majorHAnsi"/>
          <w:sz w:val="22"/>
        </w:rPr>
        <w:t>520</w:t>
      </w:r>
      <w:r w:rsidRPr="0069421F">
        <w:rPr>
          <w:rFonts w:asciiTheme="majorHAnsi" w:eastAsia="MS Mincho" w:hAnsiTheme="majorHAnsi"/>
          <w:sz w:val="22"/>
        </w:rPr>
        <w:t>～</w:t>
      </w:r>
      <w:r w:rsidRPr="0069421F">
        <w:rPr>
          <w:rFonts w:asciiTheme="majorHAnsi" w:eastAsia="MS Mincho" w:hAnsiTheme="majorHAnsi"/>
          <w:sz w:val="22"/>
        </w:rPr>
        <w:t xml:space="preserve">540 </w:t>
      </w:r>
      <w:r w:rsidRPr="0069421F">
        <w:rPr>
          <w:rFonts w:asciiTheme="majorHAnsi" w:eastAsia="MS Mincho" w:hAnsiTheme="majorHAnsi"/>
          <w:i/>
          <w:sz w:val="22"/>
          <w:szCs w:val="22"/>
        </w:rPr>
        <w:t>m/z</w:t>
      </w:r>
      <w:r w:rsidRPr="0069421F">
        <w:rPr>
          <w:rFonts w:asciiTheme="majorHAnsi" w:eastAsia="MS Mincho" w:hAnsiTheme="majorHAnsi"/>
          <w:sz w:val="22"/>
        </w:rPr>
        <w:t>、それから</w:t>
      </w:r>
      <w:r w:rsidRPr="0069421F">
        <w:rPr>
          <w:rFonts w:asciiTheme="majorHAnsi" w:eastAsia="MS Mincho" w:hAnsiTheme="majorHAnsi"/>
          <w:sz w:val="22"/>
        </w:rPr>
        <w:t>880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まで増加し（あるいは</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まで連続する</w:t>
      </w:r>
      <w:r w:rsidRPr="0069421F">
        <w:rPr>
          <w:rFonts w:asciiTheme="majorHAnsi" w:eastAsia="MS Mincho" w:hAnsiTheme="majorHAnsi"/>
          <w:sz w:val="22"/>
        </w:rPr>
        <w:t>20</w:t>
      </w:r>
      <w:r w:rsidRPr="0069421F">
        <w:rPr>
          <w:rFonts w:asciiTheme="majorHAnsi" w:eastAsia="MS Mincho" w:hAnsiTheme="majorHAnsi"/>
          <w:sz w:val="22"/>
        </w:rPr>
        <w:t>個の</w:t>
      </w:r>
      <w:r w:rsidRPr="0069421F">
        <w:rPr>
          <w:rFonts w:asciiTheme="majorHAnsi" w:eastAsia="MS Mincho" w:hAnsiTheme="majorHAnsi"/>
          <w:sz w:val="22"/>
        </w:rPr>
        <w:t xml:space="preserve">20 m/z </w:t>
      </w:r>
      <w:r w:rsidRPr="0069421F">
        <w:rPr>
          <w:rFonts w:asciiTheme="majorHAnsi" w:eastAsia="MS Mincho" w:hAnsiTheme="majorHAnsi"/>
          <w:sz w:val="22"/>
        </w:rPr>
        <w:t>ウィンドウ）、その後このサイクルを繰り返します。</w:t>
      </w:r>
      <w:r w:rsidRPr="0069421F">
        <w:rPr>
          <w:rFonts w:asciiTheme="majorHAnsi" w:eastAsia="MS Mincho" w:hAnsiTheme="majorHAnsi"/>
          <w:sz w:val="22"/>
        </w:rPr>
        <w:t>Skyline</w:t>
      </w:r>
      <w:r w:rsidRPr="0069421F">
        <w:rPr>
          <w:rFonts w:asciiTheme="majorHAnsi" w:eastAsia="MS Mincho" w:hAnsiTheme="majorHAnsi"/>
          <w:sz w:val="22"/>
        </w:rPr>
        <w:t>でこの単離スキームを指定するには、以下の手順に従います。</w:t>
      </w:r>
    </w:p>
    <w:p w14:paraId="72EE1CCC" w14:textId="58A90D57" w:rsidR="00D278A0" w:rsidRPr="0069421F" w:rsidRDefault="00125211" w:rsidP="00F040DC">
      <w:pPr>
        <w:pStyle w:val="ListParagraph"/>
        <w:numPr>
          <w:ilvl w:val="0"/>
          <w:numId w:val="6"/>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D278A0" w:rsidRPr="0069421F">
        <w:rPr>
          <w:rFonts w:asciiTheme="majorHAnsi" w:eastAsia="MS Mincho" w:hAnsiTheme="majorHAnsi"/>
          <w:b/>
          <w:sz w:val="22"/>
          <w:szCs w:val="22"/>
        </w:rPr>
        <w:t>単離スキーム</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ドロップダウンメニューで、</w:t>
      </w:r>
      <w:r w:rsidR="00D278A0" w:rsidRPr="0069421F">
        <w:rPr>
          <w:rFonts w:asciiTheme="majorHAnsi" w:eastAsia="MS Mincho" w:hAnsiTheme="majorHAnsi"/>
          <w:b/>
          <w:sz w:val="22"/>
          <w:szCs w:val="22"/>
        </w:rPr>
        <w:t>&lt;</w:t>
      </w:r>
      <w:r w:rsidR="00D278A0" w:rsidRPr="0069421F">
        <w:rPr>
          <w:rFonts w:asciiTheme="majorHAnsi" w:eastAsia="MS Mincho" w:hAnsiTheme="majorHAnsi"/>
          <w:b/>
          <w:sz w:val="22"/>
          <w:szCs w:val="22"/>
        </w:rPr>
        <w:t>追加</w:t>
      </w:r>
      <w:r w:rsidR="00D278A0" w:rsidRPr="0069421F">
        <w:rPr>
          <w:rFonts w:asciiTheme="majorHAnsi" w:eastAsia="MS Mincho" w:hAnsiTheme="majorHAnsi"/>
          <w:b/>
          <w:sz w:val="22"/>
          <w:szCs w:val="22"/>
        </w:rPr>
        <w:t>...&gt;</w:t>
      </w:r>
      <w:r w:rsidRPr="0069421F">
        <w:rPr>
          <w:rFonts w:asciiTheme="majorHAnsi" w:eastAsia="MS Mincho" w:hAnsiTheme="majorHAnsi"/>
          <w:sz w:val="22"/>
        </w:rPr>
        <w:t>を選択します。</w:t>
      </w:r>
    </w:p>
    <w:p w14:paraId="33D3A7D6"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次のような</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フォームが表示されます。</w:t>
      </w:r>
    </w:p>
    <w:p w14:paraId="59DA7B9B" w14:textId="5430438A"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A9BEDCE" wp14:editId="2AFEEE86">
            <wp:extent cx="4381500" cy="53530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0"/>
                    <a:stretch>
                      <a:fillRect/>
                    </a:stretch>
                  </pic:blipFill>
                  <pic:spPr>
                    <a:xfrm>
                      <a:off x="0" y="0"/>
                      <a:ext cx="4381500" cy="5353050"/>
                    </a:xfrm>
                    <a:prstGeom prst="rect">
                      <a:avLst/>
                    </a:prstGeom>
                  </pic:spPr>
                </pic:pic>
              </a:graphicData>
            </a:graphic>
          </wp:inline>
        </w:drawing>
      </w:r>
    </w:p>
    <w:p w14:paraId="2DC4D25C" w14:textId="00039841" w:rsidR="00D278A0" w:rsidRPr="0069421F" w:rsidRDefault="00D278A0" w:rsidP="00F040DC">
      <w:pPr>
        <w:pStyle w:val="ListParagraph"/>
        <w:numPr>
          <w:ilvl w:val="0"/>
          <w:numId w:val="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事前に指定した単離ウィンドウ</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5294CB83" w14:textId="0C84ED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ここで、単離ウィンドウを指定できるグリッドが有効になります。手動でグリッドにウィンドウ境界を入力することもできますが、この場合、ウィンドウ境界のサイクルは規則性が高いため（</w:t>
      </w:r>
      <w:r w:rsidRPr="0069421F">
        <w:rPr>
          <w:rFonts w:asciiTheme="majorHAnsi" w:eastAsia="MS Mincho" w:hAnsiTheme="majorHAnsi"/>
          <w:sz w:val="22"/>
        </w:rPr>
        <w:t xml:space="preserve">20 </w:t>
      </w:r>
      <w:r w:rsidRPr="0069421F">
        <w:rPr>
          <w:rFonts w:asciiTheme="majorHAnsi" w:eastAsia="MS Mincho" w:hAnsiTheme="majorHAnsi"/>
          <w:i/>
          <w:sz w:val="22"/>
          <w:szCs w:val="22"/>
        </w:rPr>
        <w:t>m/z</w:t>
      </w:r>
      <w:r w:rsidRPr="0069421F">
        <w:rPr>
          <w:rFonts w:asciiTheme="majorHAnsi" w:eastAsia="MS Mincho" w:hAnsiTheme="majorHAnsi"/>
          <w:sz w:val="22"/>
        </w:rPr>
        <w:t>の増分で</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）となります。次のように素早く境界を指定する方法があります。</w:t>
      </w:r>
    </w:p>
    <w:p w14:paraId="31505481"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フォームを表示します。</w:t>
      </w:r>
    </w:p>
    <w:p w14:paraId="71C6B2A0" w14:textId="7D9C11F3"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の開始</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500</w:t>
      </w:r>
      <w:r w:rsidRPr="0069421F">
        <w:rPr>
          <w:rFonts w:asciiTheme="majorHAnsi" w:eastAsia="MS Mincho" w:hAnsiTheme="majorHAnsi"/>
          <w:sz w:val="22"/>
        </w:rPr>
        <w:t>」と入力します。</w:t>
      </w:r>
    </w:p>
    <w:p w14:paraId="6EBF9530" w14:textId="222F013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の終了</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900</w:t>
      </w:r>
      <w:r w:rsidRPr="0069421F">
        <w:rPr>
          <w:rFonts w:asciiTheme="majorHAnsi" w:eastAsia="MS Mincho" w:hAnsiTheme="majorHAnsi"/>
          <w:sz w:val="22"/>
        </w:rPr>
        <w:t>」と入力します。</w:t>
      </w:r>
    </w:p>
    <w:p w14:paraId="46CB5663" w14:textId="3CFDB9EF"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ウィンドウ幅</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」と入力します。</w:t>
      </w:r>
    </w:p>
    <w:p w14:paraId="01BDE8DD"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ウィンドウ位置の最適化</w:t>
      </w:r>
      <w:r w:rsidRPr="0069421F">
        <w:rPr>
          <w:rFonts w:asciiTheme="majorHAnsi" w:eastAsia="MS Mincho" w:hAnsiTheme="majorHAnsi"/>
          <w:sz w:val="22"/>
        </w:rPr>
        <w:t xml:space="preserve"> ] </w:t>
      </w:r>
      <w:r w:rsidRPr="0069421F">
        <w:rPr>
          <w:rFonts w:asciiTheme="majorHAnsi" w:eastAsia="MS Mincho" w:hAnsiTheme="majorHAnsi"/>
          <w:sz w:val="22"/>
        </w:rPr>
        <w:t>チェックボックスをオンにします。</w:t>
      </w:r>
    </w:p>
    <w:p w14:paraId="25125B53" w14:textId="48437295" w:rsidR="0065538E"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これでウィンドウ境界が</w:t>
      </w:r>
      <w:r w:rsidRPr="0069421F">
        <w:rPr>
          <w:rFonts w:asciiTheme="majorHAnsi" w:eastAsia="MS Mincho" w:hAnsiTheme="majorHAnsi"/>
          <w:sz w:val="22"/>
        </w:rPr>
        <w:t>1</w:t>
      </w:r>
      <w:r w:rsidRPr="0069421F">
        <w:rPr>
          <w:rFonts w:asciiTheme="majorHAnsi" w:eastAsia="MS Mincho" w:hAnsiTheme="majorHAnsi"/>
          <w:sz w:val="22"/>
        </w:rPr>
        <w:t>価および</w:t>
      </w:r>
      <w:r w:rsidRPr="0069421F">
        <w:rPr>
          <w:rFonts w:asciiTheme="majorHAnsi" w:eastAsia="MS Mincho" w:hAnsiTheme="majorHAnsi"/>
          <w:sz w:val="22"/>
        </w:rPr>
        <w:t>2</w:t>
      </w:r>
      <w:r w:rsidRPr="0069421F">
        <w:rPr>
          <w:rFonts w:asciiTheme="majorHAnsi" w:eastAsia="MS Mincho" w:hAnsiTheme="majorHAnsi"/>
          <w:sz w:val="22"/>
        </w:rPr>
        <w:t>価のペプチドプリカーサーが発生するところから約</w:t>
      </w:r>
      <w:r w:rsidRPr="0069421F">
        <w:rPr>
          <w:rFonts w:asciiTheme="majorHAnsi" w:eastAsia="MS Mincho" w:hAnsiTheme="majorHAnsi"/>
          <w:sz w:val="22"/>
        </w:rPr>
        <w:t>0.25 m/z</w:t>
      </w:r>
      <w:r w:rsidRPr="0069421F">
        <w:rPr>
          <w:rFonts w:asciiTheme="majorHAnsi" w:eastAsia="MS Mincho" w:hAnsiTheme="majorHAnsi"/>
          <w:sz w:val="22"/>
        </w:rPr>
        <w:t>のところに最適化されます。</w:t>
      </w:r>
      <w:r w:rsidRPr="0069421F">
        <w:rPr>
          <w:rFonts w:asciiTheme="majorHAnsi" w:eastAsia="MS Mincho" w:hAnsiTheme="majorHAnsi"/>
          <w:sz w:val="22"/>
        </w:rPr>
        <w:t>3</w:t>
      </w:r>
      <w:r w:rsidRPr="0069421F">
        <w:rPr>
          <w:rFonts w:asciiTheme="majorHAnsi" w:eastAsia="MS Mincho" w:hAnsiTheme="majorHAnsi"/>
          <w:sz w:val="22"/>
        </w:rPr>
        <w:t>価および</w:t>
      </w:r>
      <w:r w:rsidRPr="0069421F">
        <w:rPr>
          <w:rFonts w:asciiTheme="majorHAnsi" w:eastAsia="MS Mincho" w:hAnsiTheme="majorHAnsi"/>
          <w:sz w:val="22"/>
        </w:rPr>
        <w:t>4</w:t>
      </w:r>
      <w:r w:rsidRPr="0069421F">
        <w:rPr>
          <w:rFonts w:asciiTheme="majorHAnsi" w:eastAsia="MS Mincho" w:hAnsiTheme="majorHAnsi"/>
          <w:sz w:val="22"/>
        </w:rPr>
        <w:t>価のプリカーサーの中には、これらの境界に近いものもある可能性がありますが、</w:t>
      </w:r>
      <w:r w:rsidRPr="0069421F">
        <w:rPr>
          <w:rFonts w:asciiTheme="majorHAnsi" w:eastAsia="MS Mincho" w:hAnsiTheme="majorHAnsi"/>
          <w:sz w:val="22"/>
        </w:rPr>
        <w:t>20 m/z</w:t>
      </w:r>
      <w:r w:rsidRPr="0069421F">
        <w:rPr>
          <w:rFonts w:asciiTheme="majorHAnsi" w:eastAsia="MS Mincho" w:hAnsiTheme="majorHAnsi"/>
          <w:sz w:val="22"/>
        </w:rPr>
        <w:t>のウィンドウであればこのようなことが頻繁に起きる可能性は低く、</w:t>
      </w:r>
      <w:r w:rsidRPr="0069421F">
        <w:rPr>
          <w:rFonts w:asciiTheme="majorHAnsi" w:eastAsia="MS Mincho" w:hAnsiTheme="majorHAnsi"/>
          <w:sz w:val="22"/>
        </w:rPr>
        <w:t>Q1</w:t>
      </w:r>
      <w:r w:rsidRPr="0069421F">
        <w:rPr>
          <w:rFonts w:asciiTheme="majorHAnsi" w:eastAsia="MS Mincho" w:hAnsiTheme="majorHAnsi"/>
          <w:sz w:val="22"/>
        </w:rPr>
        <w:t>単離が境界で合理的に効率的であれば</w:t>
      </w:r>
      <w:r w:rsidRPr="0069421F">
        <w:rPr>
          <w:rFonts w:asciiTheme="majorHAnsi" w:eastAsia="MS Mincho" w:hAnsiTheme="majorHAnsi"/>
          <w:sz w:val="22"/>
        </w:rPr>
        <w:t>SWATH</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2</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に関するオリジナルの論文で提案されているようなウィンドウのマージンをオーバーラップさせる（各側に</w:t>
      </w:r>
      <w:r w:rsidRPr="0069421F">
        <w:rPr>
          <w:rFonts w:asciiTheme="majorHAnsi" w:eastAsia="MS Mincho" w:hAnsiTheme="majorHAnsi"/>
          <w:sz w:val="22"/>
        </w:rPr>
        <w:t>0.5 m/z</w:t>
      </w:r>
      <w:r w:rsidRPr="0069421F">
        <w:rPr>
          <w:rFonts w:asciiTheme="majorHAnsi" w:eastAsia="MS Mincho" w:hAnsiTheme="majorHAnsi"/>
          <w:sz w:val="22"/>
        </w:rPr>
        <w:t>）必要が少なくなります</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3</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w:t>
      </w:r>
    </w:p>
    <w:p w14:paraId="717F43E0" w14:textId="6BD77B6B" w:rsidR="0065538E" w:rsidRPr="0069421F" w:rsidRDefault="00ED33E1"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Pr="0069421F" w:rsidRDefault="0065538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b/>
          <w:sz w:val="16"/>
        </w:rPr>
        <w:t>図：</w:t>
      </w:r>
      <w:r w:rsidRPr="0069421F">
        <w:rPr>
          <w:rFonts w:asciiTheme="majorHAnsi" w:eastAsia="MS Mincho" w:hAnsiTheme="majorHAnsi"/>
          <w:sz w:val="16"/>
        </w:rPr>
        <w:t>観測されるペプチドの共通ライブラリで見られる</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価のペプチドプリカーサーから計算したヒストグラム。一番高いピークは</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価のプリカーサーを表し、</w:t>
      </w:r>
      <w:r w:rsidRPr="0069421F">
        <w:rPr>
          <w:rFonts w:asciiTheme="majorHAnsi" w:eastAsia="MS Mincho" w:hAnsiTheme="majorHAnsi"/>
          <w:sz w:val="16"/>
        </w:rPr>
        <w:t>2</w:t>
      </w:r>
      <w:r w:rsidRPr="0069421F">
        <w:rPr>
          <w:rFonts w:asciiTheme="majorHAnsi" w:eastAsia="MS Mincho" w:hAnsiTheme="majorHAnsi"/>
          <w:sz w:val="16"/>
        </w:rPr>
        <w:t>番目に高いピークは</w:t>
      </w:r>
      <w:r w:rsidRPr="0069421F">
        <w:rPr>
          <w:rFonts w:asciiTheme="majorHAnsi" w:eastAsia="MS Mincho" w:hAnsiTheme="majorHAnsi"/>
          <w:sz w:val="16"/>
        </w:rPr>
        <w:t>2</w:t>
      </w:r>
      <w:r w:rsidRPr="0069421F">
        <w:rPr>
          <w:rFonts w:asciiTheme="majorHAnsi" w:eastAsia="MS Mincho" w:hAnsiTheme="majorHAnsi"/>
          <w:sz w:val="16"/>
        </w:rPr>
        <w:t>価と</w:t>
      </w:r>
      <w:r w:rsidRPr="0069421F">
        <w:rPr>
          <w:rFonts w:asciiTheme="majorHAnsi" w:eastAsia="MS Mincho" w:hAnsiTheme="majorHAnsi"/>
          <w:sz w:val="16"/>
        </w:rPr>
        <w:t>4</w:t>
      </w:r>
      <w:r w:rsidRPr="0069421F">
        <w:rPr>
          <w:rFonts w:asciiTheme="majorHAnsi" w:eastAsia="MS Mincho" w:hAnsiTheme="majorHAnsi"/>
          <w:sz w:val="16"/>
        </w:rPr>
        <w:t>価のプリカーサー、そしてさらに小さなピークが</w:t>
      </w:r>
      <w:r w:rsidRPr="0069421F">
        <w:rPr>
          <w:rFonts w:asciiTheme="majorHAnsi" w:eastAsia="MS Mincho" w:hAnsiTheme="majorHAnsi"/>
          <w:sz w:val="16"/>
        </w:rPr>
        <w:t>3</w:t>
      </w:r>
      <w:r w:rsidRPr="0069421F">
        <w:rPr>
          <w:rFonts w:asciiTheme="majorHAnsi" w:eastAsia="MS Mincho" w:hAnsiTheme="majorHAnsi"/>
          <w:sz w:val="16"/>
        </w:rPr>
        <w:t>価のみのプリカーサーを表し、</w:t>
      </w:r>
      <w:r w:rsidRPr="0069421F">
        <w:rPr>
          <w:rFonts w:asciiTheme="majorHAnsi" w:eastAsia="MS Mincho" w:hAnsiTheme="majorHAnsi"/>
          <w:sz w:val="16"/>
        </w:rPr>
        <w:t>4</w:t>
      </w:r>
      <w:r w:rsidRPr="0069421F">
        <w:rPr>
          <w:rFonts w:asciiTheme="majorHAnsi" w:eastAsia="MS Mincho" w:hAnsiTheme="majorHAnsi"/>
          <w:sz w:val="16"/>
        </w:rPr>
        <w:t>価のみのプリカーサーは</w:t>
      </w:r>
      <w:r w:rsidRPr="0069421F">
        <w:rPr>
          <w:rFonts w:asciiTheme="majorHAnsi" w:eastAsia="MS Mincho" w:hAnsiTheme="majorHAnsi"/>
          <w:sz w:val="16"/>
        </w:rPr>
        <w:t>3</w:t>
      </w:r>
      <w:r w:rsidRPr="0069421F">
        <w:rPr>
          <w:rFonts w:asciiTheme="majorHAnsi" w:eastAsia="MS Mincho" w:hAnsiTheme="majorHAnsi"/>
          <w:sz w:val="16"/>
        </w:rPr>
        <w:t>価のみのピークの小さな肩程度にしか現れません。「最適」境界と記されている縦の線は、この範囲での最適化ウィンドウ配置境界を示しています。（</w:t>
      </w:r>
      <w:r w:rsidRPr="0069421F">
        <w:rPr>
          <w:rFonts w:asciiTheme="majorHAnsi" w:eastAsia="MS Mincho" w:hAnsiTheme="majorHAnsi"/>
          <w:sz w:val="16"/>
        </w:rPr>
        <w:t>Brian Searle</w:t>
      </w:r>
      <w:r w:rsidRPr="0069421F">
        <w:rPr>
          <w:rFonts w:asciiTheme="majorHAnsi" w:eastAsia="MS Mincho" w:hAnsiTheme="majorHAnsi"/>
          <w:sz w:val="16"/>
        </w:rPr>
        <w:t>のご厚意により提供）</w:t>
      </w:r>
    </w:p>
    <w:p w14:paraId="2C1E0275" w14:textId="71F8C746"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noProof/>
          <w:sz w:val="16"/>
          <w:szCs w:val="16"/>
          <w:lang w:eastAsia="zh-CN"/>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902" cy="5039428"/>
                    </a:xfrm>
                    <a:prstGeom prst="rect">
                      <a:avLst/>
                    </a:prstGeom>
                  </pic:spPr>
                </pic:pic>
              </a:graphicData>
            </a:graphic>
          </wp:inline>
        </w:drawing>
      </w:r>
    </w:p>
    <w:p w14:paraId="7001B945" w14:textId="65954C1C"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sz w:val="16"/>
        </w:rPr>
        <w:t>Gillet, et al. MCP 2012</w:t>
      </w:r>
      <w:r w:rsidRPr="0069421F">
        <w:rPr>
          <w:rFonts w:asciiTheme="majorHAnsi" w:eastAsia="MS Mincho" w:hAnsiTheme="majorHAnsi"/>
          <w:sz w:val="16"/>
        </w:rPr>
        <w:t>よりの補足図</w:t>
      </w:r>
      <w:r w:rsidRPr="0069421F">
        <w:rPr>
          <w:rFonts w:asciiTheme="majorHAnsi" w:eastAsia="MS Mincho" w:hAnsiTheme="majorHAnsi"/>
          <w:sz w:val="16"/>
        </w:rPr>
        <w:t>S1</w:t>
      </w:r>
      <w:r w:rsidRPr="0069421F">
        <w:rPr>
          <w:rFonts w:asciiTheme="majorHAnsi" w:eastAsia="MS Mincho" w:hAnsiTheme="majorHAnsi"/>
          <w:sz w:val="16"/>
        </w:rPr>
        <w:t>：</w:t>
      </w:r>
      <w:r w:rsidRPr="0069421F">
        <w:rPr>
          <w:rFonts w:asciiTheme="majorHAnsi" w:eastAsia="MS Mincho" w:hAnsiTheme="majorHAnsi"/>
          <w:sz w:val="16"/>
        </w:rPr>
        <w:t>c</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は定義された範囲の完璧な長方形単離を示し、</w:t>
      </w:r>
      <w:r w:rsidRPr="0069421F">
        <w:rPr>
          <w:rFonts w:asciiTheme="majorHAnsi" w:eastAsia="MS Mincho" w:hAnsiTheme="majorHAnsi"/>
          <w:sz w:val="16"/>
        </w:rPr>
        <w:t>d</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は定義された四重極単離範囲のエッジでの</w:t>
      </w:r>
      <w:r w:rsidRPr="0069421F">
        <w:rPr>
          <w:rFonts w:asciiTheme="majorHAnsi" w:eastAsia="MS Mincho" w:hAnsiTheme="majorHAnsi"/>
          <w:sz w:val="16"/>
        </w:rPr>
        <w:t>0.5 m/z</w:t>
      </w:r>
      <w:r w:rsidRPr="0069421F">
        <w:rPr>
          <w:rFonts w:asciiTheme="majorHAnsi" w:eastAsia="MS Mincho" w:hAnsiTheme="majorHAnsi"/>
          <w:sz w:val="16"/>
        </w:rPr>
        <w:t>にわたるあまり理想的ではない信号ドロップオフを示し、</w:t>
      </w:r>
      <w:r w:rsidRPr="0069421F">
        <w:rPr>
          <w:rFonts w:asciiTheme="majorHAnsi" w:eastAsia="MS Mincho" w:hAnsiTheme="majorHAnsi"/>
          <w:sz w:val="16"/>
        </w:rPr>
        <w:t>e</w:t>
      </w:r>
      <w:r w:rsidR="002E7801" w:rsidRPr="0069421F">
        <w:rPr>
          <w:rFonts w:asciiTheme="majorHAnsi" w:eastAsia="MS Mincho" w:hAnsiTheme="majorHAnsi"/>
          <w:sz w:val="16"/>
        </w:rPr>
        <w:t xml:space="preserve">) </w:t>
      </w:r>
      <w:r w:rsidRPr="0069421F">
        <w:rPr>
          <w:rFonts w:asciiTheme="majorHAnsi" w:eastAsia="MS Mincho" w:hAnsiTheme="majorHAnsi"/>
          <w:sz w:val="16"/>
        </w:rPr>
        <w:t>と</w:t>
      </w:r>
      <w:r w:rsidRPr="0069421F">
        <w:rPr>
          <w:rFonts w:asciiTheme="majorHAnsi" w:eastAsia="MS Mincho" w:hAnsiTheme="majorHAnsi"/>
          <w:sz w:val="16"/>
        </w:rPr>
        <w:t>f</w:t>
      </w:r>
      <w:r w:rsidR="002E7801" w:rsidRPr="0069421F">
        <w:rPr>
          <w:rFonts w:asciiTheme="majorHAnsi" w:eastAsia="MS Mincho" w:hAnsiTheme="majorHAnsi"/>
          <w:sz w:val="16"/>
        </w:rPr>
        <w:t xml:space="preserve">) </w:t>
      </w:r>
      <w:r w:rsidRPr="0069421F">
        <w:rPr>
          <w:rFonts w:asciiTheme="majorHAnsi" w:eastAsia="MS Mincho" w:hAnsiTheme="majorHAnsi"/>
          <w:sz w:val="16"/>
        </w:rPr>
        <w:t>はマージンがオーバーラップしない場合とする場合とで完全な同位体分布がどのように分割されるかを示しています。同位体分布全体はターゲットとなっているモノアイソトピック</w:t>
      </w:r>
      <w:r w:rsidRPr="0069421F">
        <w:rPr>
          <w:rFonts w:asciiTheme="majorHAnsi" w:eastAsia="MS Mincho" w:hAnsiTheme="majorHAnsi"/>
          <w:sz w:val="16"/>
        </w:rPr>
        <w:t>m/z</w:t>
      </w:r>
      <w:r w:rsidRPr="0069421F">
        <w:rPr>
          <w:rFonts w:asciiTheme="majorHAnsi" w:eastAsia="MS Mincho" w:hAnsiTheme="majorHAnsi"/>
          <w:sz w:val="16"/>
        </w:rPr>
        <w:t>のみを通じて単離されているため、モノアイソトピックプリカーサー</w:t>
      </w:r>
      <w:r w:rsidRPr="0069421F">
        <w:rPr>
          <w:rFonts w:asciiTheme="majorHAnsi" w:eastAsia="MS Mincho" w:hAnsiTheme="majorHAnsi"/>
          <w:sz w:val="16"/>
        </w:rPr>
        <w:t>m/z</w:t>
      </w:r>
      <w:r w:rsidRPr="0069421F">
        <w:rPr>
          <w:rFonts w:asciiTheme="majorHAnsi" w:eastAsia="MS Mincho" w:hAnsiTheme="majorHAnsi"/>
          <w:sz w:val="16"/>
        </w:rPr>
        <w:t>が単離ウィンドウのエッジに非常に近いように見える場合でも強いフラグメントイオン信号が得られることを覚えておくことが重要です。</w:t>
      </w:r>
    </w:p>
    <w:p w14:paraId="6D9B120A" w14:textId="606C9321"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作業中の</w:t>
      </w:r>
      <w:r w:rsidRPr="0069421F">
        <w:rPr>
          <w:rFonts w:asciiTheme="majorHAnsi" w:eastAsia="MS Mincho" w:hAnsiTheme="majorHAnsi"/>
          <w:sz w:val="22"/>
        </w:rPr>
        <w:t>DIA</w:t>
      </w:r>
      <w:r w:rsidRPr="0069421F">
        <w:rPr>
          <w:rFonts w:asciiTheme="majorHAnsi" w:eastAsia="MS Mincho" w:hAnsiTheme="majorHAnsi"/>
          <w:sz w:val="22"/>
        </w:rPr>
        <w:t>データが既に取得済みである場合、現段階で定義された単離スキームが取得に使用される装置の設定を反映することが重要です。この場合、通常は最も安全な状態であるため、</w:t>
      </w:r>
      <w:r w:rsidRPr="0069421F">
        <w:rPr>
          <w:rFonts w:asciiTheme="majorHAnsi" w:eastAsia="MS Mincho" w:hAnsiTheme="majorHAnsi"/>
          <w:sz w:val="22"/>
        </w:rPr>
        <w:t xml:space="preserve">[ </w:t>
      </w:r>
      <w:r w:rsidR="00125211" w:rsidRPr="0069421F">
        <w:rPr>
          <w:rFonts w:asciiTheme="majorHAnsi" w:eastAsia="MS Mincho" w:hAnsiTheme="majorHAnsi"/>
          <w:b/>
          <w:bCs/>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Skyline</w:t>
      </w:r>
      <w:r w:rsidRPr="0069421F">
        <w:rPr>
          <w:rFonts w:asciiTheme="majorHAnsi" w:eastAsia="MS Mincho" w:hAnsiTheme="majorHAnsi"/>
          <w:sz w:val="22"/>
        </w:rPr>
        <w:t>を既存のデータファイルの</w:t>
      </w:r>
      <w:r w:rsidRPr="0069421F">
        <w:rPr>
          <w:rFonts w:asciiTheme="majorHAnsi" w:eastAsia="MS Mincho" w:hAnsiTheme="majorHAnsi"/>
          <w:sz w:val="22"/>
        </w:rPr>
        <w:t>1</w:t>
      </w:r>
      <w:r w:rsidRPr="0069421F">
        <w:rPr>
          <w:rFonts w:asciiTheme="majorHAnsi" w:eastAsia="MS Mincho" w:hAnsiTheme="majorHAnsi"/>
          <w:sz w:val="22"/>
        </w:rPr>
        <w:t>つにポイントします。</w:t>
      </w:r>
    </w:p>
    <w:p w14:paraId="71100CD5" w14:textId="3C70DDEC"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FC93A3F" w14:textId="4AF2604D"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F653C3E" wp14:editId="79C5014B">
            <wp:extent cx="2962275" cy="302895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3"/>
                    <a:stretch>
                      <a:fillRect/>
                    </a:stretch>
                  </pic:blipFill>
                  <pic:spPr>
                    <a:xfrm>
                      <a:off x="0" y="0"/>
                      <a:ext cx="2962275" cy="3028950"/>
                    </a:xfrm>
                    <a:prstGeom prst="rect">
                      <a:avLst/>
                    </a:prstGeom>
                  </pic:spPr>
                </pic:pic>
              </a:graphicData>
            </a:graphic>
          </wp:inline>
        </w:drawing>
      </w:r>
    </w:p>
    <w:p w14:paraId="35CC47E6" w14:textId="77777777" w:rsidR="00D278A0" w:rsidRPr="0069421F" w:rsidRDefault="00D278A0" w:rsidP="00F040DC">
      <w:pPr>
        <w:pStyle w:val="ListParagraph"/>
        <w:numPr>
          <w:ilvl w:val="0"/>
          <w:numId w:val="7"/>
        </w:numPr>
        <w:spacing w:before="200" w:after="200" w:line="276" w:lineRule="auto"/>
        <w:rPr>
          <w:rFonts w:asciiTheme="majorHAnsi" w:eastAsia="MS Mincho" w:hAnsiTheme="majorHAnsi"/>
          <w:iCs/>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49F1D0E" w14:textId="77777777" w:rsidR="00125211"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の範囲を</w:t>
      </w:r>
      <w:r w:rsidRPr="0069421F">
        <w:rPr>
          <w:rFonts w:asciiTheme="majorHAnsi" w:eastAsia="MS Mincho" w:hAnsiTheme="majorHAnsi"/>
          <w:sz w:val="22"/>
        </w:rPr>
        <w:t>20</w:t>
      </w:r>
      <w:r w:rsidRPr="0069421F">
        <w:rPr>
          <w:rFonts w:asciiTheme="majorHAnsi" w:eastAsia="MS Mincho" w:hAnsiTheme="majorHAnsi"/>
          <w:i/>
          <w:sz w:val="22"/>
          <w:szCs w:val="22"/>
        </w:rPr>
        <w:t xml:space="preserve"> m/z</w:t>
      </w:r>
      <w:r w:rsidRPr="0069421F">
        <w:rPr>
          <w:rFonts w:asciiTheme="majorHAnsi" w:eastAsia="MS Mincho" w:hAnsiTheme="majorHAnsi"/>
          <w:sz w:val="22"/>
        </w:rPr>
        <w:t>間隔でカバーするために必要な</w:t>
      </w:r>
      <w:r w:rsidRPr="0069421F">
        <w:rPr>
          <w:rFonts w:asciiTheme="majorHAnsi" w:eastAsia="MS Mincho" w:hAnsiTheme="majorHAnsi"/>
          <w:sz w:val="22"/>
        </w:rPr>
        <w:t>20</w:t>
      </w:r>
      <w:r w:rsidRPr="0069421F">
        <w:rPr>
          <w:rFonts w:asciiTheme="majorHAnsi" w:eastAsia="MS Mincho" w:hAnsiTheme="majorHAnsi"/>
          <w:sz w:val="22"/>
        </w:rPr>
        <w:t>個のウィンドウの境界を自動入力します。</w:t>
      </w:r>
    </w:p>
    <w:p w14:paraId="78EF0131" w14:textId="0DA8ED2A"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40DAF50" w14:textId="5484FE46"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0D1BB1A7" wp14:editId="7A7B0E8F">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1C0B42F1"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また、</w:t>
      </w:r>
      <w:r w:rsidRPr="0069421F">
        <w:rPr>
          <w:rFonts w:asciiTheme="majorHAnsi" w:eastAsia="MS Mincho" w:hAnsiTheme="majorHAnsi"/>
          <w:sz w:val="22"/>
        </w:rPr>
        <w:t>Skyline</w:t>
      </w:r>
      <w:r w:rsidRPr="0069421F">
        <w:rPr>
          <w:rFonts w:asciiTheme="majorHAnsi" w:eastAsia="MS Mincho" w:hAnsiTheme="majorHAnsi"/>
          <w:sz w:val="22"/>
        </w:rPr>
        <w:t>では、入力した内容が正しいか確認するために、プリカーサー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範囲の単離を経時的に視覚化できます。</w:t>
      </w:r>
    </w:p>
    <w:p w14:paraId="3784DBC0" w14:textId="3D7F67B1"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先ほどクリックした</w:t>
      </w:r>
      <w:r w:rsidRPr="0069421F">
        <w:rPr>
          <w:rFonts w:asciiTheme="majorHAnsi" w:eastAsia="MS Mincho" w:hAnsiTheme="majorHAnsi"/>
          <w:sz w:val="22"/>
        </w:rPr>
        <w:t xml:space="preserve"> [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ボタンの横にある</w:t>
      </w:r>
      <w:r w:rsidRPr="0069421F">
        <w:rPr>
          <w:rFonts w:asciiTheme="majorHAnsi" w:eastAsia="MS Mincho" w:hAnsiTheme="majorHAnsi"/>
          <w:sz w:val="22"/>
        </w:rPr>
        <w:t xml:space="preserve"> [ </w:t>
      </w:r>
      <w:r w:rsidRPr="0069421F">
        <w:rPr>
          <w:rFonts w:asciiTheme="majorHAnsi" w:eastAsia="MS Mincho" w:hAnsiTheme="majorHAnsi"/>
          <w:b/>
          <w:sz w:val="22"/>
          <w:szCs w:val="22"/>
        </w:rPr>
        <w:t>グラフ</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EEF1D47"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Y</w:t>
      </w:r>
      <w:r w:rsidRPr="0069421F">
        <w:rPr>
          <w:rFonts w:asciiTheme="majorHAnsi" w:eastAsia="MS Mincho" w:hAnsiTheme="majorHAnsi"/>
          <w:sz w:val="22"/>
        </w:rPr>
        <w:t>軸をサイクル</w:t>
      </w:r>
      <w:r w:rsidRPr="0069421F">
        <w:rPr>
          <w:rFonts w:asciiTheme="majorHAnsi" w:eastAsia="MS Mincho" w:hAnsiTheme="majorHAnsi"/>
          <w:sz w:val="22"/>
        </w:rPr>
        <w:t>/</w:t>
      </w:r>
      <w:r w:rsidRPr="0069421F">
        <w:rPr>
          <w:rFonts w:asciiTheme="majorHAnsi" w:eastAsia="MS Mincho" w:hAnsiTheme="majorHAnsi"/>
          <w:sz w:val="22"/>
        </w:rPr>
        <w:t>時間、</w:t>
      </w:r>
      <w:r w:rsidRPr="0069421F">
        <w:rPr>
          <w:rFonts w:asciiTheme="majorHAnsi" w:eastAsia="MS Mincho" w:hAnsiTheme="majorHAnsi"/>
          <w:sz w:val="22"/>
        </w:rPr>
        <w:t>X</w:t>
      </w:r>
      <w:r w:rsidRPr="0069421F">
        <w:rPr>
          <w:rFonts w:asciiTheme="majorHAnsi" w:eastAsia="MS Mincho" w:hAnsiTheme="majorHAnsi"/>
          <w:sz w:val="22"/>
        </w:rPr>
        <w:t>軸を</w:t>
      </w:r>
      <w:r w:rsidRPr="0069421F">
        <w:rPr>
          <w:rFonts w:asciiTheme="majorHAnsi" w:eastAsia="MS Mincho" w:hAnsiTheme="majorHAnsi"/>
          <w:i/>
          <w:sz w:val="22"/>
          <w:szCs w:val="22"/>
        </w:rPr>
        <w:t>m/z</w:t>
      </w:r>
      <w:r w:rsidRPr="0069421F">
        <w:rPr>
          <w:rFonts w:asciiTheme="majorHAnsi" w:eastAsia="MS Mincho" w:hAnsiTheme="majorHAnsi"/>
          <w:sz w:val="22"/>
        </w:rPr>
        <w:t>にした、経時的な単離ウィンドウのサイクルのグラフが表示されるはずです。</w:t>
      </w:r>
    </w:p>
    <w:p w14:paraId="36432667" w14:textId="679D4995"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181CBF8F" wp14:editId="38801C6A">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5"/>
                    <a:stretch>
                      <a:fillRect/>
                    </a:stretch>
                  </pic:blipFill>
                  <pic:spPr>
                    <a:xfrm>
                      <a:off x="0" y="0"/>
                      <a:ext cx="5486400" cy="3128645"/>
                    </a:xfrm>
                    <a:prstGeom prst="rect">
                      <a:avLst/>
                    </a:prstGeom>
                  </pic:spPr>
                </pic:pic>
              </a:graphicData>
            </a:graphic>
          </wp:inline>
        </w:drawing>
      </w:r>
    </w:p>
    <w:p w14:paraId="49250FC4" w14:textId="77777777" w:rsidR="00D278A0" w:rsidRPr="0069421F" w:rsidRDefault="00D278A0" w:rsidP="00F040DC">
      <w:pPr>
        <w:pStyle w:val="ListParagraph"/>
        <w:numPr>
          <w:ilvl w:val="0"/>
          <w:numId w:val="7"/>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閉じる</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DDA9D95" w14:textId="0C4DA2E5"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名前</w:t>
      </w:r>
      <w:r w:rsidRPr="0069421F">
        <w:rPr>
          <w:rFonts w:asciiTheme="majorHAnsi" w:eastAsia="MS Mincho" w:hAnsiTheme="majorHAnsi"/>
          <w:sz w:val="22"/>
        </w:rPr>
        <w:t xml:space="preserve"> ] </w:t>
      </w:r>
      <w:r w:rsidRPr="0069421F">
        <w:rPr>
          <w:rFonts w:asciiTheme="majorHAnsi" w:eastAsia="MS Mincho" w:hAnsiTheme="majorHAnsi"/>
          <w:sz w:val="22"/>
        </w:rPr>
        <w:t>フィールドに、この単離スキームの名前として「</w:t>
      </w:r>
      <w:r w:rsidRPr="0069421F">
        <w:rPr>
          <w:rFonts w:asciiTheme="majorHAnsi" w:eastAsia="MS Mincho" w:hAnsiTheme="majorHAnsi"/>
          <w:sz w:val="22"/>
        </w:rPr>
        <w:t>500 to 900 by 20</w:t>
      </w:r>
      <w:r w:rsidRPr="0069421F">
        <w:rPr>
          <w:rFonts w:asciiTheme="majorHAnsi" w:eastAsia="MS Mincho" w:hAnsiTheme="majorHAnsi"/>
          <w:sz w:val="22"/>
        </w:rPr>
        <w:t>」と入力します。</w:t>
      </w:r>
    </w:p>
    <w:p w14:paraId="36DC2CA1" w14:textId="77777777"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7A8EB9D" w14:textId="77777777"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663B8AE" w14:textId="5FD1BCF3" w:rsidR="00D278A0"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では、装置は測定するために特定のトランジションセット</w:t>
      </w:r>
      <w:r w:rsidR="002E7801" w:rsidRPr="0069421F">
        <w:rPr>
          <w:rFonts w:asciiTheme="majorHAnsi" w:eastAsia="MS Mincho" w:hAnsiTheme="majorHAnsi"/>
          <w:sz w:val="22"/>
        </w:rPr>
        <w:t xml:space="preserve"> (</w:t>
      </w:r>
      <w:r w:rsidRPr="0069421F">
        <w:rPr>
          <w:rFonts w:asciiTheme="majorHAnsi" w:eastAsia="MS Mincho" w:hAnsiTheme="majorHAnsi"/>
          <w:sz w:val="22"/>
        </w:rPr>
        <w:t>SRM</w:t>
      </w:r>
      <w:r w:rsidR="002E7801" w:rsidRPr="0069421F">
        <w:rPr>
          <w:rFonts w:asciiTheme="majorHAnsi" w:eastAsia="MS Mincho" w:hAnsiTheme="majorHAnsi"/>
          <w:sz w:val="22"/>
        </w:rPr>
        <w:t xml:space="preserve">) </w:t>
      </w:r>
      <w:r w:rsidRPr="0069421F">
        <w:rPr>
          <w:rFonts w:asciiTheme="majorHAnsi" w:eastAsia="MS Mincho" w:hAnsiTheme="majorHAnsi"/>
          <w:sz w:val="22"/>
        </w:rPr>
        <w:t>やプリカーサー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PRM</w:t>
      </w:r>
      <w:r w:rsidR="002E7801" w:rsidRPr="0069421F">
        <w:rPr>
          <w:rFonts w:asciiTheme="majorHAnsi" w:eastAsia="MS Mincho" w:hAnsiTheme="majorHAnsi"/>
          <w:sz w:val="22"/>
        </w:rPr>
        <w:t xml:space="preserve">) </w:t>
      </w:r>
      <w:r w:rsidRPr="0069421F">
        <w:rPr>
          <w:rFonts w:asciiTheme="majorHAnsi" w:eastAsia="MS Mincho" w:hAnsiTheme="majorHAnsi"/>
          <w:sz w:val="22"/>
        </w:rPr>
        <w:t>を必要と</w:t>
      </w:r>
      <w:r w:rsidRPr="0069421F">
        <w:rPr>
          <w:rFonts w:asciiTheme="majorHAnsi" w:eastAsia="MS Mincho" w:hAnsiTheme="majorHAnsi"/>
          <w:i/>
          <w:sz w:val="22"/>
          <w:szCs w:val="22"/>
        </w:rPr>
        <w:t>しません</w:t>
      </w:r>
      <w:r w:rsidRPr="0069421F">
        <w:rPr>
          <w:rFonts w:asciiTheme="majorHAnsi" w:eastAsia="MS Mincho" w:hAnsiTheme="majorHAnsi"/>
          <w:sz w:val="22"/>
        </w:rPr>
        <w:t>。そのため、空のターゲットであるにもかかわらずユーザーのドキュメントはここで</w:t>
      </w:r>
      <w:r w:rsidRPr="0069421F">
        <w:rPr>
          <w:rFonts w:asciiTheme="majorHAnsi" w:eastAsia="MS Mincho" w:hAnsiTheme="majorHAnsi"/>
          <w:sz w:val="22"/>
        </w:rPr>
        <w:t>DIA</w:t>
      </w:r>
      <w:r w:rsidRPr="0069421F">
        <w:rPr>
          <w:rFonts w:asciiTheme="majorHAnsi" w:eastAsia="MS Mincho" w:hAnsiTheme="majorHAnsi"/>
          <w:sz w:val="22"/>
        </w:rPr>
        <w:t>ランを設定するために必要な情報すべてを保持しています。</w:t>
      </w:r>
      <w:r w:rsidRPr="0069421F">
        <w:rPr>
          <w:rFonts w:asciiTheme="majorHAnsi" w:eastAsia="MS Mincho" w:hAnsiTheme="majorHAnsi"/>
          <w:sz w:val="22"/>
        </w:rPr>
        <w:t>DIA</w:t>
      </w:r>
      <w:r w:rsidRPr="0069421F">
        <w:rPr>
          <w:rFonts w:asciiTheme="majorHAnsi" w:eastAsia="MS Mincho" w:hAnsiTheme="majorHAnsi"/>
          <w:sz w:val="22"/>
        </w:rPr>
        <w:t>単離スキームは以下のようにして装置にエクスポートできます。</w:t>
      </w:r>
    </w:p>
    <w:p w14:paraId="0C86DE40" w14:textId="77777777" w:rsidR="00D278A0" w:rsidRPr="0069421F" w:rsidRDefault="00D278A0" w:rsidP="00F040DC">
      <w:pPr>
        <w:pStyle w:val="ListParagraph"/>
        <w:numPr>
          <w:ilvl w:val="0"/>
          <w:numId w:val="1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エクスポート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単離リスト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D08E783" w14:textId="777777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単離リストをエクスポート</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フォームが表示され、単離リストのエクスポート形式が選択できます。</w:t>
      </w:r>
    </w:p>
    <w:p w14:paraId="49A65126" w14:textId="77777777" w:rsidR="00D278A0" w:rsidRPr="0069421F" w:rsidRDefault="00D278A0" w:rsidP="00F040DC">
      <w:pPr>
        <w:pStyle w:val="ListParagraph"/>
        <w:numPr>
          <w:ilvl w:val="0"/>
          <w:numId w:val="11"/>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装置タイプ</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ドロップダウンリストから</w:t>
      </w:r>
      <w:r w:rsidRPr="0069421F">
        <w:rPr>
          <w:rFonts w:asciiTheme="majorHAnsi" w:eastAsia="MS Mincho" w:hAnsiTheme="majorHAnsi"/>
          <w:b/>
          <w:sz w:val="22"/>
        </w:rPr>
        <w:t xml:space="preserve">Thermo Q </w:t>
      </w:r>
      <w:proofErr w:type="spellStart"/>
      <w:r w:rsidRPr="0069421F">
        <w:rPr>
          <w:rFonts w:asciiTheme="majorHAnsi" w:eastAsia="MS Mincho" w:hAnsiTheme="majorHAnsi"/>
          <w:b/>
          <w:sz w:val="22"/>
        </w:rPr>
        <w:t>Exactive</w:t>
      </w:r>
      <w:proofErr w:type="spellEnd"/>
      <w:r w:rsidRPr="0069421F">
        <w:rPr>
          <w:rFonts w:asciiTheme="majorHAnsi" w:eastAsia="MS Mincho" w:hAnsiTheme="majorHAnsi"/>
          <w:sz w:val="22"/>
        </w:rPr>
        <w:t>を選択します。</w:t>
      </w:r>
    </w:p>
    <w:p w14:paraId="0C84005D"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フォームは以下のようになります。</w:t>
      </w:r>
    </w:p>
    <w:p w14:paraId="3F0EB64B" w14:textId="4116BBD0"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03003B0" wp14:editId="6D0A4AB4">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6"/>
                    <a:stretch>
                      <a:fillRect/>
                    </a:stretch>
                  </pic:blipFill>
                  <pic:spPr>
                    <a:xfrm>
                      <a:off x="0" y="0"/>
                      <a:ext cx="3343275" cy="3952875"/>
                    </a:xfrm>
                    <a:prstGeom prst="rect">
                      <a:avLst/>
                    </a:prstGeom>
                  </pic:spPr>
                </pic:pic>
              </a:graphicData>
            </a:graphic>
          </wp:inline>
        </w:drawing>
      </w:r>
    </w:p>
    <w:p w14:paraId="2EB543B6" w14:textId="77777777" w:rsidR="00D278A0" w:rsidRPr="0069421F" w:rsidRDefault="00D278A0" w:rsidP="00F040DC">
      <w:pPr>
        <w:pStyle w:val="ListParagraph"/>
        <w:numPr>
          <w:ilvl w:val="0"/>
          <w:numId w:val="1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AF3576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表示された保存フォームで、このチュートリアル用に作成したフォルダに移動します。</w:t>
      </w:r>
    </w:p>
    <w:p w14:paraId="646D3D1F" w14:textId="76DC63A9"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DIA_tutorial_isolation_list.csv</w:t>
      </w:r>
      <w:r w:rsidRPr="0069421F">
        <w:rPr>
          <w:rFonts w:asciiTheme="majorHAnsi" w:eastAsia="MS Mincho" w:hAnsiTheme="majorHAnsi"/>
          <w:sz w:val="22"/>
        </w:rPr>
        <w:t>」と入力します。</w:t>
      </w:r>
    </w:p>
    <w:p w14:paraId="4DCEB05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ED93B43" w14:textId="77777777" w:rsidR="00D278A0" w:rsidRPr="0069421F" w:rsidRDefault="00D278A0" w:rsidP="00F040DC">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保存したファイルを開きます。これは以下のようになります。</w:t>
      </w:r>
    </w:p>
    <w:p w14:paraId="250A8C84" w14:textId="77777777" w:rsidR="00D278A0" w:rsidRPr="0069421F" w:rsidRDefault="00D278A0"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5410200"/>
                    </a:xfrm>
                    <a:prstGeom prst="rect">
                      <a:avLst/>
                    </a:prstGeom>
                  </pic:spPr>
                </pic:pic>
              </a:graphicData>
            </a:graphic>
          </wp:inline>
        </w:drawing>
      </w:r>
    </w:p>
    <w:p w14:paraId="1E0603A6" w14:textId="1DDA87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この単離スキームは、（このチュートリアルのデータが取得された）</w:t>
      </w:r>
      <w:r w:rsidRPr="0069421F">
        <w:rPr>
          <w:rFonts w:asciiTheme="majorHAnsi" w:eastAsia="MS Mincho" w:hAnsiTheme="majorHAnsi"/>
          <w:sz w:val="22"/>
        </w:rPr>
        <w:t xml:space="preserve">Thermo Q </w:t>
      </w:r>
      <w:proofErr w:type="spellStart"/>
      <w:r w:rsidRPr="0069421F">
        <w:rPr>
          <w:rFonts w:asciiTheme="majorHAnsi" w:eastAsia="MS Mincho" w:hAnsiTheme="majorHAnsi"/>
          <w:sz w:val="22"/>
        </w:rPr>
        <w:t>Exactive</w:t>
      </w:r>
      <w:proofErr w:type="spellEnd"/>
      <w:r w:rsidRPr="0069421F">
        <w:rPr>
          <w:rFonts w:asciiTheme="majorHAnsi" w:eastAsia="MS Mincho" w:hAnsiTheme="majorHAnsi"/>
          <w:sz w:val="22"/>
        </w:rPr>
        <w:t>用にフォーマットされていますが、</w:t>
      </w:r>
      <w:r w:rsidRPr="0069421F">
        <w:rPr>
          <w:rFonts w:asciiTheme="majorHAnsi" w:eastAsia="MS Mincho" w:hAnsiTheme="majorHAnsi"/>
          <w:sz w:val="22"/>
        </w:rPr>
        <w:t>Skyline</w:t>
      </w:r>
      <w:r w:rsidRPr="0069421F">
        <w:rPr>
          <w:rFonts w:asciiTheme="majorHAnsi" w:eastAsia="MS Mincho" w:hAnsiTheme="majorHAnsi"/>
          <w:sz w:val="22"/>
        </w:rPr>
        <w:t>では他の複数の装置タイプにエクスポートすることも可能です。</w:t>
      </w:r>
    </w:p>
    <w:p w14:paraId="7DFB7C21" w14:textId="33D5E8B0" w:rsidR="00487F3B"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これが実際の</w:t>
      </w:r>
      <w:r w:rsidRPr="0069421F">
        <w:rPr>
          <w:rFonts w:asciiTheme="majorHAnsi" w:eastAsia="MS Mincho" w:hAnsiTheme="majorHAnsi"/>
          <w:sz w:val="22"/>
        </w:rPr>
        <w:t>DIA</w:t>
      </w:r>
      <w:r w:rsidRPr="0069421F">
        <w:rPr>
          <w:rFonts w:asciiTheme="majorHAnsi" w:eastAsia="MS Mincho" w:hAnsiTheme="majorHAnsi"/>
          <w:sz w:val="22"/>
        </w:rPr>
        <w:t>実験であるならば、この単離リストファイルを使用してユーザーの装置で</w:t>
      </w:r>
      <w:r w:rsidRPr="0069421F">
        <w:rPr>
          <w:rFonts w:asciiTheme="majorHAnsi" w:eastAsia="MS Mincho" w:hAnsiTheme="majorHAnsi"/>
          <w:sz w:val="22"/>
        </w:rPr>
        <w:t>DIA</w:t>
      </w:r>
      <w:r w:rsidRPr="0069421F">
        <w:rPr>
          <w:rFonts w:asciiTheme="majorHAnsi" w:eastAsia="MS Mincho" w:hAnsiTheme="majorHAnsi"/>
          <w:sz w:val="22"/>
        </w:rPr>
        <w:t>取得を実行することが妥当といえます。代わりに、装置ソフトウェアで単に単離スキームを手動で指定することもできます。データ取得の他のメソッドパラメータ（</w:t>
      </w:r>
      <w:r w:rsidRPr="0069421F">
        <w:rPr>
          <w:rFonts w:asciiTheme="majorHAnsi" w:eastAsia="MS Mincho" w:hAnsiTheme="majorHAnsi"/>
          <w:sz w:val="22"/>
        </w:rPr>
        <w:t>MS/MS</w:t>
      </w:r>
      <w:r w:rsidRPr="0069421F">
        <w:rPr>
          <w:rFonts w:asciiTheme="majorHAnsi" w:eastAsia="MS Mincho" w:hAnsiTheme="majorHAnsi"/>
          <w:sz w:val="22"/>
        </w:rPr>
        <w:t>単離幅および分解能など）は、メソッドファイルに手動で設定する必要があります。</w:t>
      </w:r>
    </w:p>
    <w:p w14:paraId="49FBBAB4" w14:textId="1E5E524F" w:rsidR="009D5E3B" w:rsidRPr="0069421F" w:rsidRDefault="00A961D5" w:rsidP="00600CA8">
      <w:pPr>
        <w:pStyle w:val="Heading1"/>
        <w:spacing w:line="240" w:lineRule="auto"/>
        <w:rPr>
          <w:rFonts w:asciiTheme="minorHAnsi" w:eastAsia="MS Mincho" w:hAnsiTheme="minorHAnsi"/>
        </w:rPr>
      </w:pPr>
      <w:r w:rsidRPr="0069421F">
        <w:rPr>
          <w:rFonts w:asciiTheme="minorHAnsi" w:eastAsia="MS Mincho" w:hAnsiTheme="minorHAnsi"/>
        </w:rPr>
        <w:lastRenderedPageBreak/>
        <w:t>ペプチド検索のインポートウィザードの使用</w:t>
      </w:r>
    </w:p>
    <w:p w14:paraId="72EA76F3" w14:textId="024763E5" w:rsidR="00784BBB" w:rsidRPr="0069421F" w:rsidRDefault="00BD50C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本チュートリアルでは、実際に実験のすべての</w:t>
      </w:r>
      <w:r w:rsidRPr="0069421F">
        <w:rPr>
          <w:rFonts w:asciiTheme="majorHAnsi" w:eastAsia="MS Mincho" w:hAnsiTheme="majorHAnsi"/>
          <w:sz w:val="22"/>
        </w:rPr>
        <w:t>DDA</w:t>
      </w:r>
      <w:r w:rsidRPr="0069421F">
        <w:rPr>
          <w:rFonts w:asciiTheme="majorHAnsi" w:eastAsia="MS Mincho" w:hAnsiTheme="majorHAnsi"/>
          <w:sz w:val="22"/>
        </w:rPr>
        <w:t>および</w:t>
      </w:r>
      <w:r w:rsidRPr="0069421F">
        <w:rPr>
          <w:rFonts w:asciiTheme="majorHAnsi" w:eastAsia="MS Mincho" w:hAnsiTheme="majorHAnsi"/>
          <w:sz w:val="22"/>
        </w:rPr>
        <w:t>DIA</w:t>
      </w:r>
      <w:r w:rsidRPr="0069421F">
        <w:rPr>
          <w:rFonts w:asciiTheme="majorHAnsi" w:eastAsia="MS Mincho" w:hAnsiTheme="majorHAnsi"/>
          <w:sz w:val="22"/>
        </w:rPr>
        <w:t>ランが完了していますので、そのように仮定します。</w:t>
      </w:r>
      <w:r w:rsidRPr="0069421F">
        <w:rPr>
          <w:rFonts w:asciiTheme="majorHAnsi" w:eastAsia="MS Mincho" w:hAnsiTheme="majorHAnsi"/>
          <w:sz w:val="22"/>
        </w:rPr>
        <w:t>Peptide Prophet</w:t>
      </w:r>
      <w:r w:rsidRPr="0069421F">
        <w:rPr>
          <w:rFonts w:asciiTheme="majorHAnsi" w:eastAsia="MS Mincho" w:hAnsiTheme="majorHAnsi"/>
          <w:sz w:val="22"/>
        </w:rPr>
        <w:t>および</w:t>
      </w:r>
      <w:r w:rsidRPr="0069421F">
        <w:rPr>
          <w:rFonts w:asciiTheme="majorHAnsi" w:eastAsia="MS Mincho" w:hAnsiTheme="majorHAnsi"/>
          <w:sz w:val="22"/>
        </w:rPr>
        <w:t>Trans Proteomic Pipeline</w:t>
      </w:r>
      <w:r w:rsidR="002E7801" w:rsidRPr="0069421F">
        <w:rPr>
          <w:rFonts w:asciiTheme="majorHAnsi" w:eastAsia="MS Mincho" w:hAnsiTheme="majorHAnsi"/>
          <w:sz w:val="22"/>
        </w:rPr>
        <w:t xml:space="preserve"> (</w:t>
      </w:r>
      <w:r w:rsidRPr="0069421F">
        <w:rPr>
          <w:rFonts w:asciiTheme="majorHAnsi" w:eastAsia="MS Mincho" w:hAnsiTheme="majorHAnsi"/>
          <w:sz w:val="22"/>
        </w:rPr>
        <w:t>TPP</w:t>
      </w:r>
      <w:r w:rsidR="002E7801" w:rsidRPr="0069421F">
        <w:rPr>
          <w:rFonts w:asciiTheme="majorHAnsi" w:eastAsia="MS Mincho" w:hAnsiTheme="majorHAnsi"/>
          <w:sz w:val="22"/>
        </w:rPr>
        <w:t xml:space="preserve">) </w:t>
      </w:r>
      <w:r w:rsidRPr="0069421F">
        <w:rPr>
          <w:rFonts w:asciiTheme="majorHAnsi" w:eastAsia="MS Mincho" w:hAnsiTheme="majorHAnsi"/>
          <w:sz w:val="22"/>
        </w:rPr>
        <w:t>を実行した場合は、</w:t>
      </w:r>
      <w:r w:rsidRPr="0069421F">
        <w:rPr>
          <w:rFonts w:asciiTheme="majorHAnsi" w:eastAsia="MS Mincho" w:hAnsiTheme="majorHAnsi"/>
          <w:sz w:val="22"/>
        </w:rPr>
        <w:t>X! Tandem</w:t>
      </w:r>
      <w:r w:rsidRPr="0069421F">
        <w:rPr>
          <w:rFonts w:asciiTheme="majorHAnsi" w:eastAsia="MS Mincho" w:hAnsiTheme="majorHAnsi"/>
          <w:sz w:val="22"/>
        </w:rPr>
        <w:t>のような検索エンジンを使用して</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スペクトルをペプチドに一致させてデータ分析ワークフローを開始すると、一連の</w:t>
      </w:r>
      <w:r w:rsidRPr="0069421F">
        <w:rPr>
          <w:rFonts w:asciiTheme="majorHAnsi" w:eastAsia="MS Mincho" w:hAnsiTheme="majorHAnsi"/>
          <w:sz w:val="22"/>
        </w:rPr>
        <w:t>.xtan.xml</w:t>
      </w:r>
      <w:r w:rsidRPr="0069421F">
        <w:rPr>
          <w:rFonts w:asciiTheme="majorHAnsi" w:eastAsia="MS Mincho" w:hAnsiTheme="majorHAnsi"/>
          <w:sz w:val="22"/>
        </w:rPr>
        <w:t>ファイルまたは</w:t>
      </w:r>
      <w:r w:rsidRPr="0069421F">
        <w:rPr>
          <w:rFonts w:asciiTheme="majorHAnsi" w:eastAsia="MS Mincho" w:hAnsiTheme="majorHAnsi"/>
          <w:sz w:val="22"/>
        </w:rPr>
        <w:t xml:space="preserve"> .pep.xml</w:t>
      </w:r>
      <w:r w:rsidRPr="0069421F">
        <w:rPr>
          <w:rFonts w:asciiTheme="majorHAnsi" w:eastAsia="MS Mincho" w:hAnsiTheme="majorHAnsi"/>
          <w:sz w:val="22"/>
        </w:rPr>
        <w:t>ファイルが生成されます。本チュートリアルでは、</w:t>
      </w:r>
      <w:r w:rsidRPr="0069421F">
        <w:rPr>
          <w:rFonts w:asciiTheme="majorHAnsi" w:eastAsia="MS Mincho" w:hAnsiTheme="majorHAnsi"/>
          <w:sz w:val="22"/>
        </w:rPr>
        <w:t>DIA-20_2.zip</w:t>
      </w:r>
      <w:r w:rsidRPr="0069421F">
        <w:rPr>
          <w:rFonts w:asciiTheme="majorHAnsi" w:eastAsia="MS Mincho" w:hAnsiTheme="majorHAnsi"/>
          <w:sz w:val="22"/>
        </w:rPr>
        <w:t>（</w:t>
      </w:r>
      <w:r w:rsidRPr="0069421F">
        <w:rPr>
          <w:rFonts w:asciiTheme="majorHAnsi" w:eastAsia="MS Mincho" w:hAnsiTheme="majorHAnsi"/>
          <w:sz w:val="22"/>
        </w:rPr>
        <w:t>DIALibrary-20_2.zip</w:t>
      </w:r>
      <w:r w:rsidRPr="0069421F">
        <w:rPr>
          <w:rFonts w:asciiTheme="majorHAnsi" w:eastAsia="MS Mincho" w:hAnsiTheme="majorHAnsi"/>
          <w:sz w:val="22"/>
        </w:rPr>
        <w:t>ではありません）をダウンロードした場合は</w:t>
      </w:r>
      <w:r w:rsidRPr="0069421F">
        <w:rPr>
          <w:rFonts w:asciiTheme="majorHAnsi" w:eastAsia="MS Mincho" w:hAnsiTheme="majorHAnsi"/>
          <w:sz w:val="22"/>
        </w:rPr>
        <w:t>DDA</w:t>
      </w:r>
      <w:r w:rsidRPr="0069421F">
        <w:rPr>
          <w:rFonts w:asciiTheme="majorHAnsi" w:eastAsia="MS Mincho" w:hAnsiTheme="majorHAnsi"/>
          <w:sz w:val="22"/>
        </w:rPr>
        <w:t>ランの単一の</w:t>
      </w:r>
      <w:r w:rsidRPr="0069421F">
        <w:rPr>
          <w:rFonts w:asciiTheme="majorHAnsi" w:eastAsia="MS Mincho" w:hAnsiTheme="majorHAnsi"/>
          <w:sz w:val="22"/>
        </w:rPr>
        <w:t>.pep.xml</w:t>
      </w:r>
      <w:r w:rsidRPr="0069421F">
        <w:rPr>
          <w:rFonts w:asciiTheme="majorHAnsi" w:eastAsia="MS Mincho" w:hAnsiTheme="majorHAnsi"/>
          <w:sz w:val="22"/>
        </w:rPr>
        <w:t>ファイルと、オリジナルの生</w:t>
      </w:r>
      <w:r w:rsidRPr="0069421F">
        <w:rPr>
          <w:rFonts w:asciiTheme="majorHAnsi" w:eastAsia="MS Mincho" w:hAnsiTheme="majorHAnsi"/>
          <w:sz w:val="22"/>
        </w:rPr>
        <w:t>DDA</w:t>
      </w:r>
      <w:r w:rsidRPr="0069421F">
        <w:rPr>
          <w:rFonts w:asciiTheme="majorHAnsi" w:eastAsia="MS Mincho" w:hAnsiTheme="majorHAnsi"/>
          <w:sz w:val="22"/>
        </w:rPr>
        <w:t>データファイルの</w:t>
      </w:r>
      <w:r w:rsidRPr="0069421F">
        <w:rPr>
          <w:rFonts w:asciiTheme="majorHAnsi" w:eastAsia="MS Mincho" w:hAnsiTheme="majorHAnsi"/>
          <w:sz w:val="22"/>
        </w:rPr>
        <w:t>.</w:t>
      </w:r>
      <w:proofErr w:type="spellStart"/>
      <w:r w:rsidRPr="0069421F">
        <w:rPr>
          <w:rFonts w:asciiTheme="majorHAnsi" w:eastAsia="MS Mincho" w:hAnsiTheme="majorHAnsi"/>
          <w:sz w:val="22"/>
        </w:rPr>
        <w:t>mzXML</w:t>
      </w:r>
      <w:proofErr w:type="spellEnd"/>
      <w:r w:rsidRPr="0069421F">
        <w:rPr>
          <w:rFonts w:asciiTheme="majorHAnsi" w:eastAsia="MS Mincho" w:hAnsiTheme="majorHAnsi"/>
          <w:sz w:val="22"/>
        </w:rPr>
        <w:t>ファイル変換</w:t>
      </w:r>
      <w:r w:rsidR="002E7801" w:rsidRPr="0069421F">
        <w:rPr>
          <w:rFonts w:asciiTheme="majorHAnsi" w:eastAsia="MS Mincho" w:hAnsiTheme="majorHAnsi"/>
          <w:sz w:val="22"/>
        </w:rPr>
        <w:t xml:space="preserve"> (</w:t>
      </w:r>
      <w:r w:rsidRPr="0069421F">
        <w:rPr>
          <w:rFonts w:asciiTheme="majorHAnsi" w:eastAsia="MS Mincho" w:hAnsiTheme="majorHAnsi"/>
          <w:sz w:val="22"/>
        </w:rPr>
        <w:t>804 MB</w:t>
      </w:r>
      <w:r w:rsidR="002E7801" w:rsidRPr="0069421F">
        <w:rPr>
          <w:rFonts w:asciiTheme="majorHAnsi" w:eastAsia="MS Mincho" w:hAnsiTheme="majorHAnsi"/>
          <w:sz w:val="22"/>
        </w:rPr>
        <w:t xml:space="preserve">) </w:t>
      </w:r>
      <w:r w:rsidRPr="0069421F">
        <w:rPr>
          <w:rFonts w:asciiTheme="majorHAnsi" w:eastAsia="MS Mincho" w:hAnsiTheme="majorHAnsi"/>
          <w:sz w:val="22"/>
        </w:rPr>
        <w:t>が提供されます。</w:t>
      </w:r>
      <w:r w:rsidRPr="0069421F">
        <w:rPr>
          <w:rFonts w:asciiTheme="majorHAnsi" w:eastAsia="MS Mincho" w:hAnsiTheme="majorHAnsi"/>
          <w:sz w:val="22"/>
        </w:rPr>
        <w:t>Skyline</w:t>
      </w:r>
      <w:r w:rsidRPr="0069421F">
        <w:rPr>
          <w:rFonts w:asciiTheme="majorHAnsi" w:eastAsia="MS Mincho" w:hAnsiTheme="majorHAnsi"/>
          <w:sz w:val="22"/>
        </w:rPr>
        <w:t>ドキュメントを関連</w:t>
      </w:r>
      <w:r w:rsidRPr="0069421F">
        <w:rPr>
          <w:rFonts w:asciiTheme="majorHAnsi" w:eastAsia="MS Mincho" w:hAnsiTheme="majorHAnsi"/>
          <w:sz w:val="22"/>
        </w:rPr>
        <w:t>DIA</w:t>
      </w:r>
      <w:r w:rsidRPr="0069421F">
        <w:rPr>
          <w:rFonts w:asciiTheme="majorHAnsi" w:eastAsia="MS Mincho" w:hAnsiTheme="majorHAnsi"/>
          <w:sz w:val="22"/>
        </w:rPr>
        <w:t>ラン分析用に設定する最初のステップは、この検索結果を</w:t>
      </w:r>
      <w:r w:rsidRPr="0069421F">
        <w:rPr>
          <w:rFonts w:asciiTheme="majorHAnsi" w:eastAsia="MS Mincho" w:hAnsiTheme="majorHAnsi"/>
          <w:sz w:val="22"/>
        </w:rPr>
        <w:t>Skyline</w:t>
      </w:r>
      <w:r w:rsidRPr="0069421F">
        <w:rPr>
          <w:rFonts w:asciiTheme="majorHAnsi" w:eastAsia="MS Mincho" w:hAnsiTheme="majorHAnsi"/>
          <w:sz w:val="22"/>
        </w:rPr>
        <w:t>にインポートし、</w:t>
      </w:r>
      <w:r w:rsidRPr="0069421F">
        <w:rPr>
          <w:rFonts w:asciiTheme="majorHAnsi" w:eastAsia="MS Mincho" w:hAnsiTheme="majorHAnsi"/>
          <w:sz w:val="22"/>
        </w:rPr>
        <w:t>MS/MS</w:t>
      </w:r>
      <w:r w:rsidRPr="0069421F">
        <w:rPr>
          <w:rFonts w:asciiTheme="majorHAnsi" w:eastAsia="MS Mincho" w:hAnsiTheme="majorHAnsi"/>
          <w:sz w:val="22"/>
        </w:rPr>
        <w:t>スペクトルと取得時の保持時間を含むスペクトルライブラリを作成することです。</w:t>
      </w:r>
      <w:r w:rsidRPr="0069421F">
        <w:rPr>
          <w:rFonts w:asciiTheme="majorHAnsi" w:eastAsia="MS Mincho" w:hAnsiTheme="majorHAnsi"/>
          <w:sz w:val="22"/>
        </w:rPr>
        <w:t>DDA</w:t>
      </w:r>
      <w:r w:rsidRPr="0069421F">
        <w:rPr>
          <w:rFonts w:asciiTheme="majorHAnsi" w:eastAsia="MS Mincho" w:hAnsiTheme="majorHAnsi"/>
          <w:sz w:val="22"/>
        </w:rPr>
        <w:t>検索結果をインポートするには、以下の操作を実行します。</w:t>
      </w:r>
    </w:p>
    <w:p w14:paraId="033B5C47"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ペプチド検索</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174FD22F" w14:textId="77777777" w:rsidR="00446078" w:rsidRPr="0069421F" w:rsidRDefault="00446078" w:rsidP="00446078">
      <w:pPr>
        <w:spacing w:after="200"/>
        <w:rPr>
          <w:rFonts w:asciiTheme="majorHAnsi" w:eastAsia="MS Mincho" w:hAnsiTheme="majorHAnsi" w:cstheme="majorHAnsi"/>
          <w:sz w:val="22"/>
          <w:szCs w:val="22"/>
        </w:rPr>
      </w:pPr>
      <w:r w:rsidRPr="0069421F">
        <w:rPr>
          <w:rFonts w:asciiTheme="majorHAnsi" w:eastAsia="MS Mincho" w:hAnsiTheme="majorHAnsi"/>
          <w:sz w:val="22"/>
        </w:rPr>
        <w:t>コンピュータディスクドライブのどこで分析を実施するのかがわかるよう、現在のドキュメントを保存する必要があるというメッセージが表示されます。</w:t>
      </w:r>
    </w:p>
    <w:p w14:paraId="6C3F0601"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8D6364B" w14:textId="7DF5153F"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本チュートリアル用に作成したフォルダに移動します。</w:t>
      </w:r>
    </w:p>
    <w:p w14:paraId="5CEDC4AB" w14:textId="1184AE48"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DIA-tutorial</w:t>
      </w:r>
      <w:r w:rsidRPr="0069421F">
        <w:rPr>
          <w:rFonts w:asciiTheme="majorHAnsi" w:eastAsia="MS Mincho" w:hAnsiTheme="majorHAnsi"/>
          <w:sz w:val="22"/>
        </w:rPr>
        <w:t>」と入力します。</w:t>
      </w:r>
    </w:p>
    <w:p w14:paraId="289EC3C4"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DC90267" w14:textId="77777777" w:rsidR="00446078" w:rsidRPr="0069421F" w:rsidRDefault="00446078" w:rsidP="00446078">
      <w:pPr>
        <w:keepNext/>
        <w:spacing w:after="200"/>
        <w:rPr>
          <w:rFonts w:asciiTheme="majorHAnsi" w:eastAsia="MS Mincho" w:hAnsiTheme="majorHAnsi" w:cstheme="majorHAnsi"/>
          <w:sz w:val="22"/>
          <w:szCs w:val="22"/>
        </w:rPr>
      </w:pPr>
      <w:r w:rsidRPr="0069421F">
        <w:rPr>
          <w:rFonts w:asciiTheme="majorHAnsi" w:eastAsia="MS Mincho" w:hAnsiTheme="majorHAnsi"/>
          <w:sz w:val="22"/>
        </w:rPr>
        <w:lastRenderedPageBreak/>
        <w:t>以下のような</w:t>
      </w:r>
      <w:r w:rsidRPr="0069421F">
        <w:rPr>
          <w:rFonts w:asciiTheme="majorHAnsi" w:eastAsia="MS Mincho" w:hAnsiTheme="majorHAnsi"/>
          <w:b/>
          <w:sz w:val="22"/>
          <w:szCs w:val="22"/>
        </w:rPr>
        <w:t>ペプチド検索のインポート</w:t>
      </w:r>
      <w:r w:rsidRPr="0069421F">
        <w:rPr>
          <w:rFonts w:asciiTheme="majorHAnsi" w:eastAsia="MS Mincho" w:hAnsiTheme="majorHAnsi"/>
          <w:sz w:val="22"/>
        </w:rPr>
        <w:t>ウィザードが表示されます。</w:t>
      </w:r>
    </w:p>
    <w:p w14:paraId="536E1F34" w14:textId="1DAA7E43" w:rsidR="00446078" w:rsidRPr="0069421F" w:rsidRDefault="004A56C8" w:rsidP="00446078">
      <w:pPr>
        <w:rPr>
          <w:rFonts w:asciiTheme="majorHAnsi" w:eastAsia="MS Mincho" w:hAnsiTheme="majorHAnsi" w:cstheme="majorHAnsi"/>
          <w:sz w:val="22"/>
          <w:szCs w:val="22"/>
        </w:rPr>
      </w:pPr>
      <w:r w:rsidRPr="0069421F">
        <w:rPr>
          <w:rFonts w:eastAsia="MS Mincho"/>
          <w:noProof/>
          <w:lang w:eastAsia="zh-CN"/>
        </w:rPr>
        <w:drawing>
          <wp:inline distT="0" distB="0" distL="0" distR="0" wp14:anchorId="30BA864A" wp14:editId="7EBE9654">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04FE286F" w14:textId="77777777" w:rsidR="0069421F" w:rsidRPr="0069421F" w:rsidRDefault="0069421F">
      <w:pPr>
        <w:rPr>
          <w:rFonts w:asciiTheme="majorHAnsi" w:eastAsia="MS Mincho" w:hAnsiTheme="majorHAnsi"/>
          <w:sz w:val="22"/>
        </w:rPr>
      </w:pPr>
      <w:r w:rsidRPr="0069421F">
        <w:rPr>
          <w:rFonts w:asciiTheme="majorHAnsi" w:eastAsia="MS Mincho" w:hAnsiTheme="majorHAnsi"/>
          <w:sz w:val="22"/>
        </w:rPr>
        <w:br w:type="page"/>
      </w:r>
    </w:p>
    <w:p w14:paraId="33A0F701" w14:textId="2B5207B3" w:rsidR="00BA4A24" w:rsidRPr="0069421F" w:rsidRDefault="00BA4A24"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このデータセットでは、</w:t>
      </w:r>
      <w:r w:rsidRPr="0069421F">
        <w:rPr>
          <w:rFonts w:asciiTheme="majorHAnsi" w:eastAsia="MS Mincho" w:hAnsiTheme="majorHAnsi"/>
          <w:sz w:val="22"/>
        </w:rPr>
        <w:t xml:space="preserve">[ </w:t>
      </w:r>
      <w:r w:rsidR="00746F9F" w:rsidRPr="0069421F">
        <w:rPr>
          <w:rFonts w:asciiTheme="majorHAnsi" w:eastAsia="MS Mincho" w:hAnsiTheme="majorHAnsi"/>
          <w:b/>
          <w:sz w:val="22"/>
          <w:szCs w:val="22"/>
        </w:rPr>
        <w:t>カットオフスコア</w:t>
      </w:r>
      <w:r w:rsidRPr="0069421F">
        <w:rPr>
          <w:rFonts w:asciiTheme="majorHAnsi" w:eastAsia="MS Mincho" w:hAnsiTheme="majorHAnsi"/>
          <w:sz w:val="22"/>
        </w:rPr>
        <w:t xml:space="preserve"> ] </w:t>
      </w:r>
      <w:r w:rsidRPr="0069421F">
        <w:rPr>
          <w:rFonts w:asciiTheme="majorHAnsi" w:eastAsia="MS Mincho" w:hAnsiTheme="majorHAnsi"/>
          <w:sz w:val="22"/>
        </w:rPr>
        <w:t>フィールドが「</w:t>
      </w:r>
      <w:r w:rsidRPr="0069421F">
        <w:rPr>
          <w:rFonts w:asciiTheme="majorHAnsi" w:eastAsia="MS Mincho" w:hAnsiTheme="majorHAnsi"/>
          <w:sz w:val="22"/>
        </w:rPr>
        <w:t>0.95</w:t>
      </w:r>
      <w:r w:rsidRPr="0069421F">
        <w:rPr>
          <w:rFonts w:asciiTheme="majorHAnsi" w:eastAsia="MS Mincho" w:hAnsiTheme="majorHAnsi"/>
          <w:sz w:val="22"/>
        </w:rPr>
        <w:t>」に設定されており、</w:t>
      </w:r>
      <w:proofErr w:type="spellStart"/>
      <w:r w:rsidRPr="0069421F">
        <w:rPr>
          <w:rFonts w:asciiTheme="majorHAnsi" w:eastAsia="MS Mincho" w:hAnsiTheme="majorHAnsi"/>
          <w:sz w:val="22"/>
        </w:rPr>
        <w:t>PeptideProphet</w:t>
      </w:r>
      <w:proofErr w:type="spellEnd"/>
      <w:r w:rsidRPr="0069421F">
        <w:rPr>
          <w:rFonts w:asciiTheme="majorHAnsi" w:eastAsia="MS Mincho" w:hAnsiTheme="majorHAnsi"/>
          <w:sz w:val="22"/>
        </w:rPr>
        <w:t>スコアが</w:t>
      </w:r>
      <w:r w:rsidRPr="0069421F">
        <w:rPr>
          <w:rFonts w:asciiTheme="majorHAnsi" w:eastAsia="MS Mincho" w:hAnsiTheme="majorHAnsi"/>
          <w:sz w:val="22"/>
        </w:rPr>
        <w:t>0.95</w:t>
      </w:r>
      <w:r w:rsidRPr="0069421F">
        <w:rPr>
          <w:rFonts w:asciiTheme="majorHAnsi" w:eastAsia="MS Mincho" w:hAnsiTheme="majorHAnsi"/>
          <w:sz w:val="22"/>
        </w:rPr>
        <w:t>以上のペプチドスペクトル一致が含まれることを意味します。これは</w:t>
      </w:r>
      <w:r w:rsidRPr="0069421F">
        <w:rPr>
          <w:rFonts w:asciiTheme="majorHAnsi" w:eastAsia="MS Mincho" w:hAnsiTheme="majorHAnsi"/>
          <w:sz w:val="22"/>
        </w:rPr>
        <w:t>DDA</w:t>
      </w:r>
      <w:r w:rsidRPr="0069421F">
        <w:rPr>
          <w:rFonts w:asciiTheme="majorHAnsi" w:eastAsia="MS Mincho" w:hAnsiTheme="majorHAnsi"/>
          <w:sz w:val="22"/>
        </w:rPr>
        <w:t>データが</w:t>
      </w:r>
      <w:r w:rsidRPr="0069421F">
        <w:rPr>
          <w:rFonts w:asciiTheme="majorHAnsi" w:eastAsia="MS Mincho" w:hAnsiTheme="majorHAnsi"/>
          <w:sz w:val="22"/>
        </w:rPr>
        <w:t>TPP</w:t>
      </w:r>
      <w:r w:rsidRPr="0069421F">
        <w:rPr>
          <w:rFonts w:asciiTheme="majorHAnsi" w:eastAsia="MS Mincho" w:hAnsiTheme="majorHAnsi"/>
          <w:sz w:val="22"/>
        </w:rPr>
        <w:t>で処理されたためです（</w:t>
      </w:r>
      <w:r w:rsidRPr="0069421F">
        <w:rPr>
          <w:rFonts w:asciiTheme="majorHAnsi" w:eastAsia="MS Mincho" w:hAnsiTheme="majorHAnsi"/>
          <w:sz w:val="22"/>
        </w:rPr>
        <w:t>SEQUEST</w:t>
      </w:r>
      <w:r w:rsidRPr="0069421F">
        <w:rPr>
          <w:rFonts w:asciiTheme="majorHAnsi" w:eastAsia="MS Mincho" w:hAnsiTheme="majorHAnsi"/>
          <w:sz w:val="22"/>
        </w:rPr>
        <w:t>によるペプチドスペクトル一致の後）。</w:t>
      </w:r>
      <w:r w:rsidRPr="0069421F">
        <w:rPr>
          <w:rFonts w:asciiTheme="majorHAnsi" w:eastAsia="MS Mincho" w:hAnsiTheme="majorHAnsi"/>
          <w:sz w:val="22"/>
        </w:rPr>
        <w:t>q</w:t>
      </w:r>
      <w:r w:rsidRPr="0069421F">
        <w:rPr>
          <w:rFonts w:asciiTheme="majorHAnsi" w:eastAsia="MS Mincho" w:hAnsiTheme="majorHAnsi"/>
          <w:sz w:val="22"/>
        </w:rPr>
        <w:t>値またはゼロが最高で</w:t>
      </w:r>
      <w:r w:rsidRPr="0069421F">
        <w:rPr>
          <w:rFonts w:asciiTheme="majorHAnsi" w:eastAsia="MS Mincho" w:hAnsiTheme="majorHAnsi"/>
          <w:sz w:val="22"/>
        </w:rPr>
        <w:t>1</w:t>
      </w:r>
      <w:r w:rsidRPr="0069421F">
        <w:rPr>
          <w:rFonts w:asciiTheme="majorHAnsi" w:eastAsia="MS Mincho" w:hAnsiTheme="majorHAnsi"/>
          <w:sz w:val="22"/>
        </w:rPr>
        <w:t>が最低である期待スコアを使用する他のスペクトル一致パイプラインの場合は、</w:t>
      </w:r>
      <w:r w:rsidRPr="0069421F">
        <w:rPr>
          <w:rFonts w:asciiTheme="majorHAnsi" w:eastAsia="MS Mincho" w:hAnsiTheme="majorHAnsi"/>
          <w:sz w:val="22"/>
        </w:rPr>
        <w:t xml:space="preserve">1 – </w:t>
      </w:r>
      <w:r w:rsidRPr="0069421F">
        <w:rPr>
          <w:rFonts w:asciiTheme="majorHAnsi" w:eastAsia="MS Mincho" w:hAnsiTheme="majorHAnsi"/>
          <w:sz w:val="22"/>
        </w:rPr>
        <w:t>スコアのカットオフスコアを使用します。したがって、</w:t>
      </w:r>
      <w:r w:rsidRPr="0069421F">
        <w:rPr>
          <w:rFonts w:asciiTheme="majorHAnsi" w:eastAsia="MS Mincho" w:hAnsiTheme="majorHAnsi"/>
          <w:sz w:val="22"/>
        </w:rPr>
        <w:t>0.95</w:t>
      </w:r>
      <w:r w:rsidRPr="0069421F">
        <w:rPr>
          <w:rFonts w:asciiTheme="majorHAnsi" w:eastAsia="MS Mincho" w:hAnsiTheme="majorHAnsi"/>
          <w:sz w:val="22"/>
        </w:rPr>
        <w:t>は</w:t>
      </w:r>
      <w:r w:rsidRPr="0069421F">
        <w:rPr>
          <w:rFonts w:asciiTheme="majorHAnsi" w:eastAsia="MS Mincho" w:hAnsiTheme="majorHAnsi"/>
          <w:sz w:val="22"/>
        </w:rPr>
        <w:t>≤0.05</w:t>
      </w:r>
      <w:r w:rsidRPr="0069421F">
        <w:rPr>
          <w:rFonts w:asciiTheme="majorHAnsi" w:eastAsia="MS Mincho" w:hAnsiTheme="majorHAnsi"/>
          <w:sz w:val="22"/>
        </w:rPr>
        <w:t>となります。再利用可能なライブラリの場合は、</w:t>
      </w:r>
      <w:r w:rsidRPr="0069421F">
        <w:rPr>
          <w:rFonts w:asciiTheme="majorHAnsi" w:eastAsia="MS Mincho" w:hAnsiTheme="majorHAnsi"/>
          <w:sz w:val="22"/>
        </w:rPr>
        <w:t>0.99</w:t>
      </w:r>
      <w:r w:rsidRPr="0069421F">
        <w:rPr>
          <w:rFonts w:asciiTheme="majorHAnsi" w:eastAsia="MS Mincho" w:hAnsiTheme="majorHAnsi"/>
          <w:sz w:val="22"/>
        </w:rPr>
        <w:t>などのもっと厳密なカットオフを使用します（</w:t>
      </w:r>
      <w:r w:rsidRPr="0069421F">
        <w:rPr>
          <w:rFonts w:asciiTheme="majorHAnsi" w:eastAsia="MS Mincho" w:hAnsiTheme="majorHAnsi"/>
          <w:sz w:val="22"/>
        </w:rPr>
        <w:t>≤0.01</w:t>
      </w:r>
      <w:r w:rsidRPr="0069421F">
        <w:rPr>
          <w:rFonts w:asciiTheme="majorHAnsi" w:eastAsia="MS Mincho" w:hAnsiTheme="majorHAnsi"/>
          <w:sz w:val="22"/>
        </w:rPr>
        <w:t>または</w:t>
      </w:r>
      <w:r w:rsidRPr="0069421F">
        <w:rPr>
          <w:rFonts w:asciiTheme="majorHAnsi" w:eastAsia="MS Mincho" w:hAnsiTheme="majorHAnsi"/>
          <w:sz w:val="22"/>
        </w:rPr>
        <w:t>q</w:t>
      </w:r>
      <w:r w:rsidRPr="0069421F">
        <w:rPr>
          <w:rFonts w:asciiTheme="majorHAnsi" w:eastAsia="MS Mincho" w:hAnsiTheme="majorHAnsi"/>
          <w:sz w:val="22"/>
        </w:rPr>
        <w:t>値の偽発見率</w:t>
      </w:r>
      <w:r w:rsidRPr="0069421F">
        <w:rPr>
          <w:rFonts w:asciiTheme="majorHAnsi" w:eastAsia="MS Mincho" w:hAnsiTheme="majorHAnsi"/>
          <w:sz w:val="22"/>
        </w:rPr>
        <w:t>1%</w:t>
      </w:r>
      <w:r w:rsidRPr="0069421F">
        <w:rPr>
          <w:rFonts w:asciiTheme="majorHAnsi" w:eastAsia="MS Mincho" w:hAnsiTheme="majorHAnsi"/>
          <w:sz w:val="22"/>
        </w:rPr>
        <w:t>）。</w:t>
      </w:r>
    </w:p>
    <w:p w14:paraId="48DBAB1B" w14:textId="7231F61B" w:rsidR="00866CE8" w:rsidRPr="0069421F" w:rsidRDefault="00866CE8" w:rsidP="00F040DC">
      <w:pPr>
        <w:pStyle w:val="ListParagraph"/>
        <w:numPr>
          <w:ilvl w:val="0"/>
          <w:numId w:val="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ファイルを追加</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CA02068" w14:textId="595A3DDA" w:rsidR="00866CE8" w:rsidRPr="0069421F" w:rsidRDefault="00501F3F" w:rsidP="009F7AC5">
      <w:pPr>
        <w:pStyle w:val="ListParagraph"/>
        <w:numPr>
          <w:ilvl w:val="0"/>
          <w:numId w:val="2"/>
        </w:numPr>
        <w:spacing w:line="276" w:lineRule="auto"/>
        <w:rPr>
          <w:rFonts w:asciiTheme="majorHAnsi" w:eastAsia="MS Mincho" w:hAnsiTheme="majorHAnsi"/>
          <w:sz w:val="22"/>
          <w:szCs w:val="22"/>
        </w:rPr>
      </w:pPr>
      <w:r w:rsidRPr="0069421F">
        <w:rPr>
          <w:rFonts w:asciiTheme="majorHAnsi" w:eastAsia="MS Mincho" w:hAnsiTheme="majorHAnsi"/>
          <w:sz w:val="22"/>
        </w:rPr>
        <w:t>表示される</w:t>
      </w:r>
      <w:r w:rsidRPr="0069421F">
        <w:rPr>
          <w:rFonts w:asciiTheme="majorHAnsi" w:eastAsia="MS Mincho" w:hAnsiTheme="majorHAnsi"/>
          <w:sz w:val="22"/>
        </w:rPr>
        <w:t xml:space="preserve"> [ </w:t>
      </w:r>
      <w:r w:rsidRPr="0069421F">
        <w:rPr>
          <w:rFonts w:asciiTheme="majorHAnsi" w:eastAsia="MS Mincho" w:hAnsiTheme="majorHAnsi"/>
          <w:b/>
          <w:sz w:val="22"/>
          <w:szCs w:val="22"/>
        </w:rPr>
        <w:t>入力ファイルを追加</w:t>
      </w:r>
      <w:r w:rsidR="00AD66FE" w:rsidRPr="0069421F">
        <w:rPr>
          <w:rFonts w:asciiTheme="majorHAnsi" w:eastAsia="MS Mincho" w:hAnsiTheme="majorHAnsi"/>
          <w:b/>
          <w:sz w:val="22"/>
          <w:szCs w:val="22"/>
        </w:rPr>
        <w:t xml:space="preserve"> </w:t>
      </w:r>
      <w:r w:rsidRPr="0069421F">
        <w:rPr>
          <w:rFonts w:asciiTheme="majorHAnsi" w:eastAsia="MS Mincho" w:hAnsiTheme="majorHAnsi"/>
          <w:sz w:val="22"/>
        </w:rPr>
        <w:t xml:space="preserve">] </w:t>
      </w:r>
      <w:r w:rsidRPr="0069421F">
        <w:rPr>
          <w:rFonts w:asciiTheme="majorHAnsi" w:eastAsia="MS Mincho" w:hAnsiTheme="majorHAnsi"/>
          <w:sz w:val="22"/>
        </w:rPr>
        <w:t>フォームで、チュートリアルが入っているディレクトリから以下のファイルを選択します。</w:t>
      </w:r>
    </w:p>
    <w:p w14:paraId="01329E08" w14:textId="218464EB" w:rsidR="00866CE8" w:rsidRPr="0069421F" w:rsidRDefault="00866CE8" w:rsidP="009F7AC5">
      <w:pPr>
        <w:pStyle w:val="ListParagraph"/>
        <w:numPr>
          <w:ilvl w:val="1"/>
          <w:numId w:val="2"/>
        </w:numPr>
        <w:spacing w:line="276" w:lineRule="auto"/>
        <w:rPr>
          <w:rFonts w:asciiTheme="majorHAnsi" w:eastAsia="MS Mincho" w:hAnsiTheme="majorHAnsi"/>
          <w:sz w:val="22"/>
          <w:szCs w:val="22"/>
        </w:rPr>
      </w:pPr>
      <w:r w:rsidRPr="0069421F">
        <w:rPr>
          <w:rFonts w:asciiTheme="majorHAnsi" w:eastAsia="MS Mincho" w:hAnsiTheme="majorHAnsi"/>
          <w:sz w:val="22"/>
        </w:rPr>
        <w:t>interact-20130311_DDA_Pit01.pep.xml</w:t>
      </w:r>
    </w:p>
    <w:p w14:paraId="27F13DC1" w14:textId="6D484BE1" w:rsidR="00A83263" w:rsidRPr="0069421F" w:rsidRDefault="00866CE8"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このファイルには、</w:t>
      </w:r>
      <w:r w:rsidRPr="0069421F">
        <w:rPr>
          <w:rFonts w:asciiTheme="majorHAnsi" w:eastAsia="MS Mincho" w:hAnsiTheme="majorHAnsi"/>
          <w:sz w:val="22"/>
        </w:rPr>
        <w:t>1</w:t>
      </w:r>
      <w:r w:rsidRPr="0069421F">
        <w:rPr>
          <w:rFonts w:asciiTheme="majorHAnsi" w:eastAsia="MS Mincho" w:hAnsiTheme="majorHAnsi"/>
          <w:sz w:val="22"/>
        </w:rPr>
        <w:t>回の</w:t>
      </w:r>
      <w:r w:rsidRPr="0069421F">
        <w:rPr>
          <w:rFonts w:asciiTheme="majorHAnsi" w:eastAsia="MS Mincho" w:hAnsiTheme="majorHAnsi"/>
          <w:sz w:val="22"/>
        </w:rPr>
        <w:t>DDA</w:t>
      </w:r>
      <w:r w:rsidRPr="0069421F">
        <w:rPr>
          <w:rFonts w:asciiTheme="majorHAnsi" w:eastAsia="MS Mincho" w:hAnsiTheme="majorHAnsi"/>
          <w:sz w:val="22"/>
        </w:rPr>
        <w:t>ランからのペプチドスペクトル一致結果が含まれています。実際の実験では、質量分析計で実際に</w:t>
      </w:r>
      <w:r w:rsidRPr="0069421F">
        <w:rPr>
          <w:rFonts w:asciiTheme="majorHAnsi" w:eastAsia="MS Mincho" w:hAnsiTheme="majorHAnsi"/>
          <w:sz w:val="22"/>
        </w:rPr>
        <w:t>DDA</w:t>
      </w:r>
      <w:r w:rsidRPr="0069421F">
        <w:rPr>
          <w:rFonts w:asciiTheme="majorHAnsi" w:eastAsia="MS Mincho" w:hAnsiTheme="majorHAnsi"/>
          <w:sz w:val="22"/>
        </w:rPr>
        <w:t>取得を行い、それから検索エンジンで出力ファイルを実行し、このようなファイルを</w:t>
      </w:r>
      <w:r w:rsidRPr="0069421F">
        <w:rPr>
          <w:rFonts w:asciiTheme="majorHAnsi" w:eastAsia="MS Mincho" w:hAnsiTheme="majorHAnsi"/>
          <w:sz w:val="22"/>
        </w:rPr>
        <w:t>1</w:t>
      </w:r>
      <w:r w:rsidRPr="0069421F">
        <w:rPr>
          <w:rFonts w:asciiTheme="majorHAnsi" w:eastAsia="MS Mincho" w:hAnsiTheme="majorHAnsi"/>
          <w:sz w:val="22"/>
        </w:rPr>
        <w:t>つ以上生成します（通常は</w:t>
      </w:r>
      <w:r w:rsidRPr="0069421F">
        <w:rPr>
          <w:rFonts w:asciiTheme="majorHAnsi" w:eastAsia="MS Mincho" w:hAnsiTheme="majorHAnsi"/>
          <w:sz w:val="22"/>
        </w:rPr>
        <w:t>TPP</w:t>
      </w:r>
      <w:r w:rsidRPr="0069421F">
        <w:rPr>
          <w:rFonts w:asciiTheme="majorHAnsi" w:eastAsia="MS Mincho" w:hAnsiTheme="majorHAnsi"/>
          <w:sz w:val="22"/>
        </w:rPr>
        <w:t>が生成する</w:t>
      </w:r>
      <w:proofErr w:type="spellStart"/>
      <w:r w:rsidRPr="0069421F">
        <w:rPr>
          <w:rFonts w:asciiTheme="majorHAnsi" w:eastAsia="MS Mincho" w:hAnsiTheme="majorHAnsi"/>
          <w:sz w:val="22"/>
        </w:rPr>
        <w:t>pepXML</w:t>
      </w:r>
      <w:proofErr w:type="spellEnd"/>
      <w:r w:rsidRPr="0069421F">
        <w:rPr>
          <w:rFonts w:asciiTheme="majorHAnsi" w:eastAsia="MS Mincho" w:hAnsiTheme="majorHAnsi"/>
          <w:sz w:val="22"/>
        </w:rPr>
        <w:t>に対して</w:t>
      </w:r>
      <w:r w:rsidRPr="0069421F">
        <w:rPr>
          <w:rFonts w:asciiTheme="majorHAnsi" w:eastAsia="MS Mincho" w:hAnsiTheme="majorHAnsi"/>
          <w:sz w:val="22"/>
        </w:rPr>
        <w:t>1</w:t>
      </w:r>
      <w:r w:rsidRPr="0069421F">
        <w:rPr>
          <w:rFonts w:asciiTheme="majorHAnsi" w:eastAsia="MS Mincho" w:hAnsiTheme="majorHAnsi"/>
          <w:sz w:val="22"/>
        </w:rPr>
        <w:t>つ）。ここでは、ファイルが提供されています。元の</w:t>
      </w:r>
      <w:r w:rsidRPr="0069421F">
        <w:rPr>
          <w:rFonts w:asciiTheme="majorHAnsi" w:eastAsia="MS Mincho" w:hAnsiTheme="majorHAnsi"/>
          <w:sz w:val="22"/>
        </w:rPr>
        <w:t>DDA</w:t>
      </w:r>
      <w:r w:rsidRPr="0069421F">
        <w:rPr>
          <w:rFonts w:asciiTheme="majorHAnsi" w:eastAsia="MS Mincho" w:hAnsiTheme="majorHAnsi"/>
          <w:sz w:val="22"/>
        </w:rPr>
        <w:t>ランデータファイル（</w:t>
      </w:r>
      <w:proofErr w:type="spellStart"/>
      <w:r w:rsidRPr="0069421F">
        <w:rPr>
          <w:rFonts w:asciiTheme="majorHAnsi" w:eastAsia="MS Mincho" w:hAnsiTheme="majorHAnsi"/>
          <w:sz w:val="22"/>
        </w:rPr>
        <w:t>mzXML</w:t>
      </w:r>
      <w:proofErr w:type="spellEnd"/>
      <w:r w:rsidRPr="0069421F">
        <w:rPr>
          <w:rFonts w:asciiTheme="majorHAnsi" w:eastAsia="MS Mincho" w:hAnsiTheme="majorHAnsi"/>
          <w:sz w:val="22"/>
        </w:rPr>
        <w:t>に変換）である</w:t>
      </w:r>
      <w:r w:rsidRPr="0069421F">
        <w:rPr>
          <w:rFonts w:asciiTheme="majorHAnsi" w:eastAsia="MS Mincho" w:hAnsiTheme="majorHAnsi"/>
          <w:sz w:val="22"/>
        </w:rPr>
        <w:t>interact-20130311_DDA_Pit01.mzXML</w:t>
      </w:r>
      <w:r w:rsidRPr="0069421F">
        <w:rPr>
          <w:rFonts w:asciiTheme="majorHAnsi" w:eastAsia="MS Mincho" w:hAnsiTheme="majorHAnsi"/>
          <w:sz w:val="22"/>
        </w:rPr>
        <w:t>も同じフォルダにありますので注意してください。このファイルをクロマトグラム抽出用にインポートする必要はありませんが、ライブラリビルダーが</w:t>
      </w:r>
      <w:r w:rsidRPr="0069421F">
        <w:rPr>
          <w:rFonts w:asciiTheme="majorHAnsi" w:eastAsia="MS Mincho" w:hAnsiTheme="majorHAnsi"/>
          <w:sz w:val="22"/>
        </w:rPr>
        <w:t>.pep.xml</w:t>
      </w:r>
      <w:r w:rsidRPr="0069421F">
        <w:rPr>
          <w:rFonts w:asciiTheme="majorHAnsi" w:eastAsia="MS Mincho" w:hAnsiTheme="majorHAnsi"/>
          <w:sz w:val="22"/>
        </w:rPr>
        <w:t>ファイルには存在しない、そのライブラリの</w:t>
      </w:r>
      <w:r w:rsidRPr="0069421F">
        <w:rPr>
          <w:rFonts w:asciiTheme="majorHAnsi" w:eastAsia="MS Mincho" w:hAnsiTheme="majorHAnsi"/>
          <w:sz w:val="22"/>
        </w:rPr>
        <w:t>MS/MS</w:t>
      </w:r>
      <w:r w:rsidRPr="0069421F">
        <w:rPr>
          <w:rFonts w:asciiTheme="majorHAnsi" w:eastAsia="MS Mincho" w:hAnsiTheme="majorHAnsi"/>
          <w:sz w:val="22"/>
        </w:rPr>
        <w:t>スペクトルを検出するためにこのファイルが存在している必要があります。</w:t>
      </w:r>
      <w:r w:rsidRPr="0069421F">
        <w:rPr>
          <w:rFonts w:asciiTheme="majorHAnsi" w:eastAsia="MS Mincho" w:hAnsiTheme="majorHAnsi"/>
          <w:sz w:val="22"/>
        </w:rPr>
        <w:t>Mascot DAT</w:t>
      </w:r>
      <w:r w:rsidRPr="0069421F">
        <w:rPr>
          <w:rFonts w:asciiTheme="majorHAnsi" w:eastAsia="MS Mincho" w:hAnsiTheme="majorHAnsi"/>
          <w:sz w:val="22"/>
        </w:rPr>
        <w:t>ファイル、</w:t>
      </w:r>
      <w:r w:rsidRPr="0069421F">
        <w:rPr>
          <w:rFonts w:asciiTheme="majorHAnsi" w:eastAsia="MS Mincho" w:hAnsiTheme="majorHAnsi"/>
          <w:sz w:val="22"/>
        </w:rPr>
        <w:t xml:space="preserve">Proteome Discoverer </w:t>
      </w:r>
      <w:proofErr w:type="spellStart"/>
      <w:r w:rsidRPr="0069421F">
        <w:rPr>
          <w:rFonts w:asciiTheme="majorHAnsi" w:eastAsia="MS Mincho" w:hAnsiTheme="majorHAnsi"/>
          <w:sz w:val="22"/>
        </w:rPr>
        <w:t>pdResult</w:t>
      </w:r>
      <w:proofErr w:type="spellEnd"/>
      <w:r w:rsidRPr="0069421F">
        <w:rPr>
          <w:rFonts w:asciiTheme="majorHAnsi" w:eastAsia="MS Mincho" w:hAnsiTheme="majorHAnsi"/>
          <w:sz w:val="22"/>
        </w:rPr>
        <w:t>ファイル、</w:t>
      </w:r>
      <w:r w:rsidRPr="0069421F">
        <w:rPr>
          <w:rFonts w:asciiTheme="majorHAnsi" w:eastAsia="MS Mincho" w:hAnsiTheme="majorHAnsi"/>
          <w:sz w:val="22"/>
        </w:rPr>
        <w:t>X! Tandem</w:t>
      </w:r>
      <w:r w:rsidRPr="0069421F">
        <w:rPr>
          <w:rFonts w:asciiTheme="majorHAnsi" w:eastAsia="MS Mincho" w:hAnsiTheme="majorHAnsi"/>
          <w:sz w:val="22"/>
        </w:rPr>
        <w:t>ネイティブ</w:t>
      </w:r>
      <w:r w:rsidRPr="0069421F">
        <w:rPr>
          <w:rFonts w:asciiTheme="majorHAnsi" w:eastAsia="MS Mincho" w:hAnsiTheme="majorHAnsi"/>
          <w:sz w:val="22"/>
        </w:rPr>
        <w:t>XML</w:t>
      </w:r>
      <w:r w:rsidRPr="0069421F">
        <w:rPr>
          <w:rFonts w:asciiTheme="majorHAnsi" w:eastAsia="MS Mincho" w:hAnsiTheme="majorHAnsi"/>
          <w:sz w:val="22"/>
        </w:rPr>
        <w:t>ファイルなどのその他のスペクトル一致パイプラインの出力では、</w:t>
      </w:r>
      <w:r w:rsidRPr="0069421F">
        <w:rPr>
          <w:rFonts w:asciiTheme="majorHAnsi" w:eastAsia="MS Mincho" w:hAnsiTheme="majorHAnsi"/>
          <w:sz w:val="22"/>
        </w:rPr>
        <w:t>1</w:t>
      </w:r>
      <w:r w:rsidRPr="0069421F">
        <w:rPr>
          <w:rFonts w:asciiTheme="majorHAnsi" w:eastAsia="MS Mincho" w:hAnsiTheme="majorHAnsi"/>
          <w:sz w:val="22"/>
        </w:rPr>
        <w:t>つの出力ファイルに必要な情報すべてが含まれています。</w:t>
      </w:r>
      <w:r w:rsidRPr="0069421F">
        <w:rPr>
          <w:rFonts w:asciiTheme="majorHAnsi" w:eastAsia="MS Mincho" w:hAnsiTheme="majorHAnsi"/>
          <w:sz w:val="22"/>
        </w:rPr>
        <w:t>Skyline</w:t>
      </w:r>
      <w:r w:rsidRPr="0069421F">
        <w:rPr>
          <w:rFonts w:asciiTheme="majorHAnsi" w:eastAsia="MS Mincho" w:hAnsiTheme="majorHAnsi"/>
          <w:sz w:val="22"/>
        </w:rPr>
        <w:t>ウェブサイトで</w:t>
      </w:r>
      <w:r w:rsidR="00F2765F">
        <w:fldChar w:fldCharType="begin"/>
      </w:r>
      <w:r w:rsidR="00F2765F">
        <w:instrText xml:space="preserve"> HYPERLINK "https://skyline.ms/build-blib.url" </w:instrText>
      </w:r>
      <w:r w:rsidR="00F2765F">
        <w:fldChar w:fldCharType="separate"/>
      </w:r>
      <w:r w:rsidRPr="0069421F">
        <w:rPr>
          <w:rStyle w:val="Hyperlink"/>
          <w:rFonts w:asciiTheme="majorHAnsi" w:eastAsia="MS Mincho" w:hAnsiTheme="majorHAnsi"/>
          <w:sz w:val="22"/>
        </w:rPr>
        <w:t>対応するツールおよびファイル形式の全リスト</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をご覧ください。</w:t>
      </w:r>
    </w:p>
    <w:p w14:paraId="4E10CB14" w14:textId="5A8D38FB" w:rsidR="000D68A4" w:rsidRPr="0069421F" w:rsidRDefault="000D68A4" w:rsidP="009F7AC5">
      <w:pPr>
        <w:pStyle w:val="ListParagraph"/>
        <w:numPr>
          <w:ilvl w:val="0"/>
          <w:numId w:val="3"/>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をクリックしてこのファイルを構築しているライブラリに追加します。</w:t>
      </w:r>
    </w:p>
    <w:p w14:paraId="1D66E05C" w14:textId="77777777" w:rsidR="00594F71" w:rsidRPr="0069421F" w:rsidRDefault="00594F71" w:rsidP="00594F71">
      <w:pPr>
        <w:pStyle w:val="ListParagraph"/>
        <w:numPr>
          <w:ilvl w:val="0"/>
          <w:numId w:val="3"/>
        </w:numPr>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ワークフロー</w:t>
      </w:r>
      <w:r w:rsidRPr="0069421F">
        <w:rPr>
          <w:rFonts w:asciiTheme="majorHAnsi" w:eastAsia="MS Mincho" w:hAnsiTheme="majorHAnsi"/>
          <w:sz w:val="22"/>
        </w:rPr>
        <w:t xml:space="preserve"> ] </w:t>
      </w:r>
      <w:r w:rsidRPr="0069421F">
        <w:rPr>
          <w:rFonts w:asciiTheme="majorHAnsi" w:eastAsia="MS Mincho" w:hAnsiTheme="majorHAnsi"/>
          <w:sz w:val="22"/>
        </w:rPr>
        <w:t>ボックスで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DIA</w:t>
      </w:r>
      <w:r w:rsidRPr="0069421F">
        <w:rPr>
          <w:rFonts w:asciiTheme="majorHAnsi" w:eastAsia="MS Mincho" w:hAnsiTheme="majorHAnsi"/>
          <w:sz w:val="22"/>
        </w:rPr>
        <w:t xml:space="preserve"> ] </w:t>
      </w:r>
      <w:r w:rsidRPr="0069421F">
        <w:rPr>
          <w:rFonts w:asciiTheme="majorHAnsi" w:eastAsia="MS Mincho" w:hAnsiTheme="majorHAnsi"/>
          <w:sz w:val="22"/>
        </w:rPr>
        <w:t>オプションをクリックします。</w:t>
      </w:r>
    </w:p>
    <w:p w14:paraId="2C0B7252" w14:textId="77777777" w:rsidR="00594F71" w:rsidRPr="0069421F" w:rsidRDefault="00594F71"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ウィザードの</w:t>
      </w:r>
      <w:r w:rsidRPr="0069421F">
        <w:rPr>
          <w:rFonts w:ascii="Calibri" w:eastAsia="MS Mincho" w:hAnsi="Calibri"/>
          <w:sz w:val="22"/>
        </w:rPr>
        <w:t xml:space="preserve"> [ </w:t>
      </w:r>
      <w:r w:rsidRPr="0069421F">
        <w:rPr>
          <w:rFonts w:ascii="Calibri" w:eastAsia="MS Mincho" w:hAnsi="Calibri"/>
          <w:b/>
          <w:sz w:val="22"/>
          <w:szCs w:val="22"/>
        </w:rPr>
        <w:t>スペクトルライブラリ</w:t>
      </w:r>
      <w:r w:rsidRPr="0069421F">
        <w:rPr>
          <w:rFonts w:ascii="Calibri" w:eastAsia="MS Mincho" w:hAnsi="Calibri"/>
          <w:sz w:val="22"/>
        </w:rPr>
        <w:t xml:space="preserve"> ] </w:t>
      </w:r>
      <w:r w:rsidRPr="0069421F">
        <w:rPr>
          <w:rFonts w:ascii="Calibri" w:eastAsia="MS Mincho" w:hAnsi="Calibri"/>
          <w:sz w:val="22"/>
        </w:rPr>
        <w:t>ページは以下のようになります。</w:t>
      </w:r>
    </w:p>
    <w:p w14:paraId="41AB14B4" w14:textId="5EAADA4D" w:rsidR="00D230D1" w:rsidRPr="0069421F" w:rsidRDefault="004A56C8" w:rsidP="00D230D1">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B85B102" wp14:editId="32E48F4A">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9"/>
                    <a:stretch>
                      <a:fillRect/>
                    </a:stretch>
                  </pic:blipFill>
                  <pic:spPr>
                    <a:xfrm>
                      <a:off x="0" y="0"/>
                      <a:ext cx="3848100" cy="5514975"/>
                    </a:xfrm>
                    <a:prstGeom prst="rect">
                      <a:avLst/>
                    </a:prstGeom>
                  </pic:spPr>
                </pic:pic>
              </a:graphicData>
            </a:graphic>
          </wp:inline>
        </w:drawing>
      </w:r>
    </w:p>
    <w:p w14:paraId="2C795696" w14:textId="0AFB3885" w:rsidR="000D68A4" w:rsidRPr="0069421F" w:rsidRDefault="000D68A4" w:rsidP="00594F71">
      <w:pPr>
        <w:pStyle w:val="ListParagraph"/>
        <w:numPr>
          <w:ilvl w:val="0"/>
          <w:numId w:val="3"/>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487F3B" w:rsidRPr="0069421F">
        <w:rPr>
          <w:rFonts w:asciiTheme="majorHAnsi" w:eastAsia="MS Mincho" w:hAnsiTheme="majorHAnsi"/>
          <w:b/>
          <w:sz w:val="22"/>
          <w:szCs w:val="22"/>
        </w:rPr>
        <w:t>次へ</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をクリックしてこれらの検索結果からスペクトルライブラリを構築します。</w:t>
      </w:r>
    </w:p>
    <w:p w14:paraId="2EE8C1DD" w14:textId="3CDDD14E" w:rsidR="0041295C" w:rsidRPr="0069421F" w:rsidRDefault="00D230D1" w:rsidP="0041295C">
      <w:pPr>
        <w:spacing w:before="200" w:after="200" w:line="276" w:lineRule="auto"/>
        <w:rPr>
          <w:rFonts w:ascii="Calibri" w:eastAsia="MS Mincho" w:hAnsi="Calibri" w:cs="Arial"/>
          <w:sz w:val="22"/>
          <w:szCs w:val="22"/>
        </w:rPr>
      </w:pPr>
      <w:r w:rsidRPr="0069421F">
        <w:rPr>
          <w:rFonts w:asciiTheme="majorHAnsi" w:eastAsia="MS Mincho" w:hAnsiTheme="majorHAnsi"/>
          <w:sz w:val="22"/>
        </w:rPr>
        <w:t>Skyline</w:t>
      </w:r>
      <w:r w:rsidRPr="0069421F">
        <w:rPr>
          <w:rFonts w:asciiTheme="majorHAnsi" w:eastAsia="MS Mincho" w:hAnsiTheme="majorHAnsi"/>
          <w:sz w:val="22"/>
        </w:rPr>
        <w:t>がスペクトルライブラリの構築を終了すると、</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スペクトルに一致するすべてのペプチドとその保持時間を</w:t>
      </w:r>
      <w:r w:rsidRPr="0069421F">
        <w:rPr>
          <w:rFonts w:asciiTheme="majorHAnsi" w:eastAsia="MS Mincho" w:hAnsiTheme="majorHAnsi"/>
          <w:sz w:val="22"/>
        </w:rPr>
        <w:t>Skyline</w:t>
      </w:r>
      <w:r w:rsidRPr="0069421F">
        <w:rPr>
          <w:rFonts w:asciiTheme="majorHAnsi" w:eastAsia="MS Mincho" w:hAnsiTheme="majorHAnsi"/>
          <w:sz w:val="22"/>
        </w:rPr>
        <w:t>ドキュメントに含められるようになります。まずは、</w:t>
      </w:r>
      <w:r w:rsidRPr="0069421F">
        <w:rPr>
          <w:rFonts w:ascii="Calibri" w:eastAsia="MS Mincho" w:hAnsi="Calibri"/>
          <w:sz w:val="22"/>
        </w:rPr>
        <w:t xml:space="preserve">[ </w:t>
      </w:r>
      <w:r w:rsidR="000B4563" w:rsidRPr="0069421F">
        <w:rPr>
          <w:rFonts w:ascii="Calibri" w:eastAsia="MS Mincho" w:hAnsi="Calibri"/>
          <w:b/>
          <w:sz w:val="22"/>
          <w:szCs w:val="22"/>
        </w:rPr>
        <w:t>クロマトグラムを抽出</w:t>
      </w:r>
      <w:r w:rsidRPr="0069421F">
        <w:rPr>
          <w:rFonts w:ascii="Calibri" w:eastAsia="MS Mincho" w:hAnsi="Calibri"/>
          <w:sz w:val="22"/>
        </w:rPr>
        <w:t xml:space="preserve"> ] </w:t>
      </w:r>
      <w:r w:rsidRPr="0069421F">
        <w:rPr>
          <w:rFonts w:ascii="Calibri" w:eastAsia="MS Mincho" w:hAnsi="Calibri"/>
          <w:sz w:val="22"/>
        </w:rPr>
        <w:t>ページが表示されます。このページでは、クロマトグラムの抽出、ピーク検出、ピーク面積計算に使用する</w:t>
      </w:r>
      <w:r w:rsidRPr="0069421F">
        <w:rPr>
          <w:rFonts w:ascii="Calibri" w:eastAsia="MS Mincho" w:hAnsi="Calibri"/>
          <w:sz w:val="22"/>
        </w:rPr>
        <w:t>DIA</w:t>
      </w:r>
      <w:r w:rsidRPr="0069421F">
        <w:rPr>
          <w:rFonts w:ascii="Calibri" w:eastAsia="MS Mincho" w:hAnsi="Calibri"/>
          <w:sz w:val="22"/>
        </w:rPr>
        <w:t>データファイルがどこにあるかを指定できます。</w:t>
      </w:r>
    </w:p>
    <w:p w14:paraId="17EFDD68" w14:textId="77777777" w:rsidR="0041295C" w:rsidRPr="0069421F" w:rsidRDefault="000B4563"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参照</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501A8045" w14:textId="429CE451" w:rsidR="0041295C" w:rsidRPr="0069421F" w:rsidRDefault="0041295C"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lastRenderedPageBreak/>
        <w:t>DIA</w:t>
      </w:r>
      <w:r w:rsidRPr="0069421F">
        <w:rPr>
          <w:rFonts w:ascii="Calibri" w:eastAsia="MS Mincho" w:hAnsi="Calibri"/>
          <w:sz w:val="22"/>
        </w:rPr>
        <w:t>フォルダで、このチュートリアルと共に含まれている</w:t>
      </w:r>
      <w:r w:rsidRPr="0069421F">
        <w:rPr>
          <w:rFonts w:ascii="Calibri" w:eastAsia="MS Mincho" w:hAnsi="Calibri"/>
          <w:sz w:val="22"/>
        </w:rPr>
        <w:t>.raw</w:t>
      </w:r>
      <w:r w:rsidRPr="0069421F">
        <w:rPr>
          <w:rFonts w:ascii="Calibri" w:eastAsia="MS Mincho" w:hAnsi="Calibri"/>
          <w:sz w:val="22"/>
        </w:rPr>
        <w:t>ファイル両方を選択します。</w:t>
      </w:r>
    </w:p>
    <w:p w14:paraId="4624DA11" w14:textId="77777777"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結果ファイルを参照</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494704F9" w14:textId="6B3BB817" w:rsidR="0041295C" w:rsidRPr="0069421F" w:rsidRDefault="004A56C8" w:rsidP="0041295C">
      <w:pPr>
        <w:spacing w:before="240" w:line="276" w:lineRule="auto"/>
        <w:contextualSpacing/>
        <w:rPr>
          <w:rFonts w:ascii="Calibri" w:eastAsia="MS Mincho" w:hAnsi="Calibri" w:cs="Arial"/>
          <w:sz w:val="22"/>
          <w:szCs w:val="22"/>
        </w:rPr>
      </w:pPr>
      <w:r w:rsidRPr="0069421F">
        <w:rPr>
          <w:rFonts w:eastAsia="MS Mincho"/>
          <w:noProof/>
          <w:lang w:eastAsia="zh-CN"/>
        </w:rPr>
        <w:drawing>
          <wp:inline distT="0" distB="0" distL="0" distR="0" wp14:anchorId="6D12331A" wp14:editId="7DD63D3F">
            <wp:extent cx="5486400" cy="39643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0"/>
                    <a:stretch>
                      <a:fillRect/>
                    </a:stretch>
                  </pic:blipFill>
                  <pic:spPr>
                    <a:xfrm>
                      <a:off x="0" y="0"/>
                      <a:ext cx="5486400" cy="3964305"/>
                    </a:xfrm>
                    <a:prstGeom prst="rect">
                      <a:avLst/>
                    </a:prstGeom>
                  </pic:spPr>
                </pic:pic>
              </a:graphicData>
            </a:graphic>
          </wp:inline>
        </w:drawing>
      </w:r>
    </w:p>
    <w:p w14:paraId="36E8DA41" w14:textId="77777777" w:rsidR="0041295C" w:rsidRPr="0069421F" w:rsidRDefault="0041295C" w:rsidP="00594F71">
      <w:pPr>
        <w:pStyle w:val="ListParagraph"/>
        <w:numPr>
          <w:ilvl w:val="0"/>
          <w:numId w:val="34"/>
        </w:num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1E09C2DC" w14:textId="77777777" w:rsidR="0041295C" w:rsidRPr="0069421F" w:rsidRDefault="0041295C" w:rsidP="00594F71">
      <w:pPr>
        <w:keepNext/>
        <w:spacing w:after="200"/>
        <w:rPr>
          <w:rFonts w:asciiTheme="majorHAnsi" w:eastAsia="MS Mincho" w:hAnsiTheme="majorHAnsi" w:cstheme="majorHAnsi"/>
          <w:sz w:val="22"/>
          <w:szCs w:val="22"/>
        </w:rPr>
      </w:pPr>
      <w:r w:rsidRPr="0069421F">
        <w:rPr>
          <w:rFonts w:asciiTheme="majorHAnsi" w:eastAsia="MS Mincho" w:hAnsiTheme="majorHAnsi"/>
          <w:b/>
          <w:sz w:val="22"/>
          <w:szCs w:val="22"/>
        </w:rPr>
        <w:lastRenderedPageBreak/>
        <w:t>ペプチド検索のインポート</w:t>
      </w:r>
      <w:r w:rsidRPr="0069421F">
        <w:rPr>
          <w:rFonts w:asciiTheme="majorHAnsi" w:eastAsia="MS Mincho" w:hAnsiTheme="majorHAnsi"/>
          <w:sz w:val="22"/>
        </w:rPr>
        <w:t>フォームは以下のようになります。</w:t>
      </w:r>
    </w:p>
    <w:p w14:paraId="5C550F2A" w14:textId="6F022AB1" w:rsidR="0041295C" w:rsidRPr="0069421F" w:rsidRDefault="004A56C8" w:rsidP="0041295C">
      <w:pPr>
        <w:spacing w:after="200" w:line="276" w:lineRule="auto"/>
        <w:contextualSpacing/>
        <w:rPr>
          <w:rFonts w:asciiTheme="majorHAnsi" w:eastAsia="MS Mincho" w:hAnsiTheme="majorHAnsi" w:cstheme="majorHAnsi"/>
          <w:sz w:val="22"/>
          <w:szCs w:val="22"/>
        </w:rPr>
      </w:pPr>
      <w:r w:rsidRPr="0069421F">
        <w:rPr>
          <w:rFonts w:eastAsia="MS Mincho"/>
          <w:noProof/>
          <w:lang w:eastAsia="zh-CN"/>
        </w:rPr>
        <w:drawing>
          <wp:inline distT="0" distB="0" distL="0" distR="0" wp14:anchorId="412CCDAC" wp14:editId="6EDB259C">
            <wp:extent cx="3848100" cy="551497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1"/>
                    <a:stretch>
                      <a:fillRect/>
                    </a:stretch>
                  </pic:blipFill>
                  <pic:spPr>
                    <a:xfrm>
                      <a:off x="0" y="0"/>
                      <a:ext cx="3848100" cy="5514975"/>
                    </a:xfrm>
                    <a:prstGeom prst="rect">
                      <a:avLst/>
                    </a:prstGeom>
                  </pic:spPr>
                </pic:pic>
              </a:graphicData>
            </a:graphic>
          </wp:inline>
        </w:drawing>
      </w:r>
    </w:p>
    <w:p w14:paraId="00AA245E" w14:textId="4F0A61C1" w:rsidR="0041295C" w:rsidRPr="0069421F" w:rsidRDefault="0041295C" w:rsidP="0041295C">
      <w:pPr>
        <w:pStyle w:val="ListParagraph"/>
        <w:numPr>
          <w:ilvl w:val="0"/>
          <w:numId w:val="34"/>
        </w:numPr>
        <w:spacing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1A41DE14" w14:textId="0304EBD8" w:rsidR="0041295C" w:rsidRPr="0069421F" w:rsidRDefault="0041295C" w:rsidP="0041295C">
      <w:pPr>
        <w:spacing w:before="200" w:after="200" w:line="276" w:lineRule="auto"/>
        <w:rPr>
          <w:rFonts w:ascii="Calibri" w:eastAsia="MS Mincho" w:hAnsi="Calibri" w:cs="Arial"/>
          <w:sz w:val="22"/>
          <w:szCs w:val="22"/>
        </w:rPr>
      </w:pPr>
      <w:r w:rsidRPr="0069421F">
        <w:rPr>
          <w:rFonts w:ascii="Calibri" w:eastAsia="MS Mincho" w:hAnsi="Calibri"/>
          <w:sz w:val="22"/>
        </w:rPr>
        <w:t>Skyline</w:t>
      </w:r>
      <w:r w:rsidRPr="0069421F">
        <w:rPr>
          <w:rFonts w:ascii="Calibri" w:eastAsia="MS Mincho" w:hAnsi="Calibri"/>
          <w:sz w:val="22"/>
        </w:rPr>
        <w:t>は、</w:t>
      </w:r>
      <w:r w:rsidRPr="0069421F">
        <w:rPr>
          <w:rFonts w:ascii="Calibri" w:eastAsia="MS Mincho" w:hAnsi="Calibri"/>
          <w:sz w:val="22"/>
        </w:rPr>
        <w:t>Skyline</w:t>
      </w:r>
      <w:r w:rsidRPr="0069421F">
        <w:rPr>
          <w:rFonts w:ascii="Calibri" w:eastAsia="MS Mincho" w:hAnsi="Calibri"/>
          <w:sz w:val="22"/>
        </w:rPr>
        <w:t>インターフェイスで表示される繰り返し測定名を短くし、一般的に作業しやすくなるよう、共通プリフィックスである「</w:t>
      </w:r>
      <w:r w:rsidRPr="0069421F">
        <w:rPr>
          <w:rFonts w:ascii="Calibri" w:eastAsia="MS Mincho" w:hAnsi="Calibri"/>
          <w:sz w:val="22"/>
        </w:rPr>
        <w:t>20130311_DIA_Pit0</w:t>
      </w:r>
      <w:r w:rsidRPr="0069421F">
        <w:rPr>
          <w:rFonts w:ascii="Calibri" w:eastAsia="MS Mincho" w:hAnsi="Calibri"/>
          <w:sz w:val="22"/>
        </w:rPr>
        <w:t>」を削除するかどうかをユーザーに尋ねます。ただし、この場合、名前は「</w:t>
      </w:r>
      <w:r w:rsidRPr="0069421F">
        <w:rPr>
          <w:rFonts w:ascii="Calibri" w:eastAsia="MS Mincho" w:hAnsi="Calibri"/>
          <w:sz w:val="22"/>
        </w:rPr>
        <w:t>1</w:t>
      </w:r>
      <w:r w:rsidRPr="0069421F">
        <w:rPr>
          <w:rFonts w:ascii="Calibri" w:eastAsia="MS Mincho" w:hAnsi="Calibri"/>
          <w:sz w:val="22"/>
        </w:rPr>
        <w:t>」や「</w:t>
      </w:r>
      <w:r w:rsidRPr="0069421F">
        <w:rPr>
          <w:rFonts w:ascii="Calibri" w:eastAsia="MS Mincho" w:hAnsi="Calibri"/>
          <w:sz w:val="22"/>
        </w:rPr>
        <w:t>2</w:t>
      </w:r>
      <w:r w:rsidRPr="0069421F">
        <w:rPr>
          <w:rFonts w:ascii="Calibri" w:eastAsia="MS Mincho" w:hAnsi="Calibri"/>
          <w:sz w:val="22"/>
        </w:rPr>
        <w:t>」まで短縮されます。</w:t>
      </w:r>
    </w:p>
    <w:p w14:paraId="6ED874D7" w14:textId="70099DAB" w:rsidR="0041295C" w:rsidRPr="0069421F" w:rsidRDefault="00992C96" w:rsidP="0041295C">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共通プリフィックス</w:t>
      </w:r>
      <w:r w:rsidRPr="0069421F">
        <w:rPr>
          <w:rFonts w:ascii="Calibri" w:eastAsia="MS Mincho" w:hAnsi="Calibri"/>
          <w:sz w:val="22"/>
        </w:rPr>
        <w:t xml:space="preserve"> ] </w:t>
      </w:r>
      <w:r w:rsidRPr="0069421F">
        <w:rPr>
          <w:rFonts w:ascii="Calibri" w:eastAsia="MS Mincho" w:hAnsi="Calibri"/>
          <w:sz w:val="22"/>
        </w:rPr>
        <w:t>フィールドで、サフィックス「</w:t>
      </w:r>
      <w:r w:rsidRPr="0069421F">
        <w:rPr>
          <w:rFonts w:ascii="Calibri" w:eastAsia="MS Mincho" w:hAnsi="Calibri"/>
          <w:sz w:val="22"/>
        </w:rPr>
        <w:t>Pit0</w:t>
      </w:r>
      <w:r w:rsidRPr="0069421F">
        <w:rPr>
          <w:rFonts w:ascii="Calibri" w:eastAsia="MS Mincho" w:hAnsi="Calibri"/>
          <w:sz w:val="22"/>
        </w:rPr>
        <w:t>」を削除します。</w:t>
      </w:r>
    </w:p>
    <w:p w14:paraId="2544CF9A" w14:textId="270C5ADD"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 xml:space="preserve">[ </w:t>
      </w:r>
      <w:r w:rsidR="00242C77" w:rsidRPr="0069421F">
        <w:rPr>
          <w:rFonts w:ascii="Calibri" w:eastAsia="MS Mincho" w:hAnsi="Calibri"/>
          <w:b/>
          <w:bCs/>
          <w:sz w:val="22"/>
          <w:szCs w:val="22"/>
        </w:rPr>
        <w:t>結果をインポート</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206DD9AD" w14:textId="09D02655" w:rsidR="00674B4D"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115B4D0B" wp14:editId="76A76161">
            <wp:extent cx="2886075" cy="40862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2"/>
                    <a:stretch>
                      <a:fillRect/>
                    </a:stretch>
                  </pic:blipFill>
                  <pic:spPr>
                    <a:xfrm>
                      <a:off x="0" y="0"/>
                      <a:ext cx="2886075" cy="4086225"/>
                    </a:xfrm>
                    <a:prstGeom prst="rect">
                      <a:avLst/>
                    </a:prstGeom>
                  </pic:spPr>
                </pic:pic>
              </a:graphicData>
            </a:graphic>
          </wp:inline>
        </w:drawing>
      </w:r>
    </w:p>
    <w:p w14:paraId="1A1E1093" w14:textId="77777777" w:rsidR="00674B4D" w:rsidRPr="0069421F" w:rsidRDefault="0041295C"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OK</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EE90093" w14:textId="0D664DE3" w:rsidR="0041295C" w:rsidRPr="0069421F" w:rsidRDefault="00674B4D" w:rsidP="00674B4D">
      <w:p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修飾を追加</w:t>
      </w:r>
      <w:r w:rsidRPr="0069421F">
        <w:rPr>
          <w:rFonts w:asciiTheme="majorHAnsi" w:eastAsia="MS Mincho" w:hAnsiTheme="majorHAnsi"/>
          <w:sz w:val="22"/>
        </w:rPr>
        <w:t xml:space="preserve"> ] </w:t>
      </w:r>
      <w:r w:rsidRPr="0069421F">
        <w:rPr>
          <w:rFonts w:asciiTheme="majorHAnsi" w:eastAsia="MS Mincho" w:hAnsiTheme="majorHAnsi"/>
          <w:sz w:val="22"/>
        </w:rPr>
        <w:t>ページが表示され、スペクトルライブラリには、</w:t>
      </w:r>
      <w:proofErr w:type="spellStart"/>
      <w:r w:rsidRPr="0069421F">
        <w:rPr>
          <w:rFonts w:asciiTheme="majorHAnsi" w:eastAsia="MS Mincho" w:hAnsiTheme="majorHAnsi"/>
          <w:sz w:val="22"/>
        </w:rPr>
        <w:t>Unimod</w:t>
      </w:r>
      <w:proofErr w:type="spellEnd"/>
      <w:r w:rsidRPr="0069421F">
        <w:rPr>
          <w:rFonts w:asciiTheme="majorHAnsi" w:eastAsia="MS Mincho" w:hAnsiTheme="majorHAnsi"/>
          <w:sz w:val="22"/>
        </w:rPr>
        <w:t>修飾である「酸化</w:t>
      </w:r>
      <w:r w:rsidRPr="0069421F">
        <w:rPr>
          <w:rFonts w:asciiTheme="majorHAnsi" w:eastAsia="MS Mincho" w:hAnsiTheme="majorHAnsi"/>
          <w:sz w:val="22"/>
        </w:rPr>
        <w:t>(M)</w:t>
      </w:r>
      <w:r w:rsidRPr="0069421F">
        <w:rPr>
          <w:rFonts w:asciiTheme="majorHAnsi" w:eastAsia="MS Mincho" w:hAnsiTheme="majorHAnsi"/>
          <w:sz w:val="22"/>
        </w:rPr>
        <w:t>」に一致した</w:t>
      </w:r>
      <w:r w:rsidRPr="0069421F">
        <w:rPr>
          <w:rFonts w:asciiTheme="majorHAnsi" w:eastAsia="MS Mincho" w:hAnsiTheme="majorHAnsi"/>
          <w:sz w:val="22"/>
        </w:rPr>
        <w:t>M[+16]</w:t>
      </w:r>
      <w:r w:rsidRPr="0069421F">
        <w:rPr>
          <w:rFonts w:asciiTheme="majorHAnsi" w:eastAsia="MS Mincho" w:hAnsiTheme="majorHAnsi"/>
          <w:sz w:val="22"/>
        </w:rPr>
        <w:t>があるペプチドシークエンスが含まれていると表示されます。この種の修飾をターゲットリストに許可するには修飾名の横にあるチェックボックスをオンにするだけですが、このチュートリアルでは行いません。</w:t>
      </w:r>
    </w:p>
    <w:p w14:paraId="28C6A601" w14:textId="47F8FC9B" w:rsidR="00674B4D" w:rsidRPr="0069421F" w:rsidRDefault="00674B4D"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5FFA3E5" w14:textId="7E36341B" w:rsidR="00674B4D" w:rsidRPr="0069421F" w:rsidRDefault="00674B4D" w:rsidP="004831A4">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以下のような</w:t>
      </w:r>
      <w:r w:rsidRPr="0069421F">
        <w:rPr>
          <w:rFonts w:ascii="Calibri" w:eastAsia="MS Mincho" w:hAnsi="Calibri"/>
          <w:sz w:val="22"/>
        </w:rPr>
        <w:t xml:space="preserve"> [ </w:t>
      </w:r>
      <w:r w:rsidRPr="0069421F">
        <w:rPr>
          <w:rFonts w:ascii="Calibri" w:eastAsia="MS Mincho" w:hAnsi="Calibri"/>
          <w:b/>
          <w:bCs/>
          <w:sz w:val="22"/>
          <w:szCs w:val="22"/>
        </w:rPr>
        <w:t>トランジション設定を行う</w:t>
      </w:r>
      <w:r w:rsidRPr="0069421F">
        <w:rPr>
          <w:rFonts w:ascii="Calibri" w:eastAsia="MS Mincho" w:hAnsi="Calibri"/>
          <w:sz w:val="22"/>
        </w:rPr>
        <w:t xml:space="preserve"> ] </w:t>
      </w:r>
      <w:r w:rsidRPr="0069421F">
        <w:rPr>
          <w:rFonts w:ascii="Calibri" w:eastAsia="MS Mincho" w:hAnsi="Calibri"/>
          <w:sz w:val="22"/>
        </w:rPr>
        <w:t>ページに移動します。</w:t>
      </w:r>
    </w:p>
    <w:p w14:paraId="2E6E09B7" w14:textId="6C243649" w:rsidR="004831A4"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44437ADE" wp14:editId="6BCD634C">
            <wp:extent cx="3848100" cy="5514975"/>
            <wp:effectExtent l="0" t="0" r="0" b="9525"/>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33"/>
                    <a:stretch>
                      <a:fillRect/>
                    </a:stretch>
                  </pic:blipFill>
                  <pic:spPr>
                    <a:xfrm>
                      <a:off x="0" y="0"/>
                      <a:ext cx="3848100" cy="5514975"/>
                    </a:xfrm>
                    <a:prstGeom prst="rect">
                      <a:avLst/>
                    </a:prstGeom>
                  </pic:spPr>
                </pic:pic>
              </a:graphicData>
            </a:graphic>
          </wp:inline>
        </w:drawing>
      </w:r>
    </w:p>
    <w:p w14:paraId="7FD12C9D" w14:textId="139F7452" w:rsidR="00674B4D" w:rsidRPr="0069421F" w:rsidRDefault="00ED33E1" w:rsidP="00674B4D">
      <w:pPr>
        <w:spacing w:before="200" w:after="200" w:line="276" w:lineRule="auto"/>
        <w:rPr>
          <w:rFonts w:ascii="Calibri" w:eastAsia="MS Mincho" w:hAnsi="Calibri" w:cs="Arial"/>
          <w:sz w:val="22"/>
          <w:szCs w:val="22"/>
        </w:rPr>
      </w:pPr>
      <w:r w:rsidRPr="0069421F">
        <w:rPr>
          <w:rFonts w:ascii="Calibri" w:eastAsia="MS Mincho" w:hAnsi="Calibri"/>
          <w:sz w:val="22"/>
        </w:rPr>
        <w:t>このチュートリアルのデフォルト設定を使用することもできますが、今後の自分のデータに合った選択肢を考えるのもいいでしょう。</w:t>
      </w:r>
    </w:p>
    <w:p w14:paraId="673E2FCC" w14:textId="10B81DC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プリカーサーイオン</w:t>
      </w:r>
      <w:r w:rsidRPr="0069421F">
        <w:rPr>
          <w:rFonts w:ascii="Calibri" w:eastAsia="MS Mincho" w:hAnsi="Calibri"/>
          <w:sz w:val="22"/>
        </w:rPr>
        <w:t>2</w:t>
      </w:r>
      <w:r w:rsidRPr="0069421F">
        <w:rPr>
          <w:rFonts w:ascii="Calibri" w:eastAsia="MS Mincho" w:hAnsi="Calibri"/>
          <w:sz w:val="22"/>
        </w:rPr>
        <w:t>価と</w:t>
      </w:r>
      <w:r w:rsidRPr="0069421F">
        <w:rPr>
          <w:rFonts w:ascii="Calibri" w:eastAsia="MS Mincho" w:hAnsi="Calibri"/>
          <w:sz w:val="22"/>
        </w:rPr>
        <w:t>3</w:t>
      </w:r>
      <w:r w:rsidRPr="0069421F">
        <w:rPr>
          <w:rFonts w:ascii="Calibri" w:eastAsia="MS Mincho" w:hAnsi="Calibri"/>
          <w:sz w:val="22"/>
        </w:rPr>
        <w:t>価は、通常最も一般的で安全です。</w:t>
      </w:r>
    </w:p>
    <w:p w14:paraId="025BC958" w14:textId="0E6D2015"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イオン電荷とタイプは、</w:t>
      </w:r>
      <w:r w:rsidRPr="0069421F">
        <w:rPr>
          <w:rFonts w:ascii="Calibri" w:eastAsia="MS Mincho" w:hAnsi="Calibri"/>
          <w:sz w:val="22"/>
        </w:rPr>
        <w:t>y</w:t>
      </w:r>
      <w:r w:rsidRPr="0069421F">
        <w:rPr>
          <w:rFonts w:ascii="Calibri" w:eastAsia="MS Mincho" w:hAnsi="Calibri"/>
          <w:sz w:val="22"/>
        </w:rPr>
        <w:t>イオンと</w:t>
      </w:r>
      <w:r w:rsidRPr="0069421F">
        <w:rPr>
          <w:rFonts w:ascii="Calibri" w:eastAsia="MS Mincho" w:hAnsi="Calibri"/>
          <w:sz w:val="22"/>
        </w:rPr>
        <w:t>b</w:t>
      </w:r>
      <w:r w:rsidRPr="0069421F">
        <w:rPr>
          <w:rFonts w:ascii="Calibri" w:eastAsia="MS Mincho" w:hAnsi="Calibri"/>
          <w:sz w:val="22"/>
        </w:rPr>
        <w:t>イオン、</w:t>
      </w:r>
      <w:r w:rsidRPr="0069421F">
        <w:rPr>
          <w:rFonts w:ascii="Calibri" w:eastAsia="MS Mincho" w:hAnsi="Calibri"/>
          <w:sz w:val="22"/>
        </w:rPr>
        <w:t>1</w:t>
      </w:r>
      <w:r w:rsidRPr="0069421F">
        <w:rPr>
          <w:rFonts w:ascii="Calibri" w:eastAsia="MS Mincho" w:hAnsi="Calibri"/>
          <w:sz w:val="22"/>
        </w:rPr>
        <w:t>価と</w:t>
      </w:r>
      <w:r w:rsidRPr="0069421F">
        <w:rPr>
          <w:rFonts w:ascii="Calibri" w:eastAsia="MS Mincho" w:hAnsi="Calibri"/>
          <w:sz w:val="22"/>
        </w:rPr>
        <w:t>2</w:t>
      </w:r>
      <w:r w:rsidRPr="0069421F">
        <w:rPr>
          <w:rFonts w:ascii="Calibri" w:eastAsia="MS Mincho" w:hAnsi="Calibri"/>
          <w:sz w:val="22"/>
        </w:rPr>
        <w:t>価、そして</w:t>
      </w:r>
      <w:r w:rsidRPr="0069421F">
        <w:rPr>
          <w:rFonts w:ascii="Calibri" w:eastAsia="MS Mincho" w:hAnsi="Calibri"/>
          <w:sz w:val="22"/>
        </w:rPr>
        <w:t>MS1</w:t>
      </w:r>
      <w:r w:rsidRPr="0069421F">
        <w:rPr>
          <w:rFonts w:ascii="Calibri" w:eastAsia="MS Mincho" w:hAnsi="Calibri"/>
          <w:sz w:val="22"/>
        </w:rPr>
        <w:t>スペクトルから抽出されたプリカーサーイオンです。</w:t>
      </w:r>
    </w:p>
    <w:p w14:paraId="0B748998" w14:textId="0B48EFE0"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プロダクトイオンの範囲は、選択性が低いために一般的には除外される</w:t>
      </w:r>
      <w:r w:rsidRPr="0069421F">
        <w:rPr>
          <w:rFonts w:ascii="Calibri" w:eastAsia="MS Mincho" w:hAnsi="Calibri"/>
          <w:sz w:val="22"/>
        </w:rPr>
        <w:t>y1</w:t>
      </w:r>
      <w:r w:rsidRPr="0069421F">
        <w:rPr>
          <w:rFonts w:ascii="Calibri" w:eastAsia="MS Mincho" w:hAnsi="Calibri"/>
          <w:sz w:val="22"/>
        </w:rPr>
        <w:t>、</w:t>
      </w:r>
      <w:r w:rsidRPr="0069421F">
        <w:rPr>
          <w:rFonts w:ascii="Calibri" w:eastAsia="MS Mincho" w:hAnsi="Calibri"/>
          <w:sz w:val="22"/>
        </w:rPr>
        <w:t>y2</w:t>
      </w:r>
      <w:r w:rsidRPr="0069421F">
        <w:rPr>
          <w:rFonts w:ascii="Calibri" w:eastAsia="MS Mincho" w:hAnsi="Calibri"/>
          <w:sz w:val="22"/>
        </w:rPr>
        <w:t>、</w:t>
      </w:r>
      <w:r w:rsidRPr="0069421F">
        <w:rPr>
          <w:rFonts w:ascii="Calibri" w:eastAsia="MS Mincho" w:hAnsi="Calibri"/>
          <w:sz w:val="22"/>
        </w:rPr>
        <w:t>b1</w:t>
      </w:r>
      <w:r w:rsidRPr="0069421F">
        <w:rPr>
          <w:rFonts w:ascii="Calibri" w:eastAsia="MS Mincho" w:hAnsi="Calibri"/>
          <w:sz w:val="22"/>
        </w:rPr>
        <w:t>、</w:t>
      </w:r>
      <w:r w:rsidRPr="0069421F">
        <w:rPr>
          <w:rFonts w:ascii="Calibri" w:eastAsia="MS Mincho" w:hAnsi="Calibri"/>
          <w:sz w:val="22"/>
        </w:rPr>
        <w:t>b2</w:t>
      </w:r>
      <w:r w:rsidRPr="0069421F">
        <w:rPr>
          <w:rFonts w:ascii="Calibri" w:eastAsia="MS Mincho" w:hAnsi="Calibri"/>
          <w:sz w:val="22"/>
        </w:rPr>
        <w:t>以外のすべてです。</w:t>
      </w:r>
    </w:p>
    <w:p w14:paraId="6AAF2AA7" w14:textId="31097E7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最小および最大</w:t>
      </w:r>
      <w:r w:rsidRPr="0069421F">
        <w:rPr>
          <w:rFonts w:ascii="Calibri" w:eastAsia="MS Mincho" w:hAnsi="Calibri"/>
          <w:sz w:val="22"/>
        </w:rPr>
        <w:t>m/z</w:t>
      </w:r>
      <w:r w:rsidRPr="0069421F">
        <w:rPr>
          <w:rFonts w:ascii="Calibri" w:eastAsia="MS Mincho" w:hAnsi="Calibri"/>
          <w:sz w:val="22"/>
        </w:rPr>
        <w:t>範囲は、</w:t>
      </w:r>
      <w:r w:rsidRPr="0069421F">
        <w:rPr>
          <w:rFonts w:ascii="Calibri" w:eastAsia="MS Mincho" w:hAnsi="Calibri"/>
          <w:sz w:val="22"/>
        </w:rPr>
        <w:t>MS/MS</w:t>
      </w:r>
      <w:r w:rsidRPr="0069421F">
        <w:rPr>
          <w:rFonts w:ascii="Calibri" w:eastAsia="MS Mincho" w:hAnsi="Calibri"/>
          <w:sz w:val="22"/>
        </w:rPr>
        <w:t>スペクトルのみに言及します。これは許容されるプリカーサー</w:t>
      </w:r>
      <w:r w:rsidRPr="0069421F">
        <w:rPr>
          <w:rFonts w:ascii="Calibri" w:eastAsia="MS Mincho" w:hAnsi="Calibri"/>
          <w:sz w:val="22"/>
        </w:rPr>
        <w:t>m/z</w:t>
      </w:r>
      <w:r w:rsidRPr="0069421F">
        <w:rPr>
          <w:rFonts w:ascii="Calibri" w:eastAsia="MS Mincho" w:hAnsi="Calibri"/>
          <w:sz w:val="22"/>
        </w:rPr>
        <w:t>範囲が</w:t>
      </w:r>
      <w:r w:rsidRPr="0069421F">
        <w:rPr>
          <w:rFonts w:ascii="Calibri" w:eastAsia="MS Mincho" w:hAnsi="Calibri"/>
          <w:sz w:val="22"/>
        </w:rPr>
        <w:t>DIA</w:t>
      </w:r>
      <w:r w:rsidRPr="0069421F">
        <w:rPr>
          <w:rFonts w:ascii="Calibri" w:eastAsia="MS Mincho" w:hAnsi="Calibri"/>
          <w:sz w:val="22"/>
        </w:rPr>
        <w:t>単離スキームによって定義されるためです。</w:t>
      </w:r>
    </w:p>
    <w:p w14:paraId="54463A94" w14:textId="480CC1EE"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szCs w:val="22"/>
        </w:rPr>
        <w:lastRenderedPageBreak/>
        <w:t>DIA</w:t>
      </w:r>
      <w:r w:rsidRPr="0069421F">
        <w:rPr>
          <w:rFonts w:ascii="Calibri" w:eastAsia="MS Mincho" w:hAnsi="Calibri"/>
          <w:sz w:val="22"/>
          <w:szCs w:val="22"/>
        </w:rPr>
        <w:t>プリカーサーウィンドウ範囲を除外するオプション</w:t>
      </w:r>
      <w:r w:rsidRPr="0069421F">
        <w:rPr>
          <w:rFonts w:asciiTheme="majorHAnsi" w:eastAsia="MS Mincho" w:hAnsiTheme="majorHAnsi"/>
          <w:sz w:val="22"/>
        </w:rPr>
        <w:t>は、</w:t>
      </w:r>
      <w:r w:rsidRPr="0069421F">
        <w:rPr>
          <w:rFonts w:asciiTheme="majorHAnsi" w:eastAsia="MS Mincho" w:hAnsiTheme="majorHAnsi"/>
          <w:sz w:val="22"/>
        </w:rPr>
        <w:t>Skyline</w:t>
      </w:r>
      <w:r w:rsidRPr="0069421F">
        <w:rPr>
          <w:rFonts w:asciiTheme="majorHAnsi" w:eastAsia="MS Mincho" w:hAnsiTheme="majorHAnsi"/>
          <w:sz w:val="22"/>
        </w:rPr>
        <w:t>に</w:t>
      </w:r>
      <w:r w:rsidRPr="0069421F">
        <w:rPr>
          <w:rFonts w:asciiTheme="majorHAnsi" w:eastAsia="MS Mincho" w:hAnsiTheme="majorHAnsi"/>
          <w:sz w:val="22"/>
        </w:rPr>
        <w:t>DIA</w:t>
      </w:r>
      <w:r w:rsidRPr="0069421F">
        <w:rPr>
          <w:rFonts w:asciiTheme="majorHAnsi" w:eastAsia="MS Mincho" w:hAnsiTheme="majorHAnsi"/>
          <w:sz w:val="22"/>
        </w:rPr>
        <w:t>単離ウィンドウに入るトランジションを含まないように指示します（たとえばプリカーサーが</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520 </w:t>
      </w:r>
      <w:r w:rsidR="00761103" w:rsidRPr="0069421F">
        <w:rPr>
          <w:rFonts w:asciiTheme="majorHAnsi" w:eastAsia="MS Mincho" w:hAnsiTheme="majorHAnsi"/>
          <w:i/>
          <w:sz w:val="22"/>
          <w:szCs w:val="22"/>
        </w:rPr>
        <w:t>m/z</w:t>
      </w:r>
      <w:r w:rsidRPr="0069421F">
        <w:rPr>
          <w:rFonts w:asciiTheme="majorHAnsi" w:eastAsia="MS Mincho" w:hAnsiTheme="majorHAnsi"/>
          <w:sz w:val="22"/>
        </w:rPr>
        <w:t>の</w:t>
      </w:r>
      <w:r w:rsidRPr="0069421F">
        <w:rPr>
          <w:rFonts w:asciiTheme="majorHAnsi" w:eastAsia="MS Mincho" w:hAnsiTheme="majorHAnsi"/>
          <w:sz w:val="22"/>
        </w:rPr>
        <w:t>DIA</w:t>
      </w:r>
      <w:r w:rsidRPr="0069421F">
        <w:rPr>
          <w:rFonts w:asciiTheme="majorHAnsi" w:eastAsia="MS Mincho" w:hAnsiTheme="majorHAnsi"/>
          <w:sz w:val="22"/>
        </w:rPr>
        <w:t>ウィンドウに入るのであれば</w:t>
      </w:r>
      <w:r w:rsidRPr="0069421F">
        <w:rPr>
          <w:rFonts w:asciiTheme="majorHAnsi" w:eastAsia="MS Mincho" w:hAnsiTheme="majorHAnsi"/>
          <w:sz w:val="22"/>
        </w:rPr>
        <w:t xml:space="preserve">513 </w:t>
      </w:r>
      <w:r w:rsidR="00761103" w:rsidRPr="0069421F">
        <w:rPr>
          <w:rFonts w:asciiTheme="majorHAnsi" w:eastAsia="MS Mincho" w:hAnsiTheme="majorHAnsi"/>
          <w:i/>
          <w:sz w:val="22"/>
          <w:szCs w:val="22"/>
        </w:rPr>
        <w:t>m/z</w:t>
      </w:r>
      <w:r w:rsidRPr="0069421F">
        <w:rPr>
          <w:rFonts w:asciiTheme="majorHAnsi" w:eastAsia="MS Mincho" w:hAnsiTheme="majorHAnsi"/>
          <w:sz w:val="22"/>
        </w:rPr>
        <w:t>にあるプロダクトイオンは含まれません）。フラグメンテーションをすり抜けてしまうプリカーサーイオンは、元の単離範囲にある</w:t>
      </w:r>
      <w:r w:rsidRPr="0069421F">
        <w:rPr>
          <w:rFonts w:asciiTheme="majorHAnsi" w:eastAsia="MS Mincho" w:hAnsiTheme="majorHAnsi"/>
          <w:sz w:val="22"/>
        </w:rPr>
        <w:t>MS/MS</w:t>
      </w:r>
      <w:r w:rsidRPr="0069421F">
        <w:rPr>
          <w:rFonts w:asciiTheme="majorHAnsi" w:eastAsia="MS Mincho" w:hAnsiTheme="majorHAnsi"/>
          <w:sz w:val="22"/>
        </w:rPr>
        <w:t>スペクトル中でノイズや場合によっては干渉を増加させる可能性があり、この範囲にあるフラグメントイオンに基づいた定量化の信頼性が低くなるため、これによる除外が好ましいこともあります。</w:t>
      </w:r>
    </w:p>
    <w:p w14:paraId="4C308C1B" w14:textId="57212CA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イオン許容誤差</w:t>
      </w:r>
      <w:r w:rsidRPr="0069421F">
        <w:rPr>
          <w:rFonts w:ascii="Calibri" w:eastAsia="MS Mincho" w:hAnsi="Calibri"/>
          <w:sz w:val="22"/>
        </w:rPr>
        <w:t>0.05</w:t>
      </w:r>
      <w:r w:rsidRPr="0069421F">
        <w:rPr>
          <w:rFonts w:ascii="Calibri" w:eastAsia="MS Mincho" w:hAnsi="Calibri"/>
          <w:sz w:val="22"/>
        </w:rPr>
        <w:t>は、</w:t>
      </w:r>
      <w:r w:rsidRPr="0069421F">
        <w:rPr>
          <w:rFonts w:ascii="Calibri" w:eastAsia="MS Mincho" w:hAnsi="Calibri"/>
          <w:sz w:val="22"/>
        </w:rPr>
        <w:t>DDA</w:t>
      </w:r>
      <w:r w:rsidRPr="0069421F">
        <w:rPr>
          <w:rFonts w:ascii="Calibri" w:eastAsia="MS Mincho" w:hAnsi="Calibri"/>
          <w:sz w:val="22"/>
        </w:rPr>
        <w:t>ライブラリスペクトルをフラグメントイオンに一致させるときに使用される許容誤差であり、ライブラリ強度を割り当てます。これは大雑把に言って</w:t>
      </w:r>
      <w:r w:rsidRPr="0069421F">
        <w:rPr>
          <w:rFonts w:ascii="Calibri" w:eastAsia="MS Mincho" w:hAnsi="Calibri"/>
          <w:sz w:val="22"/>
        </w:rPr>
        <w:t>50 ppm</w:t>
      </w:r>
      <w:r w:rsidRPr="0069421F">
        <w:rPr>
          <w:rFonts w:ascii="Calibri" w:eastAsia="MS Mincho" w:hAnsi="Calibri"/>
          <w:sz w:val="22"/>
        </w:rPr>
        <w:t>（</w:t>
      </w:r>
      <w:r w:rsidRPr="0069421F">
        <w:rPr>
          <w:rFonts w:ascii="Calibri" w:eastAsia="MS Mincho" w:hAnsi="Calibri"/>
          <w:sz w:val="22"/>
        </w:rPr>
        <w:t xml:space="preserve">1000 </w:t>
      </w:r>
      <w:r w:rsidR="00B029D4" w:rsidRPr="0069421F">
        <w:rPr>
          <w:rFonts w:ascii="Calibri" w:eastAsia="MS Mincho" w:hAnsi="Calibri"/>
          <w:i/>
          <w:iCs/>
          <w:sz w:val="22"/>
          <w:szCs w:val="22"/>
        </w:rPr>
        <w:t>m/z</w:t>
      </w:r>
      <w:r w:rsidRPr="0069421F">
        <w:rPr>
          <w:rFonts w:ascii="Calibri" w:eastAsia="MS Mincho" w:hAnsi="Calibri"/>
          <w:sz w:val="22"/>
        </w:rPr>
        <w:t>にて）であり、おそらく</w:t>
      </w:r>
      <w:r w:rsidRPr="0069421F">
        <w:rPr>
          <w:rFonts w:ascii="Calibri" w:eastAsia="MS Mincho" w:hAnsi="Calibri"/>
          <w:sz w:val="22"/>
        </w:rPr>
        <w:t>Orbitrap MS/MS</w:t>
      </w:r>
      <w:r w:rsidRPr="0069421F">
        <w:rPr>
          <w:rFonts w:ascii="Calibri" w:eastAsia="MS Mincho" w:hAnsi="Calibri"/>
          <w:sz w:val="22"/>
        </w:rPr>
        <w:t>スペクトルの場合にはもう少し広くなります。</w:t>
      </w:r>
    </w:p>
    <w:p w14:paraId="4FE5CEC0" w14:textId="0F947A9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6</w:t>
      </w:r>
      <w:r w:rsidRPr="0069421F">
        <w:rPr>
          <w:rFonts w:ascii="Calibri" w:eastAsia="MS Mincho" w:hAnsi="Calibri"/>
          <w:sz w:val="22"/>
        </w:rPr>
        <w:t>個のフラグメントイオンを選択し、</w:t>
      </w:r>
      <w:r w:rsidRPr="0069421F">
        <w:rPr>
          <w:rFonts w:ascii="Calibri" w:eastAsia="MS Mincho" w:hAnsi="Calibri"/>
          <w:sz w:val="22"/>
        </w:rPr>
        <w:t>6</w:t>
      </w:r>
      <w:r w:rsidRPr="0069421F">
        <w:rPr>
          <w:rFonts w:ascii="Calibri" w:eastAsia="MS Mincho" w:hAnsi="Calibri"/>
          <w:sz w:val="22"/>
        </w:rPr>
        <w:t>個のフラグメントイオンを必要とするオプションは、すべてのターゲットで、</w:t>
      </w:r>
      <w:r w:rsidRPr="0069421F">
        <w:rPr>
          <w:rFonts w:ascii="Calibri" w:eastAsia="MS Mincho" w:hAnsi="Calibri"/>
          <w:sz w:val="22"/>
        </w:rPr>
        <w:t>6</w:t>
      </w:r>
      <w:r w:rsidRPr="0069421F">
        <w:rPr>
          <w:rFonts w:ascii="Calibri" w:eastAsia="MS Mincho" w:hAnsi="Calibri"/>
          <w:sz w:val="22"/>
        </w:rPr>
        <w:t>個以上のイオンが一致しないスペクトルがあるちょうど</w:t>
      </w:r>
      <w:r w:rsidRPr="0069421F">
        <w:rPr>
          <w:rFonts w:ascii="Calibri" w:eastAsia="MS Mincho" w:hAnsi="Calibri"/>
          <w:sz w:val="22"/>
        </w:rPr>
        <w:t>6</w:t>
      </w:r>
      <w:r w:rsidRPr="0069421F">
        <w:rPr>
          <w:rFonts w:ascii="Calibri" w:eastAsia="MS Mincho" w:hAnsi="Calibri"/>
          <w:sz w:val="22"/>
        </w:rPr>
        <w:t>個のトランジションとペプチドが除外されることを意味します。</w:t>
      </w:r>
    </w:p>
    <w:p w14:paraId="4E2EF3ED" w14:textId="022C76F0" w:rsidR="00746586" w:rsidRPr="0069421F" w:rsidRDefault="00746586" w:rsidP="00746586">
      <w:pPr>
        <w:spacing w:before="200" w:after="200" w:line="276" w:lineRule="auto"/>
        <w:rPr>
          <w:rFonts w:ascii="Calibri" w:eastAsia="MS Mincho" w:hAnsi="Calibri" w:cs="Arial"/>
          <w:sz w:val="22"/>
          <w:szCs w:val="22"/>
        </w:rPr>
      </w:pPr>
      <w:r w:rsidRPr="0069421F">
        <w:rPr>
          <w:rFonts w:ascii="Calibri" w:eastAsia="MS Mincho" w:hAnsi="Calibri"/>
          <w:sz w:val="22"/>
        </w:rPr>
        <w:t>次のページに移動するには、以下の操作を行います。</w:t>
      </w:r>
    </w:p>
    <w:p w14:paraId="044223C8" w14:textId="204697E8" w:rsidR="00ED33E1" w:rsidRPr="0069421F" w:rsidRDefault="00ED33E1" w:rsidP="00ED33E1">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F3E6377" w14:textId="28A83E7D" w:rsidR="00ED33E1" w:rsidRPr="0069421F" w:rsidRDefault="00F929F3" w:rsidP="00F929F3">
      <w:pPr>
        <w:keepNext/>
        <w:spacing w:before="200" w:after="200" w:line="276" w:lineRule="auto"/>
        <w:rPr>
          <w:rFonts w:ascii="Calibri" w:eastAsia="MS Mincho" w:hAnsi="Calibri" w:cs="Arial"/>
          <w:bCs/>
          <w:sz w:val="22"/>
          <w:szCs w:val="22"/>
        </w:rPr>
      </w:pPr>
      <w:r w:rsidRPr="0069421F">
        <w:rPr>
          <w:rFonts w:ascii="Calibri" w:eastAsia="MS Mincho" w:hAnsi="Calibri"/>
          <w:sz w:val="22"/>
        </w:rPr>
        <w:lastRenderedPageBreak/>
        <w:t xml:space="preserve">[ </w:t>
      </w:r>
      <w:r w:rsidRPr="0069421F">
        <w:rPr>
          <w:rFonts w:ascii="Calibri" w:eastAsia="MS Mincho" w:hAnsi="Calibri"/>
          <w:b/>
          <w:sz w:val="22"/>
          <w:szCs w:val="22"/>
        </w:rPr>
        <w:t>フルスキャン設定を行う</w:t>
      </w:r>
      <w:r w:rsidRPr="0069421F">
        <w:rPr>
          <w:rFonts w:ascii="Calibri" w:eastAsia="MS Mincho" w:hAnsi="Calibri"/>
          <w:sz w:val="22"/>
        </w:rPr>
        <w:t xml:space="preserve"> ] </w:t>
      </w:r>
      <w:r w:rsidRPr="0069421F">
        <w:rPr>
          <w:rFonts w:ascii="Calibri" w:eastAsia="MS Mincho" w:hAnsi="Calibri"/>
          <w:sz w:val="22"/>
        </w:rPr>
        <w:t>ページに移動します。このページには、先ほど行った設定と同じものが表示されますが、以下のようになっていることを確認してください。</w:t>
      </w:r>
    </w:p>
    <w:p w14:paraId="59721002" w14:textId="776C14E5" w:rsidR="00F929F3" w:rsidRPr="0069421F" w:rsidRDefault="004A56C8" w:rsidP="00ED33E1">
      <w:pPr>
        <w:spacing w:before="200" w:after="200" w:line="276" w:lineRule="auto"/>
        <w:rPr>
          <w:rFonts w:ascii="Calibri" w:eastAsia="MS Mincho" w:hAnsi="Calibri" w:cs="Arial"/>
          <w:bCs/>
          <w:sz w:val="22"/>
          <w:szCs w:val="22"/>
        </w:rPr>
      </w:pPr>
      <w:r w:rsidRPr="0069421F">
        <w:rPr>
          <w:rFonts w:eastAsia="MS Mincho"/>
          <w:noProof/>
          <w:lang w:eastAsia="zh-CN"/>
        </w:rPr>
        <w:drawing>
          <wp:inline distT="0" distB="0" distL="0" distR="0" wp14:anchorId="086A8DE8" wp14:editId="7AD2A25E">
            <wp:extent cx="3848100" cy="5514975"/>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4"/>
                    <a:stretch>
                      <a:fillRect/>
                    </a:stretch>
                  </pic:blipFill>
                  <pic:spPr>
                    <a:xfrm>
                      <a:off x="0" y="0"/>
                      <a:ext cx="3848100" cy="5514975"/>
                    </a:xfrm>
                    <a:prstGeom prst="rect">
                      <a:avLst/>
                    </a:prstGeom>
                  </pic:spPr>
                </pic:pic>
              </a:graphicData>
            </a:graphic>
          </wp:inline>
        </w:drawing>
      </w:r>
    </w:p>
    <w:p w14:paraId="4D43010E" w14:textId="77777777" w:rsidR="00F929F3" w:rsidRPr="0069421F" w:rsidRDefault="00F929F3" w:rsidP="00F929F3">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1341F4F" w14:textId="2BEB9239" w:rsidR="00F929F3" w:rsidRPr="0069421F" w:rsidRDefault="00F929F3" w:rsidP="00ED33E1">
      <w:pPr>
        <w:spacing w:before="200" w:after="200" w:line="276" w:lineRule="auto"/>
        <w:rPr>
          <w:rFonts w:ascii="Calibri" w:eastAsia="MS Mincho" w:hAnsi="Calibri" w:cs="Arial"/>
          <w:bCs/>
          <w:sz w:val="22"/>
          <w:szCs w:val="22"/>
        </w:rPr>
      </w:pPr>
      <w:r w:rsidRPr="0069421F">
        <w:rPr>
          <w:rFonts w:ascii="Calibri" w:eastAsia="MS Mincho" w:hAnsi="Calibri"/>
          <w:sz w:val="22"/>
        </w:rPr>
        <w:t xml:space="preserve">[ </w:t>
      </w:r>
      <w:r w:rsidRPr="0069421F">
        <w:rPr>
          <w:rFonts w:ascii="Calibri" w:eastAsia="MS Mincho" w:hAnsi="Calibri"/>
          <w:b/>
          <w:sz w:val="22"/>
        </w:rPr>
        <w:t>FASTA</w:t>
      </w:r>
      <w:r w:rsidRPr="0069421F">
        <w:rPr>
          <w:rFonts w:ascii="Calibri" w:eastAsia="MS Mincho" w:hAnsi="Calibri"/>
          <w:b/>
          <w:sz w:val="22"/>
        </w:rPr>
        <w:t>をインポート</w:t>
      </w:r>
      <w:r w:rsidRPr="0069421F">
        <w:rPr>
          <w:rFonts w:ascii="Calibri" w:eastAsia="MS Mincho" w:hAnsi="Calibri"/>
          <w:sz w:val="22"/>
        </w:rPr>
        <w:t xml:space="preserve"> ] </w:t>
      </w:r>
      <w:r w:rsidRPr="0069421F">
        <w:rPr>
          <w:rFonts w:ascii="Calibri" w:eastAsia="MS Mincho" w:hAnsi="Calibri"/>
          <w:sz w:val="22"/>
        </w:rPr>
        <w:t>ページに移動します。このページでは、ペプチドへの消化に使用したプロテアーゼ酵素と共にターゲットにしたいタンパク質を</w:t>
      </w:r>
      <w:r w:rsidRPr="0069421F">
        <w:rPr>
          <w:rFonts w:ascii="Calibri" w:eastAsia="MS Mincho" w:hAnsi="Calibri"/>
          <w:sz w:val="22"/>
        </w:rPr>
        <w:t>FASTA</w:t>
      </w:r>
      <w:r w:rsidRPr="0069421F">
        <w:rPr>
          <w:rFonts w:ascii="Calibri" w:eastAsia="MS Mincho" w:hAnsi="Calibri"/>
          <w:sz w:val="22"/>
        </w:rPr>
        <w:t>形式で指定するように要求されます。この酵素は、最大未切断数</w:t>
      </w:r>
      <w:r w:rsidRPr="0069421F">
        <w:rPr>
          <w:rFonts w:ascii="Calibri" w:eastAsia="MS Mincho" w:hAnsi="Calibri"/>
          <w:sz w:val="22"/>
        </w:rPr>
        <w:t>0</w:t>
      </w:r>
      <w:r w:rsidRPr="0069421F">
        <w:rPr>
          <w:rFonts w:ascii="Calibri" w:eastAsia="MS Mincho" w:hAnsi="Calibri"/>
          <w:sz w:val="22"/>
        </w:rPr>
        <w:t>で、デフォルトの</w:t>
      </w:r>
      <w:r w:rsidRPr="0069421F">
        <w:rPr>
          <w:rFonts w:ascii="Calibri" w:eastAsia="MS Mincho" w:hAnsi="Calibri"/>
          <w:sz w:val="22"/>
        </w:rPr>
        <w:t>Trypsin</w:t>
      </w:r>
      <w:r w:rsidRPr="0069421F">
        <w:rPr>
          <w:rFonts w:ascii="Calibri" w:eastAsia="MS Mincho" w:hAnsi="Calibri"/>
          <w:sz w:val="22"/>
        </w:rPr>
        <w:t>のままにしておいてかまいません。</w:t>
      </w:r>
    </w:p>
    <w:p w14:paraId="1798DC43" w14:textId="063C4845" w:rsidR="00672E1D" w:rsidRPr="0069421F" w:rsidRDefault="00672E1D" w:rsidP="007B19D7">
      <w:pPr>
        <w:pStyle w:val="ListParagraph"/>
        <w:numPr>
          <w:ilvl w:val="0"/>
          <w:numId w:val="1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78764D" w:rsidRPr="0069421F">
        <w:rPr>
          <w:rFonts w:asciiTheme="majorHAnsi" w:eastAsia="MS Mincho" w:hAnsiTheme="majorHAnsi"/>
          <w:b/>
          <w:sz w:val="22"/>
          <w:szCs w:val="22"/>
        </w:rPr>
        <w:t>参照</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58CA559" w14:textId="25D905AF" w:rsidR="002D0FBF" w:rsidRPr="0069421F" w:rsidRDefault="00EA49A5" w:rsidP="007B19D7">
      <w:pPr>
        <w:pStyle w:val="ListParagraph"/>
        <w:numPr>
          <w:ilvl w:val="0"/>
          <w:numId w:val="10"/>
        </w:num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rPr>
        <w:t>FASTA</w:t>
      </w:r>
      <w:r w:rsidRPr="0069421F">
        <w:rPr>
          <w:rFonts w:asciiTheme="majorHAnsi" w:eastAsia="MS Mincho" w:hAnsiTheme="majorHAnsi"/>
          <w:b/>
          <w:sz w:val="22"/>
        </w:rPr>
        <w:t>を開く</w:t>
      </w:r>
      <w:r w:rsidRPr="0069421F">
        <w:rPr>
          <w:rFonts w:asciiTheme="majorHAnsi" w:eastAsia="MS Mincho" w:hAnsiTheme="majorHAnsi"/>
          <w:sz w:val="22"/>
        </w:rPr>
        <w:t xml:space="preserve"> ] </w:t>
      </w:r>
      <w:r w:rsidRPr="0069421F">
        <w:rPr>
          <w:rFonts w:asciiTheme="majorHAnsi" w:eastAsia="MS Mincho" w:hAnsiTheme="majorHAnsi"/>
          <w:sz w:val="22"/>
        </w:rPr>
        <w:t>フォームで、ここまで作業をしてきたチュートリアルフォルダに移動し、「</w:t>
      </w:r>
      <w:proofErr w:type="spellStart"/>
      <w:r w:rsidRPr="0069421F">
        <w:rPr>
          <w:rFonts w:asciiTheme="majorHAnsi" w:eastAsia="MS Mincho" w:hAnsiTheme="majorHAnsi"/>
          <w:sz w:val="22"/>
        </w:rPr>
        <w:t>pituitary_database.fasta</w:t>
      </w:r>
      <w:proofErr w:type="spellEnd"/>
      <w:r w:rsidRPr="0069421F">
        <w:rPr>
          <w:rFonts w:asciiTheme="majorHAnsi" w:eastAsia="MS Mincho" w:hAnsiTheme="majorHAnsi"/>
          <w:sz w:val="22"/>
        </w:rPr>
        <w:t>」という名前のファイルをダブルクリックします。</w:t>
      </w:r>
    </w:p>
    <w:p w14:paraId="6FE6EBEA" w14:textId="29F73655" w:rsidR="0078764D" w:rsidRPr="0069421F" w:rsidRDefault="0078764D" w:rsidP="0078764D">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フォームは以下のようになります。</w:t>
      </w:r>
    </w:p>
    <w:p w14:paraId="0BEC140D" w14:textId="24CC273A" w:rsidR="0078764D" w:rsidRPr="0069421F" w:rsidRDefault="004A56C8" w:rsidP="005C76B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70991A5" wp14:editId="55253BE9">
            <wp:extent cx="3848100" cy="55149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5"/>
                    <a:stretch>
                      <a:fillRect/>
                    </a:stretch>
                  </pic:blipFill>
                  <pic:spPr>
                    <a:xfrm>
                      <a:off x="0" y="0"/>
                      <a:ext cx="3848100" cy="5514975"/>
                    </a:xfrm>
                    <a:prstGeom prst="rect">
                      <a:avLst/>
                    </a:prstGeom>
                  </pic:spPr>
                </pic:pic>
              </a:graphicData>
            </a:graphic>
          </wp:inline>
        </w:drawing>
      </w:r>
    </w:p>
    <w:p w14:paraId="0236E38B" w14:textId="0A4A3C99" w:rsidR="0078764D" w:rsidRPr="0069421F" w:rsidRDefault="0078764D" w:rsidP="00D3602B">
      <w:pPr>
        <w:spacing w:before="200" w:line="276" w:lineRule="auto"/>
        <w:rPr>
          <w:rFonts w:asciiTheme="majorHAnsi" w:eastAsia="MS Mincho" w:hAnsiTheme="majorHAnsi"/>
          <w:sz w:val="22"/>
          <w:szCs w:val="22"/>
        </w:rPr>
      </w:pPr>
      <w:r w:rsidRPr="0069421F">
        <w:rPr>
          <w:rFonts w:asciiTheme="majorHAnsi" w:eastAsia="MS Mincho" w:hAnsiTheme="majorHAnsi"/>
          <w:sz w:val="22"/>
        </w:rPr>
        <w:t>今</w:t>
      </w:r>
      <w:r w:rsidRPr="0069421F">
        <w:rPr>
          <w:rFonts w:asciiTheme="majorHAnsi" w:eastAsia="MS Mincho" w:hAnsiTheme="majorHAnsi"/>
          <w:sz w:val="22"/>
        </w:rPr>
        <w:t>FASTA</w:t>
      </w:r>
      <w:r w:rsidRPr="0069421F">
        <w:rPr>
          <w:rFonts w:asciiTheme="majorHAnsi" w:eastAsia="MS Mincho" w:hAnsiTheme="majorHAnsi"/>
          <w:sz w:val="22"/>
        </w:rPr>
        <w:t>テキストに</w:t>
      </w:r>
      <w:r w:rsidRPr="0069421F">
        <w:rPr>
          <w:rFonts w:asciiTheme="majorHAnsi" w:eastAsia="MS Mincho" w:hAnsiTheme="majorHAnsi"/>
          <w:sz w:val="22"/>
        </w:rPr>
        <w:t>6</w:t>
      </w:r>
      <w:r w:rsidRPr="0069421F">
        <w:rPr>
          <w:rFonts w:asciiTheme="majorHAnsi" w:eastAsia="MS Mincho" w:hAnsiTheme="majorHAnsi"/>
          <w:sz w:val="22"/>
        </w:rPr>
        <w:t>個のターゲットタンパク質だけを含めたこの簡単な導入では、デコイや</w:t>
      </w:r>
      <w:proofErr w:type="spellStart"/>
      <w:r w:rsidRPr="0069421F">
        <w:rPr>
          <w:rFonts w:asciiTheme="majorHAnsi" w:eastAsia="MS Mincho" w:hAnsiTheme="majorHAnsi"/>
          <w:sz w:val="22"/>
        </w:rPr>
        <w:t>mProphet</w:t>
      </w:r>
      <w:proofErr w:type="spellEnd"/>
      <w:r w:rsidRPr="0069421F">
        <w:rPr>
          <w:rFonts w:asciiTheme="majorHAnsi" w:eastAsia="MS Mincho" w:hAnsiTheme="majorHAnsi"/>
          <w:sz w:val="22"/>
        </w:rPr>
        <w:t>アルゴリズムで生成された動的ピーク選択モデルは使用しません。これらのオプションについての詳細は、</w:t>
      </w:r>
      <w:r w:rsidR="00F2765F">
        <w:fldChar w:fldCharType="begin"/>
      </w:r>
      <w:r w:rsidR="00F2765F">
        <w:instrText xml:space="preserve"> HYPERLINK "https://skyline.ms/tutorial_dia_swath.url" </w:instrText>
      </w:r>
      <w:r w:rsidR="00F2765F">
        <w:fldChar w:fldCharType="separate"/>
      </w:r>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のチュートリアルを参照してください。</w:t>
      </w:r>
    </w:p>
    <w:p w14:paraId="5D0382A3" w14:textId="31EF4B9E" w:rsidR="00D3602B" w:rsidRPr="0069421F" w:rsidRDefault="00D3602B" w:rsidP="00D3602B">
      <w:pPr>
        <w:pStyle w:val="ListParagraph"/>
        <w:numPr>
          <w:ilvl w:val="0"/>
          <w:numId w:val="10"/>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完了</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434CABC" w14:textId="1A034C53" w:rsidR="00D3602B" w:rsidRPr="0069421F" w:rsidRDefault="00D3602B" w:rsidP="00D3602B">
      <w:pPr>
        <w:keepNext/>
        <w:spacing w:before="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がタンパク質を</w:t>
      </w:r>
      <w:r w:rsidRPr="0069421F">
        <w:rPr>
          <w:rFonts w:asciiTheme="majorHAnsi" w:eastAsia="MS Mincho" w:hAnsiTheme="majorHAnsi"/>
          <w:sz w:val="22"/>
        </w:rPr>
        <w:t>6</w:t>
      </w:r>
      <w:r w:rsidRPr="0069421F">
        <w:rPr>
          <w:rFonts w:asciiTheme="majorHAnsi" w:eastAsia="MS Mincho" w:hAnsiTheme="majorHAnsi"/>
          <w:sz w:val="22"/>
        </w:rPr>
        <w:t>個、ペプチドを</w:t>
      </w:r>
      <w:r w:rsidRPr="0069421F">
        <w:rPr>
          <w:rFonts w:asciiTheme="majorHAnsi" w:eastAsia="MS Mincho" w:hAnsiTheme="majorHAnsi"/>
          <w:sz w:val="22"/>
        </w:rPr>
        <w:t>21</w:t>
      </w:r>
      <w:r w:rsidRPr="0069421F">
        <w:rPr>
          <w:rFonts w:asciiTheme="majorHAnsi" w:eastAsia="MS Mincho" w:hAnsiTheme="majorHAnsi"/>
          <w:sz w:val="22"/>
        </w:rPr>
        <w:t>個追加するというフォームを表示します。これによって</w:t>
      </w:r>
      <w:r w:rsidRPr="0069421F">
        <w:rPr>
          <w:rFonts w:asciiTheme="majorHAnsi" w:eastAsia="MS Mincho" w:hAnsiTheme="majorHAnsi"/>
          <w:sz w:val="22"/>
        </w:rPr>
        <w:t>25</w:t>
      </w:r>
      <w:r w:rsidRPr="0069421F">
        <w:rPr>
          <w:rFonts w:asciiTheme="majorHAnsi" w:eastAsia="MS Mincho" w:hAnsiTheme="majorHAnsi"/>
          <w:sz w:val="22"/>
        </w:rPr>
        <w:t>個のプリカーサーと</w:t>
      </w:r>
      <w:r w:rsidRPr="0069421F">
        <w:rPr>
          <w:rFonts w:asciiTheme="majorHAnsi" w:eastAsia="MS Mincho" w:hAnsiTheme="majorHAnsi"/>
          <w:sz w:val="22"/>
        </w:rPr>
        <w:t>225</w:t>
      </w:r>
      <w:r w:rsidRPr="0069421F">
        <w:rPr>
          <w:rFonts w:asciiTheme="majorHAnsi" w:eastAsia="MS Mincho" w:hAnsiTheme="majorHAnsi"/>
          <w:sz w:val="22"/>
        </w:rPr>
        <w:t>個のトランジションが対象となります。どのタンパク質でも、スペクトルライブラリに存在していたペプチドのみがこのリストに含まれます。</w:t>
      </w:r>
    </w:p>
    <w:p w14:paraId="7E5BB945" w14:textId="396A7721" w:rsidR="00D3602B" w:rsidRPr="0069421F" w:rsidRDefault="004A56C8" w:rsidP="00D3602B">
      <w:pPr>
        <w:spacing w:before="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44690B2C" wp14:editId="0CDE7D31">
            <wp:extent cx="3962400" cy="2752725"/>
            <wp:effectExtent l="0" t="0" r="0"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6"/>
                    <a:stretch>
                      <a:fillRect/>
                    </a:stretch>
                  </pic:blipFill>
                  <pic:spPr>
                    <a:xfrm>
                      <a:off x="0" y="0"/>
                      <a:ext cx="3962400" cy="2752725"/>
                    </a:xfrm>
                    <a:prstGeom prst="rect">
                      <a:avLst/>
                    </a:prstGeom>
                  </pic:spPr>
                </pic:pic>
              </a:graphicData>
            </a:graphic>
          </wp:inline>
        </w:drawing>
      </w:r>
    </w:p>
    <w:p w14:paraId="0274846F" w14:textId="3450EE82" w:rsidR="0078764D" w:rsidRPr="0069421F" w:rsidRDefault="00D3602B" w:rsidP="00D3602B">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078C367" w14:textId="60603E28" w:rsidR="00672E1D" w:rsidRPr="0069421F" w:rsidRDefault="00D3602B" w:rsidP="005C76BC">
      <w:pPr>
        <w:spacing w:line="276" w:lineRule="auto"/>
        <w:rPr>
          <w:rFonts w:asciiTheme="majorHAnsi" w:eastAsia="MS Mincho" w:hAnsiTheme="majorHAnsi"/>
          <w:sz w:val="22"/>
          <w:szCs w:val="22"/>
        </w:rPr>
      </w:pPr>
      <w:r w:rsidRPr="0069421F">
        <w:rPr>
          <w:rFonts w:asciiTheme="majorHAnsi" w:eastAsia="MS Mincho" w:hAnsiTheme="majorHAnsi"/>
          <w:sz w:val="22"/>
        </w:rPr>
        <w:t>タンパク質とペプチドが</w:t>
      </w:r>
      <w:r w:rsidRPr="0069421F">
        <w:rPr>
          <w:rFonts w:asciiTheme="majorHAnsi" w:eastAsia="MS Mincho" w:hAnsiTheme="majorHAnsi"/>
          <w:sz w:val="22"/>
        </w:rPr>
        <w:t xml:space="preserve"> [ </w:t>
      </w:r>
      <w:r w:rsidR="00672E1D" w:rsidRPr="0069421F">
        <w:rPr>
          <w:rFonts w:asciiTheme="majorHAnsi" w:eastAsia="MS Mincho" w:hAnsiTheme="majorHAnsi"/>
          <w:b/>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ペインに表示され、選択した生データファイルからクロマトグラム抽出が自動的に開始します。以下に進む前に、進行状況ウィンドウを移動させたり閉じたりできます。</w:t>
      </w:r>
    </w:p>
    <w:p w14:paraId="3BCBDE54" w14:textId="607E22AC" w:rsidR="00672E1D" w:rsidRPr="0069421F" w:rsidRDefault="00EA49A5" w:rsidP="007B19D7">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すべて展開</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w:t>
      </w:r>
      <w:r w:rsidRPr="0069421F">
        <w:rPr>
          <w:rFonts w:asciiTheme="majorHAnsi" w:eastAsia="MS Mincho" w:hAnsiTheme="majorHAnsi"/>
          <w:b/>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5C28AF6" w14:textId="51CB5739" w:rsidR="003E3133" w:rsidRPr="0069421F" w:rsidRDefault="00672E1D" w:rsidP="009A4B8B">
      <w:pPr>
        <w:spacing w:after="240" w:line="276" w:lineRule="auto"/>
        <w:rPr>
          <w:rFonts w:asciiTheme="majorHAnsi" w:eastAsia="MS Mincho" w:hAnsiTheme="majorHAnsi"/>
          <w:sz w:val="22"/>
          <w:szCs w:val="22"/>
        </w:rPr>
      </w:pPr>
      <w:r w:rsidRPr="0069421F">
        <w:rPr>
          <w:rFonts w:asciiTheme="majorHAnsi" w:eastAsia="MS Mincho" w:hAnsiTheme="majorHAnsi"/>
          <w:sz w:val="22"/>
        </w:rPr>
        <w:t>これによって</w:t>
      </w:r>
      <w:r w:rsidRPr="0069421F">
        <w:rPr>
          <w:rFonts w:asciiTheme="majorHAnsi" w:eastAsia="MS Mincho" w:hAnsiTheme="majorHAnsi"/>
          <w:sz w:val="22"/>
        </w:rPr>
        <w:t>Skyline</w:t>
      </w:r>
      <w:r w:rsidRPr="0069421F">
        <w:rPr>
          <w:rFonts w:asciiTheme="majorHAnsi" w:eastAsia="MS Mincho" w:hAnsiTheme="majorHAnsi"/>
          <w:sz w:val="22"/>
        </w:rPr>
        <w:t>が含めたトランジションセットすべてが表示されます。すべてのペプチドには</w:t>
      </w:r>
      <w:r w:rsidRPr="0069421F">
        <w:rPr>
          <w:rFonts w:asciiTheme="majorHAnsi" w:eastAsia="MS Mincho" w:hAnsiTheme="majorHAnsi"/>
          <w:sz w:val="22"/>
        </w:rPr>
        <w:t>500</w:t>
      </w:r>
      <w:r w:rsidRPr="0069421F">
        <w:rPr>
          <w:rFonts w:asciiTheme="majorHAnsi" w:eastAsia="MS Mincho" w:hAnsiTheme="majorHAnsi"/>
          <w:sz w:val="22"/>
        </w:rPr>
        <w:t>と</w:t>
      </w:r>
      <w:r w:rsidRPr="0069421F">
        <w:rPr>
          <w:rFonts w:asciiTheme="majorHAnsi" w:eastAsia="MS Mincho" w:hAnsiTheme="majorHAnsi"/>
          <w:sz w:val="22"/>
        </w:rPr>
        <w:t>900 m/z</w:t>
      </w:r>
      <w:r w:rsidRPr="0069421F">
        <w:rPr>
          <w:rFonts w:asciiTheme="majorHAnsi" w:eastAsia="MS Mincho" w:hAnsiTheme="majorHAnsi"/>
          <w:sz w:val="22"/>
        </w:rPr>
        <w:t>の間にある対象プリカーサーすべてが含まれ、すべてのプリカーサーには</w:t>
      </w:r>
      <w:r w:rsidRPr="0069421F">
        <w:rPr>
          <w:rFonts w:asciiTheme="majorHAnsi" w:eastAsia="MS Mincho" w:hAnsiTheme="majorHAnsi"/>
          <w:sz w:val="22"/>
        </w:rPr>
        <w:t>6</w:t>
      </w:r>
      <w:r w:rsidRPr="0069421F">
        <w:rPr>
          <w:rFonts w:asciiTheme="majorHAnsi" w:eastAsia="MS Mincho" w:hAnsiTheme="majorHAnsi"/>
          <w:sz w:val="22"/>
        </w:rPr>
        <w:t>個の</w:t>
      </w:r>
      <w:r w:rsidRPr="0069421F">
        <w:rPr>
          <w:rFonts w:asciiTheme="majorHAnsi" w:eastAsia="MS Mincho" w:hAnsiTheme="majorHAnsi"/>
          <w:sz w:val="22"/>
        </w:rPr>
        <w:t>b</w:t>
      </w:r>
      <w:r w:rsidRPr="0069421F">
        <w:rPr>
          <w:rFonts w:asciiTheme="majorHAnsi" w:eastAsia="MS Mincho" w:hAnsiTheme="majorHAnsi"/>
          <w:sz w:val="22"/>
        </w:rPr>
        <w:t>トランジションと</w:t>
      </w:r>
      <w:r w:rsidRPr="0069421F">
        <w:rPr>
          <w:rFonts w:asciiTheme="majorHAnsi" w:eastAsia="MS Mincho" w:hAnsiTheme="majorHAnsi"/>
          <w:sz w:val="22"/>
        </w:rPr>
        <w:t>y</w:t>
      </w:r>
      <w:r w:rsidRPr="0069421F">
        <w:rPr>
          <w:rFonts w:asciiTheme="majorHAnsi" w:eastAsia="MS Mincho" w:hAnsiTheme="majorHAnsi"/>
          <w:sz w:val="22"/>
        </w:rPr>
        <w:t>トランジションの他、</w:t>
      </w:r>
      <w:r w:rsidRPr="0069421F">
        <w:rPr>
          <w:rFonts w:asciiTheme="majorHAnsi" w:eastAsia="MS Mincho" w:hAnsiTheme="majorHAnsi"/>
          <w:sz w:val="22"/>
        </w:rPr>
        <w:t>3</w:t>
      </w:r>
      <w:r w:rsidRPr="0069421F">
        <w:rPr>
          <w:rFonts w:asciiTheme="majorHAnsi" w:eastAsia="MS Mincho" w:hAnsiTheme="majorHAnsi"/>
          <w:sz w:val="22"/>
        </w:rPr>
        <w:t>個のプリカーサーイオン</w:t>
      </w:r>
      <w:r w:rsidR="002E7801" w:rsidRPr="0069421F">
        <w:rPr>
          <w:rFonts w:asciiTheme="majorHAnsi" w:eastAsia="MS Mincho" w:hAnsiTheme="majorHAnsi"/>
          <w:sz w:val="22"/>
        </w:rPr>
        <w:t xml:space="preserve"> (</w:t>
      </w:r>
      <w:r w:rsidRPr="0069421F">
        <w:rPr>
          <w:rFonts w:asciiTheme="majorHAnsi" w:eastAsia="MS Mincho" w:hAnsiTheme="majorHAnsi"/>
          <w:sz w:val="22"/>
        </w:rPr>
        <w:t>M</w:t>
      </w:r>
      <w:r w:rsidRPr="0069421F">
        <w:rPr>
          <w:rFonts w:asciiTheme="majorHAnsi" w:eastAsia="MS Mincho" w:hAnsiTheme="majorHAnsi"/>
          <w:sz w:val="22"/>
        </w:rPr>
        <w:t>、</w:t>
      </w:r>
      <w:r w:rsidRPr="0069421F">
        <w:rPr>
          <w:rFonts w:asciiTheme="majorHAnsi" w:eastAsia="MS Mincho" w:hAnsiTheme="majorHAnsi"/>
          <w:sz w:val="22"/>
        </w:rPr>
        <w:t>M+1</w:t>
      </w:r>
      <w:r w:rsidRPr="0069421F">
        <w:rPr>
          <w:rFonts w:asciiTheme="majorHAnsi" w:eastAsia="MS Mincho" w:hAnsiTheme="majorHAnsi"/>
          <w:sz w:val="22"/>
        </w:rPr>
        <w:t>、</w:t>
      </w:r>
      <w:r w:rsidRPr="0069421F">
        <w:rPr>
          <w:rFonts w:asciiTheme="majorHAnsi" w:eastAsia="MS Mincho" w:hAnsiTheme="majorHAnsi"/>
          <w:sz w:val="22"/>
        </w:rPr>
        <w:t>M+2</w:t>
      </w:r>
      <w:r w:rsidR="002E7801" w:rsidRPr="0069421F">
        <w:rPr>
          <w:rFonts w:asciiTheme="majorHAnsi" w:eastAsia="MS Mincho" w:hAnsiTheme="majorHAnsi"/>
          <w:sz w:val="22"/>
        </w:rPr>
        <w:t xml:space="preserve">) </w:t>
      </w:r>
      <w:r w:rsidRPr="0069421F">
        <w:rPr>
          <w:rFonts w:asciiTheme="majorHAnsi" w:eastAsia="MS Mincho" w:hAnsiTheme="majorHAnsi"/>
          <w:sz w:val="22"/>
        </w:rPr>
        <w:t>が含まれていることに注意してください。また、すべてのプリカーサーには該当するライブラリスペクトルがあることにも注意してください。各トランジションのテキストは、「</w:t>
      </w:r>
      <w:r w:rsidRPr="0069421F">
        <w:rPr>
          <w:rFonts w:asciiTheme="majorHAnsi" w:eastAsia="MS Mincho" w:hAnsiTheme="majorHAnsi"/>
          <w:sz w:val="22"/>
        </w:rPr>
        <w:t>rank</w:t>
      </w:r>
      <w:r w:rsidRPr="0069421F">
        <w:rPr>
          <w:rFonts w:asciiTheme="majorHAnsi" w:eastAsia="MS Mincho" w:hAnsiTheme="majorHAnsi"/>
          <w:sz w:val="22"/>
        </w:rPr>
        <w:t>」または「</w:t>
      </w:r>
      <w:proofErr w:type="spellStart"/>
      <w:r w:rsidRPr="0069421F">
        <w:rPr>
          <w:rFonts w:asciiTheme="majorHAnsi" w:eastAsia="MS Mincho" w:hAnsiTheme="majorHAnsi"/>
          <w:sz w:val="22"/>
        </w:rPr>
        <w:t>irank</w:t>
      </w:r>
      <w:proofErr w:type="spellEnd"/>
      <w:r w:rsidRPr="0069421F">
        <w:rPr>
          <w:rFonts w:asciiTheme="majorHAnsi" w:eastAsia="MS Mincho" w:hAnsiTheme="majorHAnsi"/>
          <w:sz w:val="22"/>
        </w:rPr>
        <w:t>」番号で終わっています。これは、フラグメントイオンのライブラリスペクトルまたはプリカーサー同位体イオンの同位体分布内での強度ランキングを示します。</w:t>
      </w:r>
    </w:p>
    <w:p w14:paraId="094BCEDC" w14:textId="094561B8" w:rsidR="00672E1D" w:rsidRPr="0069421F" w:rsidRDefault="00672E1D" w:rsidP="007B19D7">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ビューは以下のようになります。</w:t>
      </w:r>
    </w:p>
    <w:p w14:paraId="7571F85F" w14:textId="5CF25DE5" w:rsidR="009A4B8B" w:rsidRPr="0069421F" w:rsidRDefault="00F63499" w:rsidP="005C76BC">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D35C79C" wp14:editId="7AE276BE">
            <wp:extent cx="3092450" cy="563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2450" cy="5632450"/>
                    </a:xfrm>
                    <a:prstGeom prst="rect">
                      <a:avLst/>
                    </a:prstGeom>
                    <a:noFill/>
                    <a:ln>
                      <a:noFill/>
                    </a:ln>
                  </pic:spPr>
                </pic:pic>
              </a:graphicData>
            </a:graphic>
          </wp:inline>
        </w:drawing>
      </w:r>
    </w:p>
    <w:p w14:paraId="1DBF4662" w14:textId="33BA947B" w:rsidR="007301C3" w:rsidRPr="0069421F" w:rsidRDefault="00672E1D" w:rsidP="007B19D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では、装置が</w:t>
      </w:r>
      <w:r w:rsidRPr="0069421F">
        <w:rPr>
          <w:rFonts w:asciiTheme="majorHAnsi" w:eastAsia="MS Mincho" w:hAnsiTheme="majorHAnsi"/>
          <w:sz w:val="22"/>
        </w:rPr>
        <w:t>500-900</w:t>
      </w:r>
      <w:r w:rsidR="005D4251" w:rsidRPr="0069421F">
        <w:rPr>
          <w:rFonts w:asciiTheme="majorHAnsi" w:eastAsia="MS Mincho" w:hAnsiTheme="majorHAnsi" w:hint="eastAsia"/>
          <w:sz w:val="22"/>
        </w:rPr>
        <w:t xml:space="preserve"> </w:t>
      </w:r>
      <w:r w:rsidRPr="0069421F">
        <w:rPr>
          <w:rFonts w:asciiTheme="majorHAnsi" w:eastAsia="MS Mincho" w:hAnsiTheme="majorHAnsi"/>
          <w:i/>
          <w:sz w:val="22"/>
          <w:szCs w:val="22"/>
        </w:rPr>
        <w:t>m/z</w:t>
      </w:r>
      <w:r w:rsidRPr="0069421F">
        <w:rPr>
          <w:rFonts w:asciiTheme="majorHAnsi" w:eastAsia="MS Mincho" w:hAnsiTheme="majorHAnsi"/>
          <w:sz w:val="22"/>
        </w:rPr>
        <w:t>の範囲にある考えられるすべてのプリカーサーとプロダクトの組み合わせを網羅しているため、あらゆるセットのプロダクトイオンを抽出できます（少なくとも</w:t>
      </w:r>
      <w:r w:rsidRPr="0069421F">
        <w:rPr>
          <w:rFonts w:asciiTheme="majorHAnsi" w:eastAsia="MS Mincho" w:hAnsiTheme="majorHAnsi"/>
          <w:sz w:val="22"/>
        </w:rPr>
        <w:t>MS/MS</w:t>
      </w:r>
      <w:r w:rsidRPr="0069421F">
        <w:rPr>
          <w:rFonts w:asciiTheme="majorHAnsi" w:eastAsia="MS Mincho" w:hAnsiTheme="majorHAnsi"/>
          <w:sz w:val="22"/>
        </w:rPr>
        <w:t>スペクトルの測定範囲内にあるもの）。しかしながら、実際には考えられるすべてのプロダクトイオンを抽出する必要はないことが多く、事実、ノイズが多く、必要とするペプチドの信号が非常に低いクロマトグラムを追加してペプチドの検出を妨げる場合があります。最も強度が高い</w:t>
      </w:r>
      <w:r w:rsidRPr="0069421F">
        <w:rPr>
          <w:rFonts w:asciiTheme="majorHAnsi" w:eastAsia="MS Mincho" w:hAnsiTheme="majorHAnsi"/>
          <w:sz w:val="22"/>
        </w:rPr>
        <w:t>6</w:t>
      </w:r>
      <w:r w:rsidRPr="0069421F">
        <w:rPr>
          <w:rFonts w:asciiTheme="majorHAnsi" w:eastAsia="MS Mincho" w:hAnsiTheme="majorHAnsi"/>
          <w:sz w:val="22"/>
        </w:rPr>
        <w:t>個のトランジション</w:t>
      </w:r>
      <w:r w:rsidRPr="0069421F">
        <w:rPr>
          <w:rFonts w:asciiTheme="majorHAnsi" w:eastAsia="MS Mincho" w:hAnsiTheme="majorHAnsi"/>
          <w:sz w:val="22"/>
        </w:rPr>
        <w:t>(y1</w:t>
      </w:r>
      <w:r w:rsidRPr="0069421F">
        <w:rPr>
          <w:rFonts w:asciiTheme="majorHAnsi" w:eastAsia="MS Mincho" w:hAnsiTheme="majorHAnsi"/>
          <w:sz w:val="22"/>
        </w:rPr>
        <w:t>、</w:t>
      </w:r>
      <w:r w:rsidRPr="0069421F">
        <w:rPr>
          <w:rFonts w:asciiTheme="majorHAnsi" w:eastAsia="MS Mincho" w:hAnsiTheme="majorHAnsi"/>
          <w:sz w:val="22"/>
        </w:rPr>
        <w:t>y2</w:t>
      </w:r>
      <w:r w:rsidRPr="0069421F">
        <w:rPr>
          <w:rFonts w:asciiTheme="majorHAnsi" w:eastAsia="MS Mincho" w:hAnsiTheme="majorHAnsi"/>
          <w:sz w:val="22"/>
        </w:rPr>
        <w:t>、</w:t>
      </w:r>
      <w:r w:rsidRPr="0069421F">
        <w:rPr>
          <w:rFonts w:asciiTheme="majorHAnsi" w:eastAsia="MS Mincho" w:hAnsiTheme="majorHAnsi"/>
          <w:sz w:val="22"/>
        </w:rPr>
        <w:t>b1</w:t>
      </w:r>
      <w:r w:rsidRPr="0069421F">
        <w:rPr>
          <w:rFonts w:asciiTheme="majorHAnsi" w:eastAsia="MS Mincho" w:hAnsiTheme="majorHAnsi"/>
          <w:sz w:val="22"/>
        </w:rPr>
        <w:t>、</w:t>
      </w:r>
      <w:r w:rsidRPr="0069421F">
        <w:rPr>
          <w:rFonts w:asciiTheme="majorHAnsi" w:eastAsia="MS Mincho" w:hAnsiTheme="majorHAnsi"/>
          <w:sz w:val="22"/>
        </w:rPr>
        <w:t>b2</w:t>
      </w:r>
      <w:r w:rsidRPr="0069421F">
        <w:rPr>
          <w:rFonts w:asciiTheme="majorHAnsi" w:eastAsia="MS Mincho" w:hAnsiTheme="majorHAnsi"/>
          <w:sz w:val="22"/>
        </w:rPr>
        <w:t>を含まない</w:t>
      </w:r>
      <w:r w:rsidRPr="0069421F">
        <w:rPr>
          <w:rFonts w:asciiTheme="majorHAnsi" w:eastAsia="MS Mincho" w:hAnsiTheme="majorHAnsi"/>
          <w:sz w:val="22"/>
        </w:rPr>
        <w:t>)</w:t>
      </w:r>
      <w:r w:rsidRPr="0069421F">
        <w:rPr>
          <w:rFonts w:asciiTheme="majorHAnsi" w:eastAsia="MS Mincho" w:hAnsiTheme="majorHAnsi"/>
          <w:sz w:val="22"/>
        </w:rPr>
        <w:t>を必要とするように設定するプロダクトイオンの選択規則は、プロテオミクスコミュニティにおいて広く受け入れられるようになりました。</w:t>
      </w:r>
    </w:p>
    <w:p w14:paraId="7E3940B2" w14:textId="43EA6487" w:rsidR="00C56AA9" w:rsidRPr="0069421F" w:rsidRDefault="008E5EEE" w:rsidP="004740A9">
      <w:p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大規模な</w:t>
      </w:r>
      <w:r w:rsidRPr="0069421F">
        <w:rPr>
          <w:rFonts w:asciiTheme="majorHAnsi" w:eastAsia="MS Mincho" w:hAnsiTheme="majorHAnsi"/>
          <w:sz w:val="22"/>
        </w:rPr>
        <w:t>DIA</w:t>
      </w:r>
      <w:r w:rsidRPr="0069421F">
        <w:rPr>
          <w:rFonts w:asciiTheme="majorHAnsi" w:eastAsia="MS Mincho" w:hAnsiTheme="majorHAnsi"/>
          <w:sz w:val="22"/>
        </w:rPr>
        <w:t>実験では、高度なピーク選択（ペプチド検出）モデルをトレーニングするデコイペプチド</w:t>
      </w:r>
      <w:r w:rsidR="00F7723D" w:rsidRPr="0069421F">
        <w:rPr>
          <w:rFonts w:asciiTheme="majorHAnsi" w:eastAsia="MS Mincho" w:hAnsiTheme="majorHAnsi"/>
          <w:sz w:val="22"/>
          <w:szCs w:val="22"/>
        </w:rPr>
        <w:fldChar w:fldCharType="begin"/>
      </w:r>
      <w:r w:rsidR="00F7723D" w:rsidRPr="0069421F">
        <w:rPr>
          <w:rFonts w:asciiTheme="majorHAnsi" w:eastAsia="MS Mincho"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F7723D" w:rsidRPr="0069421F">
        <w:rPr>
          <w:rFonts w:asciiTheme="majorHAnsi" w:eastAsia="MS Mincho" w:hAnsiTheme="majorHAnsi"/>
          <w:sz w:val="22"/>
          <w:szCs w:val="22"/>
        </w:rPr>
        <w:fldChar w:fldCharType="separate"/>
      </w:r>
      <w:r w:rsidR="00F7723D" w:rsidRPr="0069421F">
        <w:rPr>
          <w:rFonts w:ascii="Calibri" w:eastAsia="MS Mincho" w:hAnsi="Calibri" w:cs="Times New Roman"/>
          <w:sz w:val="22"/>
          <w:vertAlign w:val="superscript"/>
        </w:rPr>
        <w:t>6</w:t>
      </w:r>
      <w:r w:rsidR="00F7723D" w:rsidRPr="0069421F">
        <w:rPr>
          <w:rFonts w:asciiTheme="majorHAnsi" w:eastAsia="MS Mincho" w:hAnsiTheme="majorHAnsi"/>
          <w:sz w:val="22"/>
          <w:szCs w:val="22"/>
        </w:rPr>
        <w:fldChar w:fldCharType="end"/>
      </w:r>
      <w:r w:rsidRPr="0069421F">
        <w:rPr>
          <w:rFonts w:asciiTheme="majorHAnsi" w:eastAsia="MS Mincho" w:hAnsiTheme="majorHAnsi"/>
          <w:sz w:val="22"/>
        </w:rPr>
        <w:t>があると有用な場合があります。これによって</w:t>
      </w:r>
      <w:r w:rsidRPr="0069421F">
        <w:rPr>
          <w:rFonts w:asciiTheme="majorHAnsi" w:eastAsia="MS Mincho" w:hAnsiTheme="majorHAnsi"/>
          <w:sz w:val="22"/>
        </w:rPr>
        <w:t>Skyline</w:t>
      </w:r>
      <w:r w:rsidRPr="0069421F">
        <w:rPr>
          <w:rFonts w:asciiTheme="majorHAnsi" w:eastAsia="MS Mincho" w:hAnsiTheme="majorHAnsi"/>
          <w:sz w:val="22"/>
        </w:rPr>
        <w:t>自動ピーク選択が向上し、</w:t>
      </w:r>
      <w:r w:rsidRPr="0069421F">
        <w:rPr>
          <w:rFonts w:asciiTheme="majorHAnsi" w:eastAsia="MS Mincho" w:hAnsiTheme="majorHAnsi"/>
          <w:sz w:val="22"/>
        </w:rPr>
        <w:t>Skyline</w:t>
      </w:r>
      <w:r w:rsidRPr="0069421F">
        <w:rPr>
          <w:rFonts w:asciiTheme="majorHAnsi" w:eastAsia="MS Mincho" w:hAnsiTheme="majorHAnsi"/>
          <w:sz w:val="22"/>
        </w:rPr>
        <w:t>が検出確率スコア（</w:t>
      </w:r>
      <w:r w:rsidRPr="0069421F">
        <w:rPr>
          <w:rFonts w:asciiTheme="majorHAnsi" w:eastAsia="MS Mincho" w:hAnsiTheme="majorHAnsi"/>
          <w:sz w:val="22"/>
        </w:rPr>
        <w:t>q</w:t>
      </w:r>
      <w:r w:rsidRPr="0069421F">
        <w:rPr>
          <w:rFonts w:asciiTheme="majorHAnsi" w:eastAsia="MS Mincho" w:hAnsiTheme="majorHAnsi"/>
          <w:sz w:val="22"/>
        </w:rPr>
        <w:t>値）を生成できるようになります。デコイペプチドは厳密には</w:t>
      </w:r>
      <w:r w:rsidRPr="0069421F">
        <w:rPr>
          <w:rFonts w:asciiTheme="majorHAnsi" w:eastAsia="MS Mincho" w:hAnsiTheme="majorHAnsi"/>
          <w:sz w:val="22"/>
        </w:rPr>
        <w:t>DIA</w:t>
      </w:r>
      <w:r w:rsidRPr="0069421F">
        <w:rPr>
          <w:rFonts w:asciiTheme="majorHAnsi" w:eastAsia="MS Mincho" w:hAnsiTheme="majorHAnsi"/>
          <w:sz w:val="22"/>
        </w:rPr>
        <w:t>ワークフローには必要ではなく、カスタムピークスコアメソッドを適用する場合にのみ必要となります。多くの場合、</w:t>
      </w:r>
      <w:r w:rsidRPr="0069421F">
        <w:rPr>
          <w:rFonts w:asciiTheme="majorHAnsi" w:eastAsia="MS Mincho" w:hAnsiTheme="majorHAnsi"/>
          <w:sz w:val="22"/>
        </w:rPr>
        <w:t>Skyline</w:t>
      </w:r>
      <w:r w:rsidRPr="0069421F">
        <w:rPr>
          <w:rFonts w:asciiTheme="majorHAnsi" w:eastAsia="MS Mincho" w:hAnsiTheme="majorHAnsi"/>
          <w:sz w:val="22"/>
        </w:rPr>
        <w:t>デフォルトピーク選択が十分にうまく機能するので、カスタムピークスコアは必要ありません。カスタムピークスコアを使用する場合でも、デコイに代わるものはあります（</w:t>
      </w:r>
      <w:r w:rsidR="00F2765F">
        <w:fldChar w:fldCharType="begin"/>
      </w:r>
      <w:r w:rsidR="00F2765F">
        <w:instrText xml:space="preserve"> HYPERLINK "https://skyline.gs.washington.edu/labkey/wiki/home/software/Skyline/page.view?name=tutorial_peak_picking" </w:instrText>
      </w:r>
      <w:r w:rsidR="00F2765F">
        <w:fldChar w:fldCharType="separate"/>
      </w:r>
      <w:r w:rsidRPr="0069421F">
        <w:rPr>
          <w:rStyle w:val="Hyperlink"/>
          <w:rFonts w:asciiTheme="majorHAnsi" w:eastAsia="MS Mincho" w:hAnsiTheme="majorHAnsi"/>
          <w:sz w:val="22"/>
        </w:rPr>
        <w:t>高度なピーク選択モデル</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のチュートリアルを参照）。本チュートリアルでは、ドキュメントにデコイを追加しません。</w:t>
      </w:r>
    </w:p>
    <w:p w14:paraId="5215E97B" w14:textId="1D368B38" w:rsidR="00747BD6" w:rsidRPr="0069421F" w:rsidRDefault="00747BD6" w:rsidP="00747BD6">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結果の調査</w:t>
      </w:r>
    </w:p>
    <w:p w14:paraId="584DD73B" w14:textId="5F4661A4" w:rsidR="00F27C8C" w:rsidRPr="0069421F" w:rsidRDefault="00B029D4" w:rsidP="00487C65">
      <w:pPr>
        <w:spacing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ランがすべてインポートされたら、結果を見ることができます。</w:t>
      </w:r>
    </w:p>
    <w:p w14:paraId="04250008" w14:textId="077F9BF7" w:rsidR="005C2EE3" w:rsidRPr="0069421F" w:rsidRDefault="005C2EE3"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クロマトグラムペインで「</w:t>
      </w:r>
      <w:r w:rsidRPr="0069421F">
        <w:rPr>
          <w:rFonts w:asciiTheme="majorHAnsi" w:eastAsia="MS Mincho" w:hAnsiTheme="majorHAnsi"/>
          <w:sz w:val="22"/>
        </w:rPr>
        <w:t>Pit01</w:t>
      </w:r>
      <w:r w:rsidRPr="0069421F">
        <w:rPr>
          <w:rFonts w:asciiTheme="majorHAnsi" w:eastAsia="MS Mincho" w:hAnsiTheme="majorHAnsi"/>
          <w:sz w:val="22"/>
        </w:rPr>
        <w:t>」と言うタブが選択されていることを確認します。</w:t>
      </w:r>
    </w:p>
    <w:p w14:paraId="1CCCC783" w14:textId="4710DC66"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すべて折り畳む</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CE42093" w14:textId="37B561C7"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グラフの分割</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61C00F3" w14:textId="634D093A" w:rsidR="001971F4" w:rsidRPr="0069421F" w:rsidRDefault="001971F4"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1EC145" w14:textId="5D85E30A"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グラフを配置</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行</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7463ECCB" w14:textId="3743255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ピーク面積</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繰り返し測定の比較</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 xml:space="preserve"> F7</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A709F9" w14:textId="78F3731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クロマトグラムグラフの</w:t>
      </w:r>
      <w:r w:rsidRPr="0069421F">
        <w:rPr>
          <w:rFonts w:asciiTheme="majorHAnsi" w:eastAsia="MS Mincho" w:hAnsiTheme="majorHAnsi"/>
          <w:sz w:val="22"/>
        </w:rPr>
        <w:t>1</w:t>
      </w:r>
      <w:r w:rsidRPr="0069421F">
        <w:rPr>
          <w:rFonts w:asciiTheme="majorHAnsi" w:eastAsia="MS Mincho" w:hAnsiTheme="majorHAnsi"/>
          <w:sz w:val="22"/>
        </w:rPr>
        <w:t>つを右クリックし、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凡例</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をクリックしてチェックをオフにします。</w:t>
      </w:r>
    </w:p>
    <w:p w14:paraId="2E946F2A" w14:textId="1549C96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ピーク面積－繰り返し測定の比較</w:t>
      </w:r>
      <w:r w:rsidRPr="0069421F">
        <w:rPr>
          <w:rFonts w:asciiTheme="majorHAnsi" w:eastAsia="MS Mincho" w:hAnsiTheme="majorHAnsi"/>
          <w:sz w:val="22"/>
        </w:rPr>
        <w:t xml:space="preserve"> ] </w:t>
      </w:r>
      <w:r w:rsidRPr="0069421F">
        <w:rPr>
          <w:rFonts w:asciiTheme="majorHAnsi" w:eastAsia="MS Mincho" w:hAnsiTheme="majorHAnsi"/>
          <w:sz w:val="22"/>
        </w:rPr>
        <w:t>グラフを</w:t>
      </w:r>
      <w:r w:rsidRPr="0069421F">
        <w:rPr>
          <w:rFonts w:asciiTheme="majorHAnsi" w:eastAsia="MS Mincho" w:hAnsiTheme="majorHAnsi"/>
          <w:sz w:val="22"/>
        </w:rPr>
        <w:t xml:space="preserve"> [ </w:t>
      </w:r>
      <w:r w:rsidR="00FD2EA4" w:rsidRPr="0069421F">
        <w:rPr>
          <w:rFonts w:asciiTheme="majorHAnsi" w:eastAsia="MS Mincho" w:hAnsiTheme="majorHAnsi"/>
          <w:b/>
          <w:bCs/>
          <w:sz w:val="22"/>
          <w:szCs w:val="22"/>
        </w:rPr>
        <w:t>ライブラリ一致</w:t>
      </w:r>
      <w:r w:rsidRPr="0069421F">
        <w:rPr>
          <w:rFonts w:asciiTheme="majorHAnsi" w:eastAsia="MS Mincho" w:hAnsiTheme="majorHAnsi"/>
          <w:sz w:val="22"/>
        </w:rPr>
        <w:t xml:space="preserve"> ] </w:t>
      </w:r>
      <w:r w:rsidRPr="0069421F">
        <w:rPr>
          <w:rFonts w:asciiTheme="majorHAnsi" w:eastAsia="MS Mincho" w:hAnsiTheme="majorHAnsi"/>
          <w:sz w:val="22"/>
        </w:rPr>
        <w:t>ビューの上にあるメインウィンドウの右端にドッキングします。</w:t>
      </w:r>
    </w:p>
    <w:p w14:paraId="17F013DD" w14:textId="42A8C80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ビュー内の最初のペプチド</w:t>
      </w:r>
      <w:r w:rsidRPr="0069421F">
        <w:rPr>
          <w:rFonts w:asciiTheme="majorHAnsi" w:eastAsia="MS Mincho" w:hAnsiTheme="majorHAnsi"/>
          <w:sz w:val="22"/>
        </w:rPr>
        <w:t>K.YALSQDV</w:t>
      </w:r>
      <w:r w:rsidRPr="0069421F">
        <w:rPr>
          <w:rFonts w:asciiTheme="majorHAnsi" w:eastAsia="MS Mincho" w:hAnsiTheme="majorHAnsi"/>
          <w:b/>
          <w:bCs/>
          <w:sz w:val="22"/>
          <w:szCs w:val="22"/>
          <w:u w:val="single"/>
        </w:rPr>
        <w:t>C</w:t>
      </w:r>
      <w:r w:rsidRPr="0069421F">
        <w:rPr>
          <w:rFonts w:asciiTheme="majorHAnsi" w:eastAsia="MS Mincho" w:hAnsiTheme="majorHAnsi"/>
          <w:sz w:val="22"/>
        </w:rPr>
        <w:t>TYR.D [64, 74]</w:t>
      </w:r>
      <w:r w:rsidRPr="0069421F">
        <w:rPr>
          <w:rFonts w:asciiTheme="majorHAnsi" w:eastAsia="MS Mincho" w:hAnsiTheme="majorHAnsi"/>
          <w:sz w:val="22"/>
        </w:rPr>
        <w:t>を選択します。</w:t>
      </w:r>
    </w:p>
    <w:p w14:paraId="3D6A1004" w14:textId="7B204318" w:rsidR="00991AD2" w:rsidRPr="0069421F" w:rsidRDefault="00991AD2" w:rsidP="00487C65">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ウィンドウは以下のようになります。</w:t>
      </w:r>
    </w:p>
    <w:p w14:paraId="2BFA3439" w14:textId="3DE3E4CE" w:rsidR="00CF651B" w:rsidRPr="0069421F" w:rsidRDefault="004A56C8" w:rsidP="00D4120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6ACD9956" wp14:editId="58B356E4">
            <wp:extent cx="5486400" cy="3075940"/>
            <wp:effectExtent l="0" t="0" r="0" b="0"/>
            <wp:docPr id="52" name="Picture 5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histogram&#10;&#10;Description automatically generated"/>
                    <pic:cNvPicPr/>
                  </pic:nvPicPr>
                  <pic:blipFill>
                    <a:blip r:embed="rId38"/>
                    <a:stretch>
                      <a:fillRect/>
                    </a:stretch>
                  </pic:blipFill>
                  <pic:spPr>
                    <a:xfrm>
                      <a:off x="0" y="0"/>
                      <a:ext cx="5486400" cy="3075940"/>
                    </a:xfrm>
                    <a:prstGeom prst="rect">
                      <a:avLst/>
                    </a:prstGeom>
                  </pic:spPr>
                </pic:pic>
              </a:graphicData>
            </a:graphic>
          </wp:inline>
        </w:drawing>
      </w:r>
    </w:p>
    <w:p w14:paraId="64934D3A" w14:textId="3BADC3A6"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ここから始めるのに適した例ではありません。実際よりもずっと悪いように見えてしまいます。人間の観察者として、ユーザーはピーク積分境界に調整が必要なことがすぐにわかります。これはおそらく</w:t>
      </w:r>
      <w:r w:rsidRPr="0069421F">
        <w:rPr>
          <w:rFonts w:asciiTheme="majorHAnsi" w:eastAsia="MS Mincho" w:hAnsiTheme="majorHAnsi"/>
          <w:sz w:val="22"/>
        </w:rPr>
        <w:t>Skyline</w:t>
      </w:r>
      <w:r w:rsidRPr="0069421F">
        <w:rPr>
          <w:rFonts w:asciiTheme="majorHAnsi" w:eastAsia="MS Mincho" w:hAnsiTheme="majorHAnsi"/>
          <w:sz w:val="22"/>
        </w:rPr>
        <w:t>がフラグメントのクロマトグラムに基づいて積分境界を選択するためだと思われます。よく見てみると、信号が</w:t>
      </w:r>
      <w:r w:rsidRPr="0069421F">
        <w:rPr>
          <w:rFonts w:asciiTheme="majorHAnsi" w:eastAsia="MS Mincho" w:hAnsiTheme="majorHAnsi"/>
          <w:sz w:val="22"/>
        </w:rPr>
        <w:t>X</w:t>
      </w:r>
      <w:r w:rsidRPr="0069421F">
        <w:rPr>
          <w:rFonts w:asciiTheme="majorHAnsi" w:eastAsia="MS Mincho" w:hAnsiTheme="majorHAnsi"/>
          <w:sz w:val="22"/>
        </w:rPr>
        <w:t>軸まで落ちているところがあるのがわかります。セントロイド化されたデータでは、これは通常、先ほど</w:t>
      </w:r>
      <w:r w:rsidRPr="0069421F">
        <w:rPr>
          <w:rFonts w:asciiTheme="majorHAnsi" w:eastAsia="MS Mincho" w:hAnsiTheme="majorHAnsi"/>
          <w:sz w:val="22"/>
        </w:rPr>
        <w:t>+/- 20 ppm</w:t>
      </w:r>
      <w:r w:rsidRPr="0069421F">
        <w:rPr>
          <w:rFonts w:asciiTheme="majorHAnsi" w:eastAsia="MS Mincho" w:hAnsiTheme="majorHAnsi"/>
          <w:sz w:val="22"/>
        </w:rPr>
        <w:t>に設定した抽出ウィンドウ外へのピークのシフトによるものです。</w:t>
      </w:r>
    </w:p>
    <w:p w14:paraId="181ABACC" w14:textId="311CC8BB"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このような信号ドロップアウトのエビデンスが見られる場合は、抽出設定の幅が狭すぎるのではないかと考えて当然です。</w:t>
      </w:r>
      <w:r w:rsidRPr="0069421F">
        <w:rPr>
          <w:rFonts w:asciiTheme="majorHAnsi" w:eastAsia="MS Mincho" w:hAnsiTheme="majorHAnsi"/>
          <w:sz w:val="22"/>
        </w:rPr>
        <w:t>Skyline</w:t>
      </w:r>
      <w:r w:rsidRPr="0069421F">
        <w:rPr>
          <w:rFonts w:asciiTheme="majorHAnsi" w:eastAsia="MS Mincho" w:hAnsiTheme="majorHAnsi"/>
          <w:sz w:val="22"/>
        </w:rPr>
        <w:t>でそれを確認する最良の方法は、以下の操作を行うことです。</w:t>
      </w:r>
    </w:p>
    <w:p w14:paraId="384D84C7" w14:textId="662399F5" w:rsidR="00134DCE" w:rsidRPr="0069421F" w:rsidRDefault="00134DCE"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質量誤差</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ヒストグラム</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0D284F5D" w14:textId="1607E184" w:rsidR="00783594" w:rsidRPr="0069421F" w:rsidRDefault="00783594"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表示されるグラフ内を右クリックし、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すべて</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をクリックします（チェックマークをオンにします）。</w:t>
      </w:r>
    </w:p>
    <w:p w14:paraId="4942DE76" w14:textId="24B26CA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もっと多くのターゲットがあるドキュメントでは、各ペプチドプリカーサーに対して強度が最も高いトランジションのみを使用して質量誤差分布を把握します。この</w:t>
      </w:r>
      <w:r w:rsidRPr="0069421F">
        <w:rPr>
          <w:rFonts w:asciiTheme="majorHAnsi" w:eastAsia="MS Mincho" w:hAnsiTheme="majorHAnsi"/>
          <w:sz w:val="22"/>
        </w:rPr>
        <w:t>2</w:t>
      </w:r>
      <w:r w:rsidRPr="0069421F">
        <w:rPr>
          <w:rFonts w:asciiTheme="majorHAnsi" w:eastAsia="MS Mincho" w:hAnsiTheme="majorHAnsi"/>
          <w:sz w:val="22"/>
        </w:rPr>
        <w:t>番目のステップは不要かも知れませんが、この場合は分布がわかりやすくなり、以下のようになります。</w:t>
      </w:r>
    </w:p>
    <w:p w14:paraId="1CF91A4D" w14:textId="6D2DB55D" w:rsidR="00783594" w:rsidRPr="0069421F" w:rsidRDefault="004A56C8"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6FA4EA85" wp14:editId="129D6DA1">
            <wp:extent cx="5486400" cy="365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経験則として、以下を確認します。</w:t>
      </w:r>
    </w:p>
    <w:p w14:paraId="172BD3ED" w14:textId="06E0002B"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w:t>
      </w:r>
      <w:r w:rsidR="002E7801" w:rsidRPr="0069421F">
        <w:rPr>
          <w:rFonts w:asciiTheme="majorHAnsi" w:eastAsia="MS Mincho" w:hAnsiTheme="majorHAnsi"/>
          <w:sz w:val="22"/>
        </w:rPr>
        <w:t xml:space="preserve"> (</w:t>
      </w:r>
      <w:r w:rsidRPr="0069421F">
        <w:rPr>
          <w:rFonts w:asciiTheme="majorHAnsi" w:eastAsia="MS Mincho" w:hAnsiTheme="majorHAnsi"/>
          <w:sz w:val="22"/>
        </w:rPr>
        <w:t>2.7</w:t>
      </w:r>
      <w:r w:rsidR="002E7801" w:rsidRPr="0069421F">
        <w:rPr>
          <w:rFonts w:asciiTheme="majorHAnsi" w:eastAsia="MS Mincho" w:hAnsiTheme="majorHAnsi"/>
          <w:sz w:val="22"/>
        </w:rPr>
        <w:t xml:space="preserve">) </w:t>
      </w:r>
      <w:r w:rsidRPr="0069421F">
        <w:rPr>
          <w:rFonts w:asciiTheme="majorHAnsi" w:eastAsia="MS Mincho" w:hAnsiTheme="majorHAnsi"/>
          <w:sz w:val="22"/>
        </w:rPr>
        <w:t>がゼロから遠くない。</w:t>
      </w:r>
    </w:p>
    <w:p w14:paraId="449A0C0A" w14:textId="39CDF365"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設定した許容誤差</w:t>
      </w:r>
      <w:r w:rsidR="002E7801" w:rsidRPr="0069421F">
        <w:rPr>
          <w:rFonts w:asciiTheme="majorHAnsi" w:eastAsia="MS Mincho" w:hAnsiTheme="majorHAnsi"/>
          <w:sz w:val="22"/>
        </w:rPr>
        <w:t xml:space="preserve"> (</w:t>
      </w:r>
      <w:r w:rsidRPr="0069421F">
        <w:rPr>
          <w:rFonts w:asciiTheme="majorHAnsi" w:eastAsia="MS Mincho" w:hAnsiTheme="majorHAnsi"/>
          <w:sz w:val="22"/>
        </w:rPr>
        <w:t>20 ppm</w:t>
      </w:r>
      <w:r w:rsidR="002E7801" w:rsidRPr="0069421F">
        <w:rPr>
          <w:rFonts w:asciiTheme="majorHAnsi" w:eastAsia="MS Mincho" w:hAnsiTheme="majorHAnsi"/>
          <w:sz w:val="22"/>
        </w:rPr>
        <w:t xml:space="preserve">) </w:t>
      </w:r>
      <w:r w:rsidRPr="0069421F">
        <w:rPr>
          <w:rFonts w:asciiTheme="majorHAnsi" w:eastAsia="MS Mincho" w:hAnsiTheme="majorHAnsi"/>
          <w:sz w:val="22"/>
        </w:rPr>
        <w:t>が平均</w:t>
      </w:r>
      <w:r w:rsidRPr="0069421F">
        <w:rPr>
          <w:rFonts w:asciiTheme="majorHAnsi" w:eastAsia="MS Mincho" w:hAnsiTheme="majorHAnsi"/>
          <w:sz w:val="22"/>
        </w:rPr>
        <w:t>+3*</w:t>
      </w:r>
      <w:r w:rsidRPr="0069421F">
        <w:rPr>
          <w:rFonts w:asciiTheme="majorHAnsi" w:eastAsia="MS Mincho" w:hAnsiTheme="majorHAnsi"/>
          <w:sz w:val="22"/>
        </w:rPr>
        <w:t>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12.6</w:t>
      </w:r>
      <w:r w:rsidR="002E7801" w:rsidRPr="0069421F">
        <w:rPr>
          <w:rFonts w:asciiTheme="majorHAnsi" w:eastAsia="MS Mincho" w:hAnsiTheme="majorHAnsi"/>
          <w:sz w:val="22"/>
        </w:rPr>
        <w:t xml:space="preserve">) </w:t>
      </w:r>
      <w:r w:rsidRPr="0069421F">
        <w:rPr>
          <w:rFonts w:asciiTheme="majorHAnsi" w:eastAsia="MS Mincho" w:hAnsiTheme="majorHAnsi"/>
          <w:sz w:val="22"/>
        </w:rPr>
        <w:t>以上（標準偏差は、正規分布値の</w:t>
      </w:r>
      <w:r w:rsidRPr="0069421F">
        <w:rPr>
          <w:rFonts w:asciiTheme="majorHAnsi" w:eastAsia="MS Mincho" w:hAnsiTheme="majorHAnsi"/>
          <w:sz w:val="22"/>
        </w:rPr>
        <w:t>99.8%</w:t>
      </w:r>
      <w:r w:rsidRPr="0069421F">
        <w:rPr>
          <w:rFonts w:asciiTheme="majorHAnsi" w:eastAsia="MS Mincho" w:hAnsiTheme="majorHAnsi"/>
          <w:sz w:val="22"/>
        </w:rPr>
        <w:t>が収まると予想される値）。</w:t>
      </w:r>
    </w:p>
    <w:p w14:paraId="6FBD255F" w14:textId="7C31B878"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この規則によって、インポートされるファイルに入っている質量スペクトルにとって、</w:t>
      </w:r>
      <w:r w:rsidRPr="0069421F">
        <w:rPr>
          <w:rFonts w:asciiTheme="majorHAnsi" w:eastAsia="MS Mincho" w:hAnsiTheme="majorHAnsi"/>
          <w:sz w:val="22"/>
        </w:rPr>
        <w:t>15 ppm</w:t>
      </w:r>
      <w:r w:rsidRPr="0069421F">
        <w:rPr>
          <w:rFonts w:asciiTheme="majorHAnsi" w:eastAsia="MS Mincho" w:hAnsiTheme="majorHAnsi"/>
          <w:sz w:val="22"/>
        </w:rPr>
        <w:t>と言う選択はおそらく悪くないでしょう。</w:t>
      </w:r>
    </w:p>
    <w:p w14:paraId="1A7ED4C6" w14:textId="0775E79A"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グラフ内を右クリックして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142BD82" w14:textId="1C113D00"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平均値</w:t>
      </w:r>
      <w:r w:rsidR="002E7801" w:rsidRPr="0069421F">
        <w:rPr>
          <w:rFonts w:asciiTheme="majorHAnsi" w:eastAsia="MS Mincho" w:hAnsiTheme="majorHAnsi"/>
          <w:sz w:val="22"/>
        </w:rPr>
        <w:t xml:space="preserve"> (</w:t>
      </w:r>
      <w:r w:rsidRPr="0069421F">
        <w:rPr>
          <w:rFonts w:asciiTheme="majorHAnsi" w:eastAsia="MS Mincho" w:hAnsiTheme="majorHAnsi"/>
          <w:sz w:val="22"/>
        </w:rPr>
        <w:t>2.9</w:t>
      </w:r>
      <w:r w:rsidR="002E7801" w:rsidRPr="0069421F">
        <w:rPr>
          <w:rFonts w:asciiTheme="majorHAnsi" w:eastAsia="MS Mincho" w:hAnsiTheme="majorHAnsi"/>
          <w:sz w:val="22"/>
        </w:rPr>
        <w:t xml:space="preserve">) </w:t>
      </w:r>
      <w:r w:rsidRPr="0069421F">
        <w:rPr>
          <w:rFonts w:asciiTheme="majorHAnsi" w:eastAsia="MS Mincho" w:hAnsiTheme="majorHAnsi"/>
          <w:sz w:val="22"/>
        </w:rPr>
        <w:t>と標準偏差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2.1</w:t>
      </w:r>
      <w:r w:rsidR="002E7801" w:rsidRPr="0069421F">
        <w:rPr>
          <w:rFonts w:asciiTheme="majorHAnsi" w:eastAsia="MS Mincho" w:hAnsiTheme="majorHAnsi"/>
          <w:sz w:val="22"/>
        </w:rPr>
        <w:t xml:space="preserve">) </w:t>
      </w:r>
      <w:r w:rsidRPr="0069421F">
        <w:rPr>
          <w:rFonts w:asciiTheme="majorHAnsi" w:eastAsia="MS Mincho" w:hAnsiTheme="majorHAnsi"/>
          <w:sz w:val="22"/>
        </w:rPr>
        <w:t>により、</w:t>
      </w:r>
      <w:r w:rsidRPr="0069421F">
        <w:rPr>
          <w:rFonts w:asciiTheme="majorHAnsi" w:eastAsia="MS Mincho" w:hAnsiTheme="majorHAnsi"/>
          <w:sz w:val="22"/>
        </w:rPr>
        <w:t>9.2 ppm</w:t>
      </w:r>
      <w:r w:rsidRPr="0069421F">
        <w:rPr>
          <w:rFonts w:asciiTheme="majorHAnsi" w:eastAsia="MS Mincho" w:hAnsiTheme="majorHAnsi"/>
          <w:sz w:val="22"/>
        </w:rPr>
        <w:t>が十分であることがわかります。抽出されたクロマトグラムで見られる信号ドロップアウトは、</w:t>
      </w:r>
      <w:r w:rsidRPr="0069421F">
        <w:rPr>
          <w:rFonts w:asciiTheme="majorHAnsi" w:eastAsia="MS Mincho" w:hAnsiTheme="majorHAnsi"/>
          <w:sz w:val="22"/>
        </w:rPr>
        <w:t>20 ppm</w:t>
      </w:r>
      <w:r w:rsidRPr="0069421F">
        <w:rPr>
          <w:rFonts w:asciiTheme="majorHAnsi" w:eastAsia="MS Mincho" w:hAnsiTheme="majorHAnsi"/>
          <w:sz w:val="22"/>
        </w:rPr>
        <w:t>の質量許容誤差が狭すぎるためではないと考えるのにはこれで十分です。この異常を生じている原因については、後ほどまた説明します。</w:t>
      </w:r>
    </w:p>
    <w:p w14:paraId="78A7C7E4" w14:textId="2D7E8D38"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ここでは、以下の操作を行います。</w:t>
      </w:r>
    </w:p>
    <w:p w14:paraId="796CE7C7" w14:textId="4696F20C"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質量誤差－ヒストグラム</w:t>
      </w:r>
      <w:r w:rsidRPr="0069421F">
        <w:rPr>
          <w:rFonts w:asciiTheme="majorHAnsi" w:eastAsia="MS Mincho" w:hAnsiTheme="majorHAnsi"/>
          <w:sz w:val="22"/>
        </w:rPr>
        <w:t xml:space="preserve"> ] </w:t>
      </w:r>
      <w:r w:rsidRPr="0069421F">
        <w:rPr>
          <w:rFonts w:asciiTheme="majorHAnsi" w:eastAsia="MS Mincho" w:hAnsiTheme="majorHAnsi"/>
          <w:sz w:val="22"/>
        </w:rPr>
        <w:t>ウィンドウの右上角にある</w:t>
      </w:r>
      <w:r w:rsidRPr="0069421F">
        <w:rPr>
          <w:rFonts w:asciiTheme="majorHAnsi" w:eastAsia="MS Mincho" w:hAnsiTheme="majorHAnsi"/>
          <w:sz w:val="22"/>
        </w:rPr>
        <w:t>X</w:t>
      </w:r>
      <w:r w:rsidRPr="0069421F">
        <w:rPr>
          <w:rFonts w:asciiTheme="majorHAnsi" w:eastAsia="MS Mincho" w:hAnsiTheme="majorHAnsi"/>
          <w:sz w:val="22"/>
        </w:rPr>
        <w:t>をクリックしてウィンドウを閉じます。</w:t>
      </w:r>
    </w:p>
    <w:p w14:paraId="27D08603" w14:textId="0F284AB6"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プリカーサーやフラグメントの場合は、いずれかの</w:t>
      </w:r>
      <w:r w:rsidRPr="0069421F">
        <w:rPr>
          <w:rFonts w:asciiTheme="majorHAnsi" w:eastAsia="MS Mincho" w:hAnsiTheme="majorHAnsi"/>
          <w:sz w:val="22"/>
        </w:rPr>
        <w:t>X</w:t>
      </w:r>
      <w:r w:rsidRPr="0069421F">
        <w:rPr>
          <w:rFonts w:asciiTheme="majorHAnsi" w:eastAsia="MS Mincho" w:hAnsiTheme="majorHAnsi"/>
          <w:sz w:val="22"/>
        </w:rPr>
        <w:t>軸のすぐ下をピークの片側から反対側までクリックアンドドラッグして両ファイル内の積分範囲を調整し、</w:t>
      </w:r>
      <w:r w:rsidRPr="0069421F">
        <w:rPr>
          <w:rFonts w:asciiTheme="majorHAnsi" w:eastAsia="MS Mincho" w:hAnsiTheme="majorHAnsi"/>
          <w:sz w:val="22"/>
        </w:rPr>
        <w:lastRenderedPageBreak/>
        <w:t>ピーク全体が収まるようにします（積分境界を調整する前に、マウスホイールを使用するとズームを調整できます）。</w:t>
      </w:r>
    </w:p>
    <w:p w14:paraId="17C6E14A" w14:textId="26784071" w:rsidR="000B651E" w:rsidRPr="0069421F" w:rsidRDefault="000B651E"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ペプチドが同定された回数</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他の実行から</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6E4CEE10" w14:textId="7C631DD8" w:rsidR="00B20CEA" w:rsidRPr="0069421F" w:rsidRDefault="00B20CEA" w:rsidP="00B20CEA">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この最後のステップで、スペクトルライブラリのペプチドスペクトル一致の保持時間のところで、クロマトグラムグラフに青緑色の縦線が追加されます。これはクロマトグラムの</w:t>
      </w:r>
      <w:r w:rsidRPr="0069421F">
        <w:rPr>
          <w:rFonts w:asciiTheme="majorHAnsi" w:eastAsia="MS Mincho" w:hAnsiTheme="majorHAnsi"/>
          <w:sz w:val="22"/>
        </w:rPr>
        <w:t>+/- 5</w:t>
      </w:r>
      <w:r w:rsidRPr="0069421F">
        <w:rPr>
          <w:rFonts w:asciiTheme="majorHAnsi" w:eastAsia="MS Mincho" w:hAnsiTheme="majorHAnsi"/>
          <w:sz w:val="22"/>
        </w:rPr>
        <w:t>分を抽出することにしたおよその回数です。</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ランがよく似たクロマトグラフィーを示す場合は、選択されたピークの近くにこのような線が表示されるはずです。</w:t>
      </w:r>
    </w:p>
    <w:p w14:paraId="642FA680" w14:textId="7B00492E" w:rsidR="001D7D97" w:rsidRPr="0069421F" w:rsidRDefault="001D7D97" w:rsidP="001D7D97">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55045B87" w14:textId="7C2DC6D9" w:rsidR="001D7D97" w:rsidRPr="0069421F" w:rsidRDefault="004A56C8" w:rsidP="00487C65">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033269D2" wp14:editId="3A734F3F">
            <wp:extent cx="5486400" cy="3075940"/>
            <wp:effectExtent l="0" t="0" r="0" b="0"/>
            <wp:docPr id="54" name="Picture 5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histogram&#10;&#10;Description automatically generated"/>
                    <pic:cNvPicPr/>
                  </pic:nvPicPr>
                  <pic:blipFill>
                    <a:blip r:embed="rId40"/>
                    <a:stretch>
                      <a:fillRect/>
                    </a:stretch>
                  </pic:blipFill>
                  <pic:spPr>
                    <a:xfrm>
                      <a:off x="0" y="0"/>
                      <a:ext cx="5486400" cy="3075940"/>
                    </a:xfrm>
                    <a:prstGeom prst="rect">
                      <a:avLst/>
                    </a:prstGeom>
                  </pic:spPr>
                </pic:pic>
              </a:graphicData>
            </a:graphic>
          </wp:inline>
        </w:drawing>
      </w:r>
    </w:p>
    <w:p w14:paraId="0364B631" w14:textId="4BAE7E57" w:rsidR="001D7D97" w:rsidRPr="0069421F" w:rsidRDefault="001D7D97"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ここでは以下に注意します。</w:t>
      </w:r>
    </w:p>
    <w:p w14:paraId="0031A362" w14:textId="71DD9F01"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クロマトグラムグラフは、まだ元の積分範囲を紫色で強調表示しています。</w:t>
      </w:r>
    </w:p>
    <w:p w14:paraId="5E29F002" w14:textId="1178C595"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w:t>
      </w:r>
      <w:r w:rsidRPr="0069421F">
        <w:rPr>
          <w:rFonts w:asciiTheme="majorHAnsi" w:eastAsia="MS Mincho" w:hAnsiTheme="majorHAnsi"/>
          <w:sz w:val="22"/>
        </w:rPr>
        <w:t>45.7</w:t>
      </w:r>
      <w:r w:rsidRPr="0069421F">
        <w:rPr>
          <w:rFonts w:asciiTheme="majorHAnsi" w:eastAsia="MS Mincho" w:hAnsiTheme="majorHAnsi"/>
          <w:sz w:val="22"/>
        </w:rPr>
        <w:t>分で見られる</w:t>
      </w:r>
      <w:r w:rsidRPr="0069421F">
        <w:rPr>
          <w:rFonts w:asciiTheme="majorHAnsi" w:eastAsia="MS Mincho" w:hAnsiTheme="majorHAnsi"/>
          <w:sz w:val="22"/>
        </w:rPr>
        <w:t>4</w:t>
      </w:r>
      <w:r w:rsidRPr="0069421F">
        <w:rPr>
          <w:rFonts w:asciiTheme="majorHAnsi" w:eastAsia="MS Mincho" w:hAnsiTheme="majorHAnsi"/>
          <w:sz w:val="22"/>
        </w:rPr>
        <w:t>つのピークすべての頂点に注釈を付けます。</w:t>
      </w:r>
    </w:p>
    <w:p w14:paraId="61409FF2" w14:textId="60EC0A99"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ピークには、</w:t>
      </w:r>
      <w:r w:rsidRPr="0069421F">
        <w:rPr>
          <w:rFonts w:asciiTheme="majorHAnsi" w:eastAsia="MS Mincho" w:hAnsiTheme="majorHAnsi"/>
          <w:sz w:val="22"/>
        </w:rPr>
        <w:t>2.3</w:t>
      </w:r>
      <w:r w:rsidRPr="0069421F">
        <w:rPr>
          <w:rFonts w:asciiTheme="majorHAnsi" w:eastAsia="MS Mincho" w:hAnsiTheme="majorHAnsi"/>
          <w:sz w:val="22"/>
        </w:rPr>
        <w:t>から</w:t>
      </w:r>
      <w:r w:rsidRPr="0069421F">
        <w:rPr>
          <w:rFonts w:asciiTheme="majorHAnsi" w:eastAsia="MS Mincho" w:hAnsiTheme="majorHAnsi"/>
          <w:sz w:val="22"/>
        </w:rPr>
        <w:t>6.4 ppm</w:t>
      </w:r>
      <w:r w:rsidRPr="0069421F">
        <w:rPr>
          <w:rFonts w:asciiTheme="majorHAnsi" w:eastAsia="MS Mincho" w:hAnsiTheme="majorHAnsi"/>
          <w:sz w:val="22"/>
        </w:rPr>
        <w:t>の質量誤差値で注釈が付いています。フラグメントイオンの平均質量誤差値は</w:t>
      </w:r>
      <w:r w:rsidRPr="0069421F">
        <w:rPr>
          <w:rFonts w:asciiTheme="majorHAnsi" w:eastAsia="MS Mincho" w:hAnsiTheme="majorHAnsi"/>
          <w:sz w:val="22"/>
        </w:rPr>
        <w:t>2.7</w:t>
      </w:r>
      <w:r w:rsidRPr="0069421F">
        <w:rPr>
          <w:rFonts w:asciiTheme="majorHAnsi" w:eastAsia="MS Mincho" w:hAnsiTheme="majorHAnsi"/>
          <w:sz w:val="22"/>
        </w:rPr>
        <w:t>、プリカーサーイオンは</w:t>
      </w:r>
      <w:r w:rsidRPr="0069421F">
        <w:rPr>
          <w:rFonts w:asciiTheme="majorHAnsi" w:eastAsia="MS Mincho" w:hAnsiTheme="majorHAnsi"/>
          <w:sz w:val="22"/>
        </w:rPr>
        <w:t>2.9</w:t>
      </w:r>
      <w:r w:rsidRPr="0069421F">
        <w:rPr>
          <w:rFonts w:asciiTheme="majorHAnsi" w:eastAsia="MS Mincho" w:hAnsiTheme="majorHAnsi"/>
          <w:sz w:val="22"/>
        </w:rPr>
        <w:t>であることがわかっているため、すべてがその平均から</w:t>
      </w:r>
      <w:r w:rsidRPr="0069421F">
        <w:rPr>
          <w:rFonts w:asciiTheme="majorHAnsi" w:eastAsia="MS Mincho" w:hAnsiTheme="majorHAnsi"/>
          <w:sz w:val="22"/>
        </w:rPr>
        <w:t>4 ppm</w:t>
      </w:r>
      <w:r w:rsidRPr="0069421F">
        <w:rPr>
          <w:rFonts w:asciiTheme="majorHAnsi" w:eastAsia="MS Mincho" w:hAnsiTheme="majorHAnsi"/>
          <w:sz w:val="22"/>
        </w:rPr>
        <w:t>未満であると言えます。</w:t>
      </w:r>
    </w:p>
    <w:p w14:paraId="5A5F8345" w14:textId="6436235D"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 xml:space="preserve"> 0.97</w:t>
      </w:r>
      <w:r w:rsidRPr="0069421F">
        <w:rPr>
          <w:rFonts w:asciiTheme="majorHAnsi" w:eastAsia="MS Mincho" w:hAnsiTheme="majorHAnsi"/>
          <w:sz w:val="22"/>
        </w:rPr>
        <w:t>」で注釈が付いていることがわかります。これは一番左の棒で示される予想される同位体分布に対する類似度であり、</w:t>
      </w:r>
      <w:r w:rsidRPr="0069421F">
        <w:rPr>
          <w:rFonts w:asciiTheme="majorHAnsi" w:eastAsia="MS Mincho" w:hAnsiTheme="majorHAnsi"/>
          <w:sz w:val="22"/>
        </w:rPr>
        <w:t>0.97</w:t>
      </w:r>
      <w:r w:rsidRPr="0069421F">
        <w:rPr>
          <w:rFonts w:asciiTheme="majorHAnsi" w:eastAsia="MS Mincho" w:hAnsiTheme="majorHAnsi"/>
          <w:sz w:val="22"/>
        </w:rPr>
        <w:t>はかなりいい値です。</w:t>
      </w:r>
    </w:p>
    <w:p w14:paraId="2D9838C8" w14:textId="1170196B"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フラグメントの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0.88</w:t>
      </w:r>
      <w:r w:rsidRPr="0069421F">
        <w:rPr>
          <w:rFonts w:asciiTheme="majorHAnsi" w:eastAsia="MS Mincho" w:hAnsiTheme="majorHAnsi"/>
          <w:sz w:val="22"/>
        </w:rPr>
        <w:t>」と「</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0.95</w:t>
      </w:r>
      <w:r w:rsidRPr="0069421F">
        <w:rPr>
          <w:rFonts w:asciiTheme="majorHAnsi" w:eastAsia="MS Mincho" w:hAnsiTheme="majorHAnsi"/>
          <w:sz w:val="22"/>
        </w:rPr>
        <w:t>」で注釈が付いています。これは一番左の棒で示されるライブラリスペクトルに対する類似度であり、</w:t>
      </w:r>
      <w:r w:rsidRPr="0069421F">
        <w:rPr>
          <w:rFonts w:asciiTheme="majorHAnsi" w:eastAsia="MS Mincho" w:hAnsiTheme="majorHAnsi"/>
          <w:sz w:val="22"/>
        </w:rPr>
        <w:t>0.88</w:t>
      </w:r>
      <w:r w:rsidRPr="0069421F">
        <w:rPr>
          <w:rFonts w:asciiTheme="majorHAnsi" w:eastAsia="MS Mincho" w:hAnsiTheme="majorHAnsi"/>
          <w:sz w:val="22"/>
        </w:rPr>
        <w:t>は受け入れられる値、</w:t>
      </w:r>
      <w:r w:rsidRPr="0069421F">
        <w:rPr>
          <w:rFonts w:asciiTheme="majorHAnsi" w:eastAsia="MS Mincho" w:hAnsiTheme="majorHAnsi"/>
          <w:sz w:val="22"/>
        </w:rPr>
        <w:t>0.95</w:t>
      </w:r>
      <w:r w:rsidRPr="0069421F">
        <w:rPr>
          <w:rFonts w:asciiTheme="majorHAnsi" w:eastAsia="MS Mincho" w:hAnsiTheme="majorHAnsi"/>
          <w:sz w:val="22"/>
        </w:rPr>
        <w:t>はかなりいい値です。</w:t>
      </w:r>
    </w:p>
    <w:p w14:paraId="58D09509" w14:textId="4098EECE" w:rsidR="006E22D3" w:rsidRPr="0069421F" w:rsidRDefault="00E1093D" w:rsidP="006E22D3">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今度は次のペプチドに進みます。</w:t>
      </w:r>
    </w:p>
    <w:p w14:paraId="0835237E" w14:textId="210C5CEB"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w:t>
      </w:r>
      <w:r w:rsidRPr="0069421F">
        <w:rPr>
          <w:rFonts w:asciiTheme="majorHAnsi" w:eastAsia="MS Mincho" w:hAnsiTheme="majorHAnsi"/>
          <w:b/>
          <w:bCs/>
          <w:sz w:val="22"/>
          <w:szCs w:val="22"/>
          <w:u w:val="single"/>
        </w:rPr>
        <w:t>C</w:t>
      </w:r>
      <w:r w:rsidRPr="0069421F">
        <w:rPr>
          <w:rFonts w:asciiTheme="majorHAnsi" w:eastAsia="MS Mincho" w:hAnsiTheme="majorHAnsi"/>
          <w:sz w:val="22"/>
        </w:rPr>
        <w:t>NTDYSD</w:t>
      </w:r>
      <w:r w:rsidRPr="0069421F">
        <w:rPr>
          <w:rFonts w:asciiTheme="majorHAnsi" w:eastAsia="MS Mincho" w:hAnsiTheme="majorHAnsi"/>
          <w:b/>
          <w:bCs/>
          <w:sz w:val="22"/>
          <w:szCs w:val="22"/>
          <w:u w:val="single"/>
        </w:rPr>
        <w:t>C</w:t>
      </w:r>
      <w:r w:rsidRPr="0069421F">
        <w:rPr>
          <w:rFonts w:asciiTheme="majorHAnsi" w:eastAsia="MS Mincho" w:hAnsiTheme="majorHAnsi"/>
          <w:sz w:val="22"/>
        </w:rPr>
        <w:t>IHEAIK.T [107, 120]</w:t>
      </w:r>
      <w:r w:rsidRPr="0069421F">
        <w:rPr>
          <w:rFonts w:asciiTheme="majorHAnsi" w:eastAsia="MS Mincho" w:hAnsiTheme="majorHAnsi"/>
          <w:sz w:val="22"/>
        </w:rPr>
        <w:t>をクリックするか、下向き矢印キーを押します</w:t>
      </w:r>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ビューが青の場合）。</w:t>
      </w:r>
    </w:p>
    <w:p w14:paraId="31482E56" w14:textId="43278107" w:rsidR="006A71D4" w:rsidRPr="0069421F" w:rsidRDefault="006A71D4" w:rsidP="006A71D4">
      <w:pPr>
        <w:spacing w:before="240" w:line="276" w:lineRule="auto"/>
        <w:rPr>
          <w:rFonts w:asciiTheme="majorHAnsi" w:eastAsia="MS Mincho" w:hAnsiTheme="majorHAnsi"/>
          <w:sz w:val="22"/>
          <w:szCs w:val="22"/>
        </w:rPr>
      </w:pPr>
      <w:r w:rsidRPr="0069421F">
        <w:rPr>
          <w:rFonts w:asciiTheme="majorHAnsi" w:eastAsia="MS Mincho" w:hAnsiTheme="majorHAnsi"/>
          <w:sz w:val="22"/>
        </w:rPr>
        <w:t>荷電状態が複数ある場合には、トランジション分割表示が電荷状態で分割され、イオンタイプでは分割されないことがわかります。また、</w:t>
      </w:r>
      <w:r w:rsidRPr="0069421F">
        <w:rPr>
          <w:rFonts w:asciiTheme="majorHAnsi" w:eastAsia="MS Mincho" w:hAnsiTheme="majorHAnsi"/>
          <w:sz w:val="22"/>
        </w:rPr>
        <w:t>MS1</w:t>
      </w:r>
      <w:r w:rsidRPr="0069421F">
        <w:rPr>
          <w:rFonts w:asciiTheme="majorHAnsi" w:eastAsia="MS Mincho" w:hAnsiTheme="majorHAnsi"/>
          <w:sz w:val="22"/>
        </w:rPr>
        <w:t>スキャンから抽出されたプリカーサーイオン強度は、通常</w:t>
      </w:r>
      <w:r w:rsidRPr="0069421F">
        <w:rPr>
          <w:rFonts w:asciiTheme="majorHAnsi" w:eastAsia="MS Mincho" w:hAnsiTheme="majorHAnsi"/>
          <w:sz w:val="22"/>
        </w:rPr>
        <w:t>MS/MS</w:t>
      </w:r>
      <w:r w:rsidRPr="0069421F">
        <w:rPr>
          <w:rFonts w:asciiTheme="majorHAnsi" w:eastAsia="MS Mincho" w:hAnsiTheme="majorHAnsi"/>
          <w:sz w:val="22"/>
        </w:rPr>
        <w:t>スキャンから抽出されたプロダクトイオン強度を小さく見せることもわかります。</w:t>
      </w:r>
    </w:p>
    <w:p w14:paraId="72557856" w14:textId="193A803B" w:rsidR="006A71D4" w:rsidRPr="0069421F" w:rsidRDefault="004A56C8"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47CDA3B7" wp14:editId="7509EF9E">
            <wp:extent cx="5276850" cy="596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5962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9421F" w14:paraId="2B36B88F" w14:textId="77777777" w:rsidTr="000A25CF">
        <w:tc>
          <w:tcPr>
            <w:tcW w:w="8630" w:type="dxa"/>
          </w:tcPr>
          <w:p w14:paraId="0AEFC3C9" w14:textId="2A47E364" w:rsidR="000A25CF" w:rsidRPr="0069421F" w:rsidRDefault="000A25CF" w:rsidP="000A25CF">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：明確にするため、凡例は上記画像に合わせて復元され、プロットはサイズ変更されています。</w:t>
            </w:r>
          </w:p>
        </w:tc>
      </w:tr>
    </w:tbl>
    <w:p w14:paraId="4B96A0D0" w14:textId="5BC5634F"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ペプチドの左側にある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7B5D92A7" w14:textId="3A622DA2"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863.3640++</w:t>
      </w:r>
      <w:r w:rsidRPr="0069421F">
        <w:rPr>
          <w:rFonts w:asciiTheme="majorHAnsi" w:eastAsia="MS Mincho" w:hAnsiTheme="majorHAnsi"/>
          <w:sz w:val="22"/>
        </w:rPr>
        <w:t>プリカーサーをクリックするか、下向き矢印キーを押します。</w:t>
      </w:r>
    </w:p>
    <w:p w14:paraId="1588C09F" w14:textId="759A8E04" w:rsidR="00E1093D" w:rsidRPr="0069421F" w:rsidRDefault="00E1093D" w:rsidP="006A71D4">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w:t>
      </w:r>
      <w:r w:rsidRPr="0069421F">
        <w:rPr>
          <w:rFonts w:asciiTheme="majorHAnsi" w:eastAsia="MS Mincho" w:hAnsiTheme="majorHAnsi"/>
          <w:sz w:val="22"/>
        </w:rPr>
        <w:t>2</w:t>
      </w:r>
      <w:r w:rsidRPr="0069421F">
        <w:rPr>
          <w:rFonts w:asciiTheme="majorHAnsi" w:eastAsia="MS Mincho" w:hAnsiTheme="majorHAnsi"/>
          <w:sz w:val="22"/>
        </w:rPr>
        <w:t>つ目のペプチドの</w:t>
      </w:r>
      <w:r w:rsidRPr="0069421F">
        <w:rPr>
          <w:rFonts w:asciiTheme="majorHAnsi" w:eastAsia="MS Mincho" w:hAnsiTheme="majorHAnsi"/>
          <w:sz w:val="22"/>
        </w:rPr>
        <w:t>2</w:t>
      </w:r>
      <w:r w:rsidRPr="0069421F">
        <w:rPr>
          <w:rFonts w:asciiTheme="majorHAnsi" w:eastAsia="MS Mincho" w:hAnsiTheme="majorHAnsi"/>
          <w:sz w:val="22"/>
        </w:rPr>
        <w:t>価のプリカーサーが選択され、</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357BBB5D" w14:textId="0599DE22" w:rsidR="00E1093D" w:rsidRPr="0069421F" w:rsidRDefault="005F0EFA" w:rsidP="00E1093D">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AEB7B7D" wp14:editId="1887113F">
            <wp:extent cx="5486400" cy="3075940"/>
            <wp:effectExtent l="0" t="0" r="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42"/>
                    <a:stretch>
                      <a:fillRect/>
                    </a:stretch>
                  </pic:blipFill>
                  <pic:spPr>
                    <a:xfrm>
                      <a:off x="0" y="0"/>
                      <a:ext cx="5486400" cy="3075940"/>
                    </a:xfrm>
                    <a:prstGeom prst="rect">
                      <a:avLst/>
                    </a:prstGeom>
                  </pic:spPr>
                </pic:pic>
              </a:graphicData>
            </a:graphic>
          </wp:inline>
        </w:drawing>
      </w:r>
    </w:p>
    <w:p w14:paraId="0BC0830A" w14:textId="52C34267" w:rsidR="00E1093D" w:rsidRPr="0069421F" w:rsidRDefault="00584D53" w:rsidP="00E1093D">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最後のペプチド、質量誤差、</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に関して導入されたすべての測定は、このプリカーサーでは向上しているように見えます。特に「</w:t>
      </w:r>
      <w:r w:rsidRPr="0069421F">
        <w:rPr>
          <w:rFonts w:asciiTheme="majorHAnsi" w:eastAsia="MS Mincho" w:hAnsiTheme="majorHAnsi"/>
          <w:sz w:val="22"/>
        </w:rPr>
        <w:t>Pit02</w:t>
      </w:r>
      <w:r w:rsidRPr="0069421F">
        <w:rPr>
          <w:rFonts w:asciiTheme="majorHAnsi" w:eastAsia="MS Mincho" w:hAnsiTheme="majorHAnsi"/>
          <w:sz w:val="22"/>
        </w:rPr>
        <w:t>」内のピークに対しては、別の積分境界を選択したいと思うかも知れません。別の積分境界を選択し、その後</w:t>
      </w:r>
      <w:r w:rsidRPr="0069421F">
        <w:rPr>
          <w:rFonts w:asciiTheme="majorHAnsi" w:eastAsia="MS Mincho" w:hAnsiTheme="majorHAnsi"/>
          <w:sz w:val="22"/>
        </w:rPr>
        <w:t>Skyline</w:t>
      </w:r>
      <w:r w:rsidRPr="0069421F">
        <w:rPr>
          <w:rFonts w:asciiTheme="majorHAnsi" w:eastAsia="MS Mincho" w:hAnsiTheme="majorHAnsi"/>
          <w:sz w:val="22"/>
        </w:rPr>
        <w:t>の</w:t>
      </w:r>
      <w:r w:rsidRPr="0069421F">
        <w:rPr>
          <w:rFonts w:asciiTheme="majorHAnsi" w:eastAsia="MS Mincho" w:hAnsiTheme="majorHAnsi"/>
          <w:sz w:val="22"/>
        </w:rPr>
        <w:t xml:space="preserve"> [ </w:t>
      </w:r>
      <w:r w:rsidRPr="0069421F">
        <w:rPr>
          <w:rFonts w:asciiTheme="majorHAnsi" w:eastAsia="MS Mincho" w:hAnsiTheme="majorHAnsi"/>
          <w:sz w:val="22"/>
        </w:rPr>
        <w:t>元に戻す</w:t>
      </w:r>
      <w:r w:rsidRPr="0069421F">
        <w:rPr>
          <w:rFonts w:asciiTheme="majorHAnsi" w:eastAsia="MS Mincho" w:hAnsiTheme="majorHAnsi"/>
          <w:sz w:val="22"/>
        </w:rPr>
        <w:t>/</w:t>
      </w:r>
      <w:r w:rsidRPr="0069421F">
        <w:rPr>
          <w:rFonts w:asciiTheme="majorHAnsi" w:eastAsia="MS Mincho" w:hAnsiTheme="majorHAnsi"/>
          <w:sz w:val="22"/>
        </w:rPr>
        <w:t>やり直し</w:t>
      </w:r>
      <w:r w:rsidRPr="0069421F">
        <w:rPr>
          <w:rFonts w:asciiTheme="majorHAnsi" w:eastAsia="MS Mincho" w:hAnsiTheme="majorHAnsi"/>
          <w:sz w:val="22"/>
        </w:rPr>
        <w:t xml:space="preserve">] </w:t>
      </w:r>
      <w:r w:rsidRPr="0069421F">
        <w:rPr>
          <w:rFonts w:asciiTheme="majorHAnsi" w:eastAsia="MS Mincho" w:hAnsiTheme="majorHAnsi"/>
          <w:sz w:val="22"/>
        </w:rPr>
        <w:t>ボタンを使用することで、それがピーク面積をあまり変えないことを確認できます。最初のペプチドのように積分境界がピークの大部分を逃していない限り、通常はこのようなわずかな違いは許容する方がいいでしょう。</w:t>
      </w:r>
    </w:p>
    <w:p w14:paraId="39A428D8" w14:textId="4C2A243C" w:rsidR="007761D8" w:rsidRPr="0069421F" w:rsidRDefault="007761D8" w:rsidP="007761D8">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575.9117+++</w:t>
      </w:r>
      <w:r w:rsidRPr="0069421F">
        <w:rPr>
          <w:rFonts w:asciiTheme="majorHAnsi" w:eastAsia="MS Mincho" w:hAnsiTheme="majorHAnsi"/>
          <w:sz w:val="22"/>
        </w:rPr>
        <w:t>プリカーサーをクリックするか、下向き矢印キーを押します。</w:t>
      </w:r>
    </w:p>
    <w:p w14:paraId="07BCEE30" w14:textId="00E2A9DA" w:rsidR="007761D8" w:rsidRPr="0069421F" w:rsidRDefault="007761D8"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これは約</w:t>
      </w:r>
      <w:r w:rsidRPr="0069421F">
        <w:rPr>
          <w:rFonts w:asciiTheme="majorHAnsi" w:eastAsia="MS Mincho" w:hAnsiTheme="majorHAnsi"/>
          <w:sz w:val="22"/>
        </w:rPr>
        <w:t>7</w:t>
      </w:r>
      <w:r w:rsidRPr="0069421F">
        <w:rPr>
          <w:rFonts w:asciiTheme="majorHAnsi" w:eastAsia="MS Mincho" w:hAnsiTheme="majorHAnsi"/>
          <w:sz w:val="22"/>
        </w:rPr>
        <w:t>倍強度の高いプリカーサーです。また、かなりいいように見えますが、</w:t>
      </w:r>
      <w:r w:rsidRPr="0069421F">
        <w:rPr>
          <w:rFonts w:asciiTheme="majorHAnsi" w:eastAsia="MS Mincho" w:hAnsiTheme="majorHAnsi"/>
          <w:sz w:val="22"/>
        </w:rPr>
        <w:t>y5</w:t>
      </w:r>
      <w:r w:rsidRPr="0069421F">
        <w:rPr>
          <w:rFonts w:asciiTheme="majorHAnsi" w:eastAsia="MS Mincho" w:hAnsiTheme="majorHAnsi"/>
          <w:sz w:val="22"/>
        </w:rPr>
        <w:t>クロマトグラムに干渉があることに気付かれたかもしれません。これをもう少し明確にするために、以下の操作を行います。</w:t>
      </w:r>
    </w:p>
    <w:p w14:paraId="129AC52C" w14:textId="5E7236D5"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5EAE72A7" w14:textId="5B7BECA0"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プリカーサーの下にある</w:t>
      </w:r>
      <w:r w:rsidRPr="0069421F">
        <w:rPr>
          <w:rFonts w:asciiTheme="majorHAnsi" w:eastAsia="MS Mincho" w:hAnsiTheme="majorHAnsi"/>
          <w:sz w:val="22"/>
        </w:rPr>
        <w:t>H [y5] - 597.3355+</w:t>
      </w:r>
      <w:r w:rsidRPr="0069421F">
        <w:rPr>
          <w:rFonts w:asciiTheme="majorHAnsi" w:eastAsia="MS Mincho" w:hAnsiTheme="majorHAnsi"/>
          <w:sz w:val="22"/>
        </w:rPr>
        <w:t>トランジションをクリックします。</w:t>
      </w:r>
    </w:p>
    <w:p w14:paraId="3C31A9D1" w14:textId="5CE19974" w:rsidR="00D63D3F" w:rsidRPr="0069421F" w:rsidRDefault="00D63D3F" w:rsidP="002B3A12">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クロマトグラムは以下のようになります。</w:t>
      </w:r>
    </w:p>
    <w:p w14:paraId="55C8EE0D" w14:textId="3A57257D" w:rsidR="00D63D3F" w:rsidRPr="0069421F" w:rsidRDefault="005F0EFA" w:rsidP="00D63D3F">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C381149" wp14:editId="2CDE194F">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60ECD2A" wp14:editId="6533F961">
            <wp:extent cx="2560320" cy="28186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9421F" w:rsidRDefault="00D63D3F"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y5</w:t>
      </w:r>
      <w:r w:rsidRPr="0069421F">
        <w:rPr>
          <w:rFonts w:asciiTheme="majorHAnsi" w:eastAsia="MS Mincho" w:hAnsiTheme="majorHAnsi"/>
          <w:sz w:val="22"/>
        </w:rPr>
        <w:t>クロマトグラムが赤で強調表示され、積分境界間にある点が</w:t>
      </w:r>
      <w:r w:rsidRPr="0069421F">
        <w:rPr>
          <w:rFonts w:asciiTheme="majorHAnsi" w:eastAsia="MS Mincho" w:hAnsiTheme="majorHAnsi"/>
          <w:sz w:val="22"/>
        </w:rPr>
        <w:t>X</w:t>
      </w:r>
      <w:r w:rsidRPr="0069421F">
        <w:rPr>
          <w:rFonts w:asciiTheme="majorHAnsi" w:eastAsia="MS Mincho" w:hAnsiTheme="majorHAnsi"/>
          <w:sz w:val="22"/>
        </w:rPr>
        <w:t>軸の上にある赤の点線で強調表示されています。その右側には、カウント（</w:t>
      </w:r>
      <w:r w:rsidRPr="0069421F">
        <w:rPr>
          <w:rFonts w:asciiTheme="majorHAnsi" w:eastAsia="MS Mincho" w:hAnsiTheme="majorHAnsi"/>
          <w:sz w:val="22"/>
        </w:rPr>
        <w:t>17</w:t>
      </w:r>
      <w:r w:rsidRPr="0069421F">
        <w:rPr>
          <w:rFonts w:asciiTheme="majorHAnsi" w:eastAsia="MS Mincho" w:hAnsiTheme="majorHAnsi"/>
          <w:sz w:val="22"/>
        </w:rPr>
        <w:t>と</w:t>
      </w:r>
      <w:r w:rsidRPr="0069421F">
        <w:rPr>
          <w:rFonts w:asciiTheme="majorHAnsi" w:eastAsia="MS Mincho" w:hAnsiTheme="majorHAnsi"/>
          <w:sz w:val="22"/>
        </w:rPr>
        <w:t>20</w:t>
      </w:r>
      <w:r w:rsidRPr="0069421F">
        <w:rPr>
          <w:rFonts w:asciiTheme="majorHAnsi" w:eastAsia="MS Mincho" w:hAnsiTheme="majorHAnsi"/>
          <w:sz w:val="22"/>
        </w:rPr>
        <w:t>）が注記されています。また、右側には</w:t>
      </w:r>
      <w:r w:rsidRPr="0069421F">
        <w:rPr>
          <w:rFonts w:asciiTheme="majorHAnsi" w:eastAsia="MS Mincho" w:hAnsiTheme="majorHAnsi"/>
          <w:sz w:val="22"/>
        </w:rPr>
        <w:t>Pit01</w:t>
      </w:r>
      <w:r w:rsidRPr="0069421F">
        <w:rPr>
          <w:rFonts w:asciiTheme="majorHAnsi" w:eastAsia="MS Mincho" w:hAnsiTheme="majorHAnsi"/>
          <w:sz w:val="22"/>
        </w:rPr>
        <w:t>で</w:t>
      </w:r>
      <w:r w:rsidRPr="0069421F">
        <w:rPr>
          <w:rFonts w:asciiTheme="majorHAnsi" w:eastAsia="MS Mincho" w:hAnsiTheme="majorHAnsi"/>
          <w:sz w:val="22"/>
        </w:rPr>
        <w:t>45</w:t>
      </w:r>
      <w:r w:rsidRPr="0069421F">
        <w:rPr>
          <w:rFonts w:asciiTheme="majorHAnsi" w:eastAsia="MS Mincho" w:hAnsiTheme="majorHAnsi"/>
          <w:sz w:val="22"/>
        </w:rPr>
        <w:t>分、</w:t>
      </w:r>
      <w:r w:rsidRPr="0069421F">
        <w:rPr>
          <w:rFonts w:asciiTheme="majorHAnsi" w:eastAsia="MS Mincho" w:hAnsiTheme="majorHAnsi"/>
          <w:sz w:val="22"/>
        </w:rPr>
        <w:t>Pit02</w:t>
      </w:r>
      <w:r w:rsidRPr="0069421F">
        <w:rPr>
          <w:rFonts w:asciiTheme="majorHAnsi" w:eastAsia="MS Mincho" w:hAnsiTheme="majorHAnsi"/>
          <w:sz w:val="22"/>
        </w:rPr>
        <w:t>で</w:t>
      </w:r>
      <w:r w:rsidRPr="0069421F">
        <w:rPr>
          <w:rFonts w:asciiTheme="majorHAnsi" w:eastAsia="MS Mincho" w:hAnsiTheme="majorHAnsi"/>
          <w:sz w:val="22"/>
        </w:rPr>
        <w:t>44.6</w:t>
      </w:r>
      <w:r w:rsidRPr="0069421F">
        <w:rPr>
          <w:rFonts w:asciiTheme="majorHAnsi" w:eastAsia="MS Mincho" w:hAnsiTheme="majorHAnsi"/>
          <w:sz w:val="22"/>
        </w:rPr>
        <w:t>分のところに</w:t>
      </w:r>
      <w:r w:rsidRPr="0069421F">
        <w:rPr>
          <w:rFonts w:asciiTheme="majorHAnsi" w:eastAsia="MS Mincho" w:hAnsiTheme="majorHAnsi"/>
          <w:sz w:val="22"/>
        </w:rPr>
        <w:t>2</w:t>
      </w:r>
      <w:r w:rsidRPr="0069421F">
        <w:rPr>
          <w:rFonts w:asciiTheme="majorHAnsi" w:eastAsia="MS Mincho" w:hAnsiTheme="majorHAnsi"/>
          <w:sz w:val="22"/>
        </w:rPr>
        <w:t>つ目のピークがあります。どちらも</w:t>
      </w:r>
      <w:r w:rsidRPr="0069421F">
        <w:rPr>
          <w:rFonts w:asciiTheme="majorHAnsi" w:eastAsia="MS Mincho" w:hAnsiTheme="majorHAnsi"/>
          <w:sz w:val="22"/>
        </w:rPr>
        <w:t>44.1</w:t>
      </w:r>
      <w:r w:rsidRPr="0069421F">
        <w:rPr>
          <w:rFonts w:asciiTheme="majorHAnsi" w:eastAsia="MS Mincho" w:hAnsiTheme="majorHAnsi"/>
          <w:sz w:val="22"/>
        </w:rPr>
        <w:t>分のところにあるピークにはあまり寄与していないように見えますが、大量の測定を予定していた厳密な定量分析では、やはりこのトランジションを削除し、対象としているピークとおそらくもっと高強度で共溶出しないようにすることも可能です。</w:t>
      </w:r>
    </w:p>
    <w:p w14:paraId="2AA94131" w14:textId="03029C6C" w:rsidR="00ED400B" w:rsidRPr="0069421F" w:rsidRDefault="00ED400B"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次のペプチドに進みます。</w:t>
      </w:r>
    </w:p>
    <w:p w14:paraId="16379B9A" w14:textId="3DAD35C4" w:rsidR="00ED400B" w:rsidRPr="0069421F" w:rsidRDefault="003F3687" w:rsidP="00ED400B">
      <w:pPr>
        <w:pStyle w:val="ListParagraph"/>
        <w:numPr>
          <w:ilvl w:val="0"/>
          <w:numId w:val="4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K.ELVYETVR.V [72, 79]</w:t>
      </w:r>
      <w:r w:rsidRPr="0069421F">
        <w:rPr>
          <w:rFonts w:asciiTheme="majorHAnsi" w:eastAsia="MS Mincho" w:hAnsiTheme="majorHAnsi"/>
          <w:sz w:val="22"/>
        </w:rPr>
        <w:t>ペプチドをクリックするか、そのペプチドが選択されるまで下向き矢印を押します。</w:t>
      </w:r>
    </w:p>
    <w:p w14:paraId="44DF6323" w14:textId="6507EC8C" w:rsidR="003F3687"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一見すると、このペプチドは共溶出、積分境界、質量誤差、ドット積値と言う面では非常に優れているように見えます。もっとよく見てみると、プリカーサークロマトグラムの右端がフラグメントクロマトグラムよりも低下するのが速いことに気付かれるかもしれません。これもやはり信号ドロップアウトであり、以前のものと原因は同じです。これについては後でまた説明します。</w:t>
      </w:r>
    </w:p>
    <w:p w14:paraId="6BF78D56" w14:textId="77777777" w:rsidR="00B65554"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4</w:t>
      </w:r>
      <w:r w:rsidRPr="0069421F">
        <w:rPr>
          <w:rFonts w:asciiTheme="majorHAnsi" w:eastAsia="MS Mincho" w:hAnsiTheme="majorHAnsi"/>
          <w:sz w:val="22"/>
        </w:rPr>
        <w:t>つ目のペプチドは</w:t>
      </w:r>
      <w:r w:rsidRPr="0069421F">
        <w:rPr>
          <w:rFonts w:asciiTheme="majorHAnsi" w:eastAsia="MS Mincho" w:hAnsiTheme="majorHAnsi"/>
          <w:sz w:val="22"/>
        </w:rPr>
        <w:t>3</w:t>
      </w:r>
      <w:r w:rsidRPr="0069421F">
        <w:rPr>
          <w:rFonts w:asciiTheme="majorHAnsi" w:eastAsia="MS Mincho" w:hAnsiTheme="majorHAnsi"/>
          <w:sz w:val="22"/>
        </w:rPr>
        <w:t>つ目と比べてあまり魅力はありませんが、</w:t>
      </w:r>
      <w:r w:rsidRPr="0069421F">
        <w:rPr>
          <w:rFonts w:asciiTheme="majorHAnsi" w:eastAsia="MS Mincho" w:hAnsiTheme="majorHAnsi"/>
          <w:sz w:val="22"/>
        </w:rPr>
        <w:t>53.5</w:t>
      </w:r>
      <w:r w:rsidRPr="0069421F">
        <w:rPr>
          <w:rFonts w:asciiTheme="majorHAnsi" w:eastAsia="MS Mincho" w:hAnsiTheme="majorHAnsi"/>
          <w:sz w:val="22"/>
        </w:rPr>
        <w:t>分辺りで常にピークを積分しているように見えます。</w:t>
      </w:r>
    </w:p>
    <w:p w14:paraId="4F94FD16" w14:textId="77777777" w:rsidR="00B65554" w:rsidRPr="0069421F" w:rsidRDefault="00B65554" w:rsidP="00B65554">
      <w:pPr>
        <w:spacing w:before="200" w:line="276" w:lineRule="auto"/>
        <w:rPr>
          <w:rFonts w:asciiTheme="majorHAnsi" w:eastAsia="MS Mincho" w:hAnsiTheme="majorHAnsi"/>
          <w:sz w:val="22"/>
          <w:szCs w:val="22"/>
        </w:rPr>
      </w:pPr>
      <w:r w:rsidRPr="0069421F">
        <w:rPr>
          <w:rFonts w:asciiTheme="majorHAnsi" w:eastAsia="MS Mincho" w:hAnsiTheme="majorHAnsi"/>
          <w:sz w:val="22"/>
        </w:rPr>
        <w:t>抽出されたクロマトグラム全範囲を表示するには、以下の操作を行います。</w:t>
      </w:r>
    </w:p>
    <w:p w14:paraId="21BE1C52" w14:textId="1AA3262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なし</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Shift+F11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513BC6" w14:textId="5F853AC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これによって</w:t>
      </w:r>
      <w:r w:rsidRPr="0069421F">
        <w:rPr>
          <w:rFonts w:asciiTheme="majorHAnsi" w:eastAsia="MS Mincho" w:hAnsiTheme="majorHAnsi"/>
          <w:sz w:val="22"/>
        </w:rPr>
        <w:t>Skyline</w:t>
      </w:r>
      <w:r w:rsidRPr="0069421F">
        <w:rPr>
          <w:rFonts w:asciiTheme="majorHAnsi" w:eastAsia="MS Mincho" w:hAnsiTheme="majorHAnsi"/>
          <w:sz w:val="22"/>
        </w:rPr>
        <w:t>が</w:t>
      </w:r>
      <w:r w:rsidRPr="0069421F">
        <w:rPr>
          <w:rFonts w:asciiTheme="majorHAnsi" w:eastAsia="MS Mincho" w:hAnsiTheme="majorHAnsi"/>
          <w:sz w:val="22"/>
        </w:rPr>
        <w:t>DDA ID</w:t>
      </w:r>
      <w:r w:rsidRPr="0069421F">
        <w:rPr>
          <w:rFonts w:asciiTheme="majorHAnsi" w:eastAsia="MS Mincho" w:hAnsiTheme="majorHAnsi"/>
          <w:sz w:val="22"/>
        </w:rPr>
        <w:t>時間の周囲</w:t>
      </w:r>
      <w:r w:rsidRPr="0069421F">
        <w:rPr>
          <w:rFonts w:asciiTheme="majorHAnsi" w:eastAsia="MS Mincho" w:hAnsiTheme="majorHAnsi"/>
          <w:sz w:val="22"/>
        </w:rPr>
        <w:t>+/-5</w:t>
      </w:r>
      <w:r w:rsidRPr="0069421F">
        <w:rPr>
          <w:rFonts w:asciiTheme="majorHAnsi" w:eastAsia="MS Mincho" w:hAnsiTheme="majorHAnsi"/>
          <w:sz w:val="22"/>
        </w:rPr>
        <w:t>分枠でクロマトグラフを抽出しただけであることが示されます。</w:t>
      </w:r>
      <w:r w:rsidRPr="0069421F">
        <w:rPr>
          <w:rFonts w:asciiTheme="majorHAnsi" w:eastAsia="MS Mincho" w:hAnsiTheme="majorHAnsi"/>
          <w:sz w:val="22"/>
        </w:rPr>
        <w:t>ID</w:t>
      </w:r>
      <w:r w:rsidRPr="0069421F">
        <w:rPr>
          <w:rFonts w:asciiTheme="majorHAnsi" w:eastAsia="MS Mincho" w:hAnsiTheme="majorHAnsi"/>
          <w:sz w:val="22"/>
        </w:rPr>
        <w:t>は</w:t>
      </w:r>
      <w:r w:rsidRPr="0069421F">
        <w:rPr>
          <w:rFonts w:asciiTheme="majorHAnsi" w:eastAsia="MS Mincho" w:hAnsiTheme="majorHAnsi"/>
          <w:sz w:val="22"/>
        </w:rPr>
        <w:t>53.5</w:t>
      </w:r>
      <w:r w:rsidRPr="0069421F">
        <w:rPr>
          <w:rFonts w:asciiTheme="majorHAnsi" w:eastAsia="MS Mincho" w:hAnsiTheme="majorHAnsi"/>
          <w:sz w:val="22"/>
        </w:rPr>
        <w:t>分近辺で発生していますので、</w:t>
      </w: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48.5</w:t>
      </w:r>
      <w:r w:rsidRPr="0069421F">
        <w:rPr>
          <w:rFonts w:asciiTheme="majorHAnsi" w:eastAsia="MS Mincho" w:hAnsiTheme="majorHAnsi"/>
          <w:sz w:val="22"/>
        </w:rPr>
        <w:t>～</w:t>
      </w:r>
      <w:r w:rsidRPr="0069421F">
        <w:rPr>
          <w:rFonts w:asciiTheme="majorHAnsi" w:eastAsia="MS Mincho" w:hAnsiTheme="majorHAnsi"/>
          <w:sz w:val="22"/>
        </w:rPr>
        <w:t>58.5</w:t>
      </w:r>
      <w:r w:rsidRPr="0069421F">
        <w:rPr>
          <w:rFonts w:asciiTheme="majorHAnsi" w:eastAsia="MS Mincho" w:hAnsiTheme="majorHAnsi"/>
          <w:sz w:val="22"/>
        </w:rPr>
        <w:t>分を抽出します。</w:t>
      </w:r>
    </w:p>
    <w:p w14:paraId="183717EE" w14:textId="78AA490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では、プリカーサー単離ウィンドウが非常に幅広い（例：</w:t>
      </w:r>
      <w:r w:rsidRPr="0069421F">
        <w:rPr>
          <w:rFonts w:asciiTheme="majorHAnsi" w:eastAsia="MS Mincho" w:hAnsiTheme="majorHAnsi"/>
          <w:sz w:val="22"/>
        </w:rPr>
        <w:t>10</w:t>
      </w:r>
      <w:r w:rsidRPr="0069421F">
        <w:rPr>
          <w:rFonts w:asciiTheme="majorHAnsi" w:eastAsia="MS Mincho" w:hAnsiTheme="majorHAnsi"/>
          <w:sz w:val="22"/>
        </w:rPr>
        <w:t>～</w:t>
      </w:r>
      <w:r w:rsidRPr="0069421F">
        <w:rPr>
          <w:rFonts w:asciiTheme="majorHAnsi" w:eastAsia="MS Mincho" w:hAnsiTheme="majorHAnsi"/>
          <w:sz w:val="22"/>
        </w:rPr>
        <w:t>25 m/z</w:t>
      </w:r>
      <w:r w:rsidRPr="0069421F">
        <w:rPr>
          <w:rFonts w:asciiTheme="majorHAnsi" w:eastAsia="MS Mincho" w:hAnsiTheme="majorHAnsi"/>
          <w:sz w:val="22"/>
        </w:rPr>
        <w:t>）ため、多数の干渉が考えられます。しかしながら、</w:t>
      </w:r>
      <w:r w:rsidRPr="0069421F">
        <w:rPr>
          <w:rFonts w:asciiTheme="majorHAnsi" w:eastAsia="MS Mincho" w:hAnsiTheme="majorHAnsi"/>
          <w:sz w:val="22"/>
        </w:rPr>
        <w:t>Skyline</w:t>
      </w:r>
      <w:r w:rsidRPr="0069421F">
        <w:rPr>
          <w:rFonts w:asciiTheme="majorHAnsi" w:eastAsia="MS Mincho" w:hAnsiTheme="majorHAnsi"/>
          <w:sz w:val="22"/>
        </w:rPr>
        <w:t>によるピーク選択の自動化は、非常に多数の干渉がある場合でも、多くの場合正しいピークを選択できます。この場合、より多くのピークがあることがわかりますが、</w:t>
      </w:r>
      <w:r w:rsidRPr="0069421F">
        <w:rPr>
          <w:rFonts w:asciiTheme="majorHAnsi" w:eastAsia="MS Mincho" w:hAnsiTheme="majorHAnsi"/>
          <w:sz w:val="22"/>
        </w:rPr>
        <w:t>Skyline</w:t>
      </w:r>
      <w:r w:rsidRPr="0069421F">
        <w:rPr>
          <w:rFonts w:asciiTheme="majorHAnsi" w:eastAsia="MS Mincho" w:hAnsiTheme="majorHAnsi"/>
          <w:sz w:val="22"/>
        </w:rPr>
        <w:t>はそれでも利用可能な最良のピークを選んでいます。以下の操作を行ってピークの拡大縮小を復元したら、これはこのままにしておいてそのまま下に進みます。</w:t>
      </w:r>
    </w:p>
    <w:p w14:paraId="36609045" w14:textId="1424EBD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0A9AA9" w14:textId="5FC19188" w:rsidR="003F3687" w:rsidRPr="0069421F" w:rsidRDefault="003F3687"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5</w:t>
      </w:r>
      <w:r w:rsidRPr="0069421F">
        <w:rPr>
          <w:rFonts w:asciiTheme="majorHAnsi" w:eastAsia="MS Mincho" w:hAnsiTheme="majorHAnsi"/>
          <w:sz w:val="22"/>
        </w:rPr>
        <w:t>個のプリカーサーは、ペプチド</w:t>
      </w:r>
      <w:r w:rsidRPr="0069421F">
        <w:rPr>
          <w:rFonts w:asciiTheme="majorHAnsi" w:eastAsia="MS Mincho" w:hAnsiTheme="majorHAnsi"/>
          <w:sz w:val="22"/>
        </w:rPr>
        <w:t>K.NYGLLY</w:t>
      </w:r>
      <w:r w:rsidRPr="0069421F">
        <w:rPr>
          <w:rFonts w:asciiTheme="majorHAnsi" w:eastAsia="MS Mincho" w:hAnsiTheme="majorHAnsi"/>
          <w:b/>
          <w:bCs/>
          <w:sz w:val="22"/>
          <w:szCs w:val="22"/>
          <w:u w:val="single"/>
        </w:rPr>
        <w:t>C</w:t>
      </w:r>
      <w:r w:rsidRPr="0069421F">
        <w:rPr>
          <w:rFonts w:asciiTheme="majorHAnsi" w:eastAsia="MS Mincho" w:hAnsiTheme="majorHAnsi"/>
          <w:sz w:val="22"/>
        </w:rPr>
        <w:t>FR.K [184, 192]</w:t>
      </w:r>
      <w:r w:rsidRPr="0069421F">
        <w:rPr>
          <w:rFonts w:asciiTheme="majorHAnsi" w:eastAsia="MS Mincho" w:hAnsiTheme="majorHAnsi"/>
          <w:sz w:val="22"/>
        </w:rPr>
        <w:t>までは優れたものに見えます。このペプチドのピークは、幅が</w:t>
      </w:r>
      <w:r w:rsidRPr="0069421F">
        <w:rPr>
          <w:rFonts w:asciiTheme="majorHAnsi" w:eastAsia="MS Mincho" w:hAnsiTheme="majorHAnsi"/>
          <w:sz w:val="22"/>
        </w:rPr>
        <w:t>1</w:t>
      </w:r>
      <w:r w:rsidRPr="0069421F">
        <w:rPr>
          <w:rFonts w:asciiTheme="majorHAnsi" w:eastAsia="MS Mincho" w:hAnsiTheme="majorHAnsi"/>
          <w:sz w:val="22"/>
        </w:rPr>
        <w:t>分にわたり、あまりガウス形状とは言えません。</w:t>
      </w:r>
      <w:r w:rsidRPr="0069421F">
        <w:rPr>
          <w:rFonts w:asciiTheme="majorHAnsi" w:eastAsia="MS Mincho" w:hAnsiTheme="majorHAnsi"/>
          <w:sz w:val="22"/>
        </w:rPr>
        <w:t>Skyline</w:t>
      </w:r>
      <w:r w:rsidRPr="0069421F">
        <w:rPr>
          <w:rFonts w:asciiTheme="majorHAnsi" w:eastAsia="MS Mincho" w:hAnsiTheme="majorHAnsi"/>
          <w:sz w:val="22"/>
        </w:rPr>
        <w:t>は、両ピークに誤って正しい積分境界を与えているため、ピークが</w:t>
      </w:r>
      <w:r w:rsidRPr="0069421F">
        <w:rPr>
          <w:rFonts w:asciiTheme="majorHAnsi" w:eastAsia="MS Mincho" w:hAnsiTheme="majorHAnsi"/>
          <w:sz w:val="22"/>
        </w:rPr>
        <w:t>2/3</w:t>
      </w:r>
      <w:r w:rsidRPr="0069421F">
        <w:rPr>
          <w:rFonts w:asciiTheme="majorHAnsi" w:eastAsia="MS Mincho" w:hAnsiTheme="majorHAnsi"/>
          <w:sz w:val="22"/>
        </w:rPr>
        <w:t>しかカバーされていません。これを修正するには、以下の操作を行います。</w:t>
      </w:r>
    </w:p>
    <w:p w14:paraId="7411C9AF" w14:textId="355AF4EF"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正しい積分境界を示す黒の点線の上にマウスカーソルを合わせると、カーソルが左右の矢印のあるスプリッターカーソル</w:t>
      </w:r>
      <w:r w:rsidR="002E7801" w:rsidRPr="0069421F">
        <w:rPr>
          <w:rFonts w:asciiTheme="majorHAnsi" w:eastAsia="MS Mincho" w:hAnsiTheme="majorHAnsi"/>
          <w:sz w:val="22"/>
        </w:rPr>
        <w:t xml:space="preserve"> (</w:t>
      </w:r>
      <w:r w:rsidR="00187CA3" w:rsidRPr="0069421F">
        <w:rPr>
          <w:rFonts w:asciiTheme="majorHAnsi" w:eastAsia="MS Mincho" w:hAnsiTheme="majorHAnsi"/>
          <w:noProof/>
          <w:sz w:val="22"/>
          <w:szCs w:val="22"/>
          <w:lang w:eastAsia="zh-CN"/>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に変わります。</w:t>
      </w:r>
    </w:p>
    <w:p w14:paraId="64259FFD" w14:textId="711B2E81"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ピーク全体がカバーされるように境界を好きな場所にクリックアンドドラッグします。</w:t>
      </w:r>
    </w:p>
    <w:p w14:paraId="3AD3FA48" w14:textId="5125D0F6" w:rsidR="00012FE1" w:rsidRPr="0069421F" w:rsidRDefault="00012FE1" w:rsidP="00012FE1">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このペプチドのプロットは、以下のようになります。</w:t>
      </w:r>
    </w:p>
    <w:p w14:paraId="32CE567E" w14:textId="634AE324" w:rsidR="00012FE1" w:rsidRPr="0069421F" w:rsidRDefault="005F0EFA"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712159DB" wp14:editId="2512F4ED">
            <wp:extent cx="5480050" cy="349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496409A0" w14:textId="16D76DE6"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青緑色の</w:t>
      </w:r>
      <w:r w:rsidRPr="0069421F">
        <w:rPr>
          <w:rFonts w:asciiTheme="majorHAnsi" w:eastAsia="MS Mincho" w:hAnsiTheme="majorHAnsi"/>
          <w:sz w:val="22"/>
        </w:rPr>
        <w:t>ID</w:t>
      </w:r>
      <w:r w:rsidRPr="0069421F">
        <w:rPr>
          <w:rFonts w:asciiTheme="majorHAnsi" w:eastAsia="MS Mincho" w:hAnsiTheme="majorHAnsi"/>
          <w:sz w:val="22"/>
        </w:rPr>
        <w:t>ライン、</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 xml:space="preserve"> 0.99</w:t>
      </w:r>
      <w:r w:rsidRPr="0069421F">
        <w:rPr>
          <w:rFonts w:asciiTheme="majorHAnsi" w:eastAsia="MS Mincho" w:hAnsiTheme="majorHAnsi"/>
          <w:sz w:val="22"/>
        </w:rPr>
        <w:t>、そして</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096</w:t>
      </w:r>
      <w:r w:rsidRPr="0069421F">
        <w:rPr>
          <w:rFonts w:asciiTheme="majorHAnsi" w:eastAsia="MS Mincho" w:hAnsiTheme="majorHAnsi"/>
          <w:sz w:val="22"/>
        </w:rPr>
        <w:t>の組み合わせにより、このピークの割り当てにはかなりの信頼性があります。</w:t>
      </w:r>
    </w:p>
    <w:p w14:paraId="619FBF29" w14:textId="3FA2082B"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これらのランにおけるクロマトグラフィーにより、このリストにある後半のペプチドにはこの種の修正を複数回繰り返す必要があります。複数の公開されたソフトウェア比較論文に基づくと、</w:t>
      </w:r>
      <w:r w:rsidRPr="0069421F">
        <w:rPr>
          <w:rFonts w:asciiTheme="majorHAnsi" w:eastAsia="MS Mincho" w:hAnsiTheme="majorHAnsi"/>
          <w:sz w:val="22"/>
        </w:rPr>
        <w:t>Skyline</w:t>
      </w:r>
      <w:r w:rsidRPr="0069421F">
        <w:rPr>
          <w:rFonts w:asciiTheme="majorHAnsi" w:eastAsia="MS Mincho" w:hAnsiTheme="majorHAnsi"/>
          <w:sz w:val="22"/>
        </w:rPr>
        <w:t>はピーク積分において他のツールと比較しても劣るものではありません。難しいピーク形状では、他のツールにも同じような問題があります。</w:t>
      </w:r>
    </w:p>
    <w:p w14:paraId="4A926902" w14:textId="5D3D9466" w:rsidR="003C4D93" w:rsidRPr="0069421F" w:rsidRDefault="003C4D93" w:rsidP="003C4D93">
      <w:pPr>
        <w:pStyle w:val="Heading1"/>
        <w:rPr>
          <w:rFonts w:asciiTheme="minorHAnsi" w:eastAsia="MS Mincho" w:hAnsiTheme="minorHAnsi"/>
        </w:rPr>
      </w:pPr>
      <w:r w:rsidRPr="0069421F">
        <w:rPr>
          <w:rFonts w:asciiTheme="minorHAnsi" w:eastAsia="MS Mincho" w:hAnsiTheme="minorHAnsi"/>
        </w:rPr>
        <w:t>抽出されたクロマトグラムの理解</w:t>
      </w:r>
    </w:p>
    <w:p w14:paraId="6A1D4E5F" w14:textId="192BFFC1" w:rsidR="00FB142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2</w:t>
      </w:r>
      <w:r w:rsidRPr="0069421F">
        <w:rPr>
          <w:rFonts w:asciiTheme="majorHAnsi" w:eastAsia="MS Mincho" w:hAnsiTheme="majorHAnsi"/>
          <w:sz w:val="22"/>
        </w:rPr>
        <w:t>つのペプチドである</w:t>
      </w:r>
      <w:r w:rsidRPr="0069421F">
        <w:rPr>
          <w:rFonts w:asciiTheme="majorHAnsi" w:eastAsia="MS Mincho" w:hAnsiTheme="majorHAnsi"/>
          <w:sz w:val="22"/>
        </w:rPr>
        <w:t>AVVLSHYIHNLSSEMFSEFDK</w:t>
      </w:r>
      <w:r w:rsidRPr="0069421F">
        <w:rPr>
          <w:rFonts w:asciiTheme="majorHAnsi" w:eastAsia="MS Mincho" w:hAnsiTheme="majorHAnsi"/>
          <w:sz w:val="22"/>
        </w:rPr>
        <w:t>と</w:t>
      </w:r>
      <w:r w:rsidRPr="0069421F">
        <w:rPr>
          <w:rFonts w:asciiTheme="majorHAnsi" w:eastAsia="MS Mincho" w:hAnsiTheme="majorHAnsi"/>
          <w:sz w:val="22"/>
        </w:rPr>
        <w:t>AINS</w:t>
      </w:r>
      <w:r w:rsidRPr="0069421F">
        <w:rPr>
          <w:rFonts w:asciiTheme="majorHAnsi" w:eastAsia="MS Mincho" w:hAnsiTheme="majorHAnsi"/>
          <w:b/>
          <w:bCs/>
          <w:sz w:val="22"/>
          <w:szCs w:val="22"/>
          <w:u w:val="single"/>
        </w:rPr>
        <w:t>C</w:t>
      </w:r>
      <w:r w:rsidRPr="0069421F">
        <w:rPr>
          <w:rFonts w:asciiTheme="majorHAnsi" w:eastAsia="MS Mincho" w:hAnsiTheme="majorHAnsi"/>
          <w:sz w:val="22"/>
        </w:rPr>
        <w:t>HTSSLATPEDK</w:t>
      </w:r>
      <w:r w:rsidRPr="0069421F">
        <w:rPr>
          <w:rFonts w:asciiTheme="majorHAnsi" w:eastAsia="MS Mincho" w:hAnsiTheme="majorHAnsi"/>
          <w:sz w:val="22"/>
        </w:rPr>
        <w:t>には、</w:t>
      </w:r>
      <w:r w:rsidRPr="0069421F">
        <w:rPr>
          <w:rFonts w:asciiTheme="majorHAnsi" w:eastAsia="MS Mincho" w:hAnsiTheme="majorHAnsi"/>
          <w:sz w:val="22"/>
        </w:rPr>
        <w:t>DDA</w:t>
      </w:r>
      <w:r w:rsidRPr="0069421F">
        <w:rPr>
          <w:rFonts w:asciiTheme="majorHAnsi" w:eastAsia="MS Mincho" w:hAnsiTheme="majorHAnsi"/>
          <w:sz w:val="22"/>
        </w:rPr>
        <w:t>からペプチドが同定された回数に関して説得力のある信号が欠けています。</w:t>
      </w:r>
      <w:r w:rsidRPr="0069421F">
        <w:rPr>
          <w:rFonts w:asciiTheme="majorHAnsi" w:eastAsia="MS Mincho" w:hAnsiTheme="majorHAnsi"/>
          <w:sz w:val="22"/>
        </w:rPr>
        <w:t>Shift-F11</w:t>
      </w:r>
      <w:r w:rsidRPr="0069421F">
        <w:rPr>
          <w:rFonts w:asciiTheme="majorHAnsi" w:eastAsia="MS Mincho" w:hAnsiTheme="majorHAnsi"/>
          <w:sz w:val="22"/>
        </w:rPr>
        <w:t>を使用して拡大したり、マウススクロールホイールを使ってマウスを中心とした拡大縮小をしたり、</w:t>
      </w:r>
      <w:r w:rsidRPr="0069421F">
        <w:rPr>
          <w:rFonts w:asciiTheme="majorHAnsi" w:eastAsia="MS Mincho" w:hAnsiTheme="majorHAnsi"/>
          <w:sz w:val="22"/>
        </w:rPr>
        <w:t>ctrl-click-and-drag</w:t>
      </w:r>
      <w:r w:rsidRPr="0069421F">
        <w:rPr>
          <w:rFonts w:asciiTheme="majorHAnsi" w:eastAsia="MS Mincho" w:hAnsiTheme="majorHAnsi"/>
          <w:sz w:val="22"/>
        </w:rPr>
        <w:t>でパンしたりすることができますが、どちらのペプチドに対しても、クロマトグラム中には何も見つからないでしょう。これらは削除するか、または単にペプチド</w:t>
      </w:r>
      <w:r w:rsidRPr="0069421F">
        <w:rPr>
          <w:rFonts w:asciiTheme="majorHAnsi" w:eastAsia="MS Mincho" w:hAnsiTheme="majorHAnsi"/>
          <w:sz w:val="22"/>
        </w:rPr>
        <w:t>SWNEPLYHLVTEVR</w:t>
      </w:r>
      <w:r w:rsidRPr="0069421F">
        <w:rPr>
          <w:rFonts w:asciiTheme="majorHAnsi" w:eastAsia="MS Mincho" w:hAnsiTheme="majorHAnsi"/>
          <w:sz w:val="22"/>
        </w:rPr>
        <w:t>に進みます。</w:t>
      </w:r>
    </w:p>
    <w:p w14:paraId="2539B5BE" w14:textId="77777777" w:rsidR="007A61BC"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このペプチドには</w:t>
      </w:r>
      <w:r w:rsidRPr="0069421F">
        <w:rPr>
          <w:rFonts w:asciiTheme="majorHAnsi" w:eastAsia="MS Mincho" w:hAnsiTheme="majorHAnsi"/>
          <w:sz w:val="22"/>
        </w:rPr>
        <w:t>2</w:t>
      </w:r>
      <w:r w:rsidRPr="0069421F">
        <w:rPr>
          <w:rFonts w:asciiTheme="majorHAnsi" w:eastAsia="MS Mincho" w:hAnsiTheme="majorHAnsi"/>
          <w:sz w:val="22"/>
        </w:rPr>
        <w:t>つのプリカーサーがあります。</w:t>
      </w:r>
      <w:r w:rsidRPr="0069421F">
        <w:rPr>
          <w:rFonts w:asciiTheme="majorHAnsi" w:eastAsia="MS Mincho" w:hAnsiTheme="majorHAnsi"/>
          <w:sz w:val="22"/>
        </w:rPr>
        <w:t>871.9467</w:t>
      </w:r>
      <w:r w:rsidRPr="0069421F">
        <w:rPr>
          <w:rFonts w:asciiTheme="majorHAnsi" w:eastAsia="MS Mincho" w:hAnsiTheme="majorHAnsi"/>
          <w:sz w:val="22"/>
        </w:rPr>
        <w:t>にある</w:t>
      </w:r>
      <w:r w:rsidRPr="0069421F">
        <w:rPr>
          <w:rFonts w:asciiTheme="majorHAnsi" w:eastAsia="MS Mincho" w:hAnsiTheme="majorHAnsi"/>
          <w:sz w:val="22"/>
        </w:rPr>
        <w:t>2</w:t>
      </w:r>
      <w:r w:rsidRPr="0069421F">
        <w:rPr>
          <w:rFonts w:asciiTheme="majorHAnsi" w:eastAsia="MS Mincho" w:hAnsiTheme="majorHAnsi"/>
          <w:sz w:val="22"/>
        </w:rPr>
        <w:t>価と、</w:t>
      </w:r>
      <w:r w:rsidRPr="0069421F">
        <w:rPr>
          <w:rFonts w:asciiTheme="majorHAnsi" w:eastAsia="MS Mincho" w:hAnsiTheme="majorHAnsi"/>
          <w:sz w:val="22"/>
        </w:rPr>
        <w:t>581.6335</w:t>
      </w:r>
      <w:r w:rsidRPr="0069421F">
        <w:rPr>
          <w:rFonts w:asciiTheme="majorHAnsi" w:eastAsia="MS Mincho" w:hAnsiTheme="majorHAnsi"/>
          <w:sz w:val="22"/>
        </w:rPr>
        <w:t>にある</w:t>
      </w:r>
      <w:r w:rsidRPr="0069421F">
        <w:rPr>
          <w:rFonts w:asciiTheme="majorHAnsi" w:eastAsia="MS Mincho" w:hAnsiTheme="majorHAnsi"/>
          <w:sz w:val="22"/>
        </w:rPr>
        <w:t>3</w:t>
      </w:r>
      <w:r w:rsidRPr="0069421F">
        <w:rPr>
          <w:rFonts w:asciiTheme="majorHAnsi" w:eastAsia="MS Mincho" w:hAnsiTheme="majorHAnsi"/>
          <w:sz w:val="22"/>
        </w:rPr>
        <w:t>価です。</w:t>
      </w:r>
    </w:p>
    <w:p w14:paraId="7716E773" w14:textId="4CBD147F" w:rsidR="007A61BC" w:rsidRPr="0069421F" w:rsidRDefault="007A61BC" w:rsidP="007A61BC">
      <w:pPr>
        <w:pStyle w:val="ListParagraph"/>
        <w:numPr>
          <w:ilvl w:val="0"/>
          <w:numId w:val="42"/>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最初のプリカーサー</w:t>
      </w:r>
      <w:r w:rsidRPr="0069421F">
        <w:rPr>
          <w:rFonts w:asciiTheme="majorHAnsi" w:eastAsia="MS Mincho" w:hAnsiTheme="majorHAnsi"/>
          <w:sz w:val="22"/>
        </w:rPr>
        <w:t>871.9467++</w:t>
      </w:r>
      <w:r w:rsidR="002E7801" w:rsidRPr="0069421F">
        <w:rPr>
          <w:rFonts w:asciiTheme="majorHAnsi" w:eastAsia="MS Mincho" w:hAnsiTheme="majorHAnsi"/>
          <w:sz w:val="22"/>
        </w:rPr>
        <w:t xml:space="preserve"> (</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 xml:space="preserve"> 0.94</w:t>
      </w:r>
      <w:r w:rsidRPr="0069421F">
        <w:rPr>
          <w:rFonts w:asciiTheme="majorHAnsi" w:eastAsia="MS Mincho" w:hAnsiTheme="majorHAnsi"/>
          <w:sz w:val="22"/>
        </w:rPr>
        <w:t>、</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0.82</w:t>
      </w:r>
      <w:r w:rsidR="002E7801" w:rsidRPr="0069421F">
        <w:rPr>
          <w:rFonts w:asciiTheme="majorHAnsi" w:eastAsia="MS Mincho" w:hAnsiTheme="majorHAnsi"/>
          <w:sz w:val="22"/>
        </w:rPr>
        <w:t xml:space="preserve">) </w:t>
      </w:r>
      <w:r w:rsidRPr="0069421F">
        <w:rPr>
          <w:rFonts w:asciiTheme="majorHAnsi" w:eastAsia="MS Mincho" w:hAnsiTheme="majorHAnsi"/>
          <w:sz w:val="22"/>
        </w:rPr>
        <w:t>を選びます。</w:t>
      </w:r>
    </w:p>
    <w:p w14:paraId="47FF44C3" w14:textId="392DD5ED" w:rsidR="00187CA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どちらのプリカーサーにも、うまく共溶出しているフラグメントイオンのクロマトグラムがあり、明白な干渉はありません。また、どちらも</w:t>
      </w:r>
      <w:r w:rsidRPr="0069421F">
        <w:rPr>
          <w:rFonts w:asciiTheme="majorHAnsi" w:eastAsia="MS Mincho" w:hAnsiTheme="majorHAnsi"/>
          <w:sz w:val="22"/>
        </w:rPr>
        <w:t>MS1</w:t>
      </w:r>
      <w:r w:rsidRPr="0069421F">
        <w:rPr>
          <w:rFonts w:asciiTheme="majorHAnsi" w:eastAsia="MS Mincho" w:hAnsiTheme="majorHAnsi"/>
          <w:sz w:val="22"/>
        </w:rPr>
        <w:t>クロマトグラムの左側で明白な干渉を示しています。</w:t>
      </w:r>
    </w:p>
    <w:p w14:paraId="2E74A769" w14:textId="71DF0444" w:rsidR="007A61BC" w:rsidRPr="0069421F" w:rsidRDefault="005F0EFA"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0C0A0B4" wp14:editId="43C18383">
            <wp:extent cx="5480050" cy="349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0EF8CA0A" w14:textId="185EC31C" w:rsidR="00840E2D" w:rsidRPr="0069421F" w:rsidRDefault="007A61BC"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プロットを見ると、強度の規模（イオン個数</w:t>
      </w:r>
      <w:r w:rsidRPr="0069421F">
        <w:rPr>
          <w:rFonts w:asciiTheme="majorHAnsi" w:eastAsia="MS Mincho" w:hAnsiTheme="majorHAnsi"/>
          <w:sz w:val="22"/>
        </w:rPr>
        <w:t>/</w:t>
      </w:r>
      <w:r w:rsidRPr="0069421F">
        <w:rPr>
          <w:rFonts w:asciiTheme="majorHAnsi" w:eastAsia="MS Mincho" w:hAnsiTheme="majorHAnsi"/>
          <w:sz w:val="22"/>
        </w:rPr>
        <w:t>秒）が把握できます。ここでプリカーサー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MS1</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100</w:t>
      </w:r>
      <w:r w:rsidRPr="0069421F">
        <w:rPr>
          <w:rFonts w:asciiTheme="majorHAnsi" w:eastAsia="MS Mincho" w:hAnsiTheme="majorHAnsi"/>
          <w:sz w:val="22"/>
        </w:rPr>
        <w:t>万近く、プロダクト</w:t>
      </w:r>
      <w:r w:rsidR="002E7801" w:rsidRPr="0069421F">
        <w:rPr>
          <w:rFonts w:asciiTheme="majorHAnsi" w:eastAsia="MS Mincho" w:hAnsiTheme="majorHAnsi"/>
          <w:sz w:val="22"/>
        </w:rPr>
        <w:t xml:space="preserve"> (</w:t>
      </w:r>
      <w:r w:rsidRPr="0069421F">
        <w:rPr>
          <w:rFonts w:asciiTheme="majorHAnsi" w:eastAsia="MS Mincho" w:hAnsiTheme="majorHAnsi"/>
          <w:sz w:val="22"/>
        </w:rPr>
        <w:t>MS/MS</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2</w:t>
      </w:r>
      <w:r w:rsidRPr="0069421F">
        <w:rPr>
          <w:rFonts w:asciiTheme="majorHAnsi" w:eastAsia="MS Mincho" w:hAnsiTheme="majorHAnsi"/>
          <w:sz w:val="22"/>
        </w:rPr>
        <w:t>万から</w:t>
      </w:r>
      <w:r w:rsidRPr="0069421F">
        <w:rPr>
          <w:rFonts w:asciiTheme="majorHAnsi" w:eastAsia="MS Mincho" w:hAnsiTheme="majorHAnsi"/>
          <w:sz w:val="22"/>
        </w:rPr>
        <w:t>2</w:t>
      </w:r>
      <w:r w:rsidRPr="0069421F">
        <w:rPr>
          <w:rFonts w:asciiTheme="majorHAnsi" w:eastAsia="MS Mincho" w:hAnsiTheme="majorHAnsi"/>
          <w:sz w:val="22"/>
        </w:rPr>
        <w:t>万</w:t>
      </w:r>
      <w:r w:rsidRPr="0069421F">
        <w:rPr>
          <w:rFonts w:asciiTheme="majorHAnsi" w:eastAsia="MS Mincho" w:hAnsiTheme="majorHAnsi"/>
          <w:sz w:val="22"/>
        </w:rPr>
        <w:t>5</w:t>
      </w:r>
      <w:r w:rsidRPr="0069421F">
        <w:rPr>
          <w:rFonts w:asciiTheme="majorHAnsi" w:eastAsia="MS Mincho" w:hAnsiTheme="majorHAnsi"/>
          <w:sz w:val="22"/>
        </w:rPr>
        <w:t>千または</w:t>
      </w:r>
      <w:r w:rsidRPr="0069421F">
        <w:rPr>
          <w:rFonts w:asciiTheme="majorHAnsi" w:eastAsia="MS Mincho" w:hAnsiTheme="majorHAnsi"/>
          <w:sz w:val="22"/>
        </w:rPr>
        <w:t>40</w:t>
      </w:r>
      <w:r w:rsidRPr="0069421F">
        <w:rPr>
          <w:rFonts w:asciiTheme="majorHAnsi" w:eastAsia="MS Mincho" w:hAnsiTheme="majorHAnsi"/>
          <w:sz w:val="22"/>
        </w:rPr>
        <w:t>から</w:t>
      </w:r>
      <w:r w:rsidRPr="0069421F">
        <w:rPr>
          <w:rFonts w:asciiTheme="majorHAnsi" w:eastAsia="MS Mincho" w:hAnsiTheme="majorHAnsi"/>
          <w:sz w:val="22"/>
        </w:rPr>
        <w:t>50</w:t>
      </w:r>
      <w:r w:rsidRPr="0069421F">
        <w:rPr>
          <w:rFonts w:asciiTheme="majorHAnsi" w:eastAsia="MS Mincho" w:hAnsiTheme="majorHAnsi"/>
          <w:sz w:val="22"/>
        </w:rPr>
        <w:t>倍の差です。先ほど見たように、</w:t>
      </w:r>
      <w:r w:rsidRPr="0069421F">
        <w:rPr>
          <w:rFonts w:asciiTheme="majorHAnsi" w:eastAsia="MS Mincho" w:hAnsiTheme="majorHAnsi"/>
          <w:sz w:val="22"/>
        </w:rPr>
        <w:t>MS1</w:t>
      </w:r>
      <w:r w:rsidRPr="0069421F">
        <w:rPr>
          <w:rFonts w:asciiTheme="majorHAnsi" w:eastAsia="MS Mincho" w:hAnsiTheme="majorHAnsi"/>
          <w:sz w:val="22"/>
        </w:rPr>
        <w:t>信号は</w:t>
      </w:r>
      <w:r w:rsidRPr="0069421F">
        <w:rPr>
          <w:rFonts w:asciiTheme="majorHAnsi" w:eastAsia="MS Mincho" w:hAnsiTheme="majorHAnsi"/>
          <w:sz w:val="22"/>
        </w:rPr>
        <w:t>MS/MS</w:t>
      </w:r>
      <w:r w:rsidRPr="0069421F">
        <w:rPr>
          <w:rFonts w:asciiTheme="majorHAnsi" w:eastAsia="MS Mincho" w:hAnsiTheme="majorHAnsi"/>
          <w:sz w:val="22"/>
        </w:rPr>
        <w:t>を小さく見せますが、同時にノイズや干渉も起こしやすくなっています。</w:t>
      </w:r>
    </w:p>
    <w:tbl>
      <w:tblPr>
        <w:tblStyle w:val="TableGrid"/>
        <w:tblW w:w="0" w:type="auto"/>
        <w:tblLook w:val="04A0" w:firstRow="1" w:lastRow="0" w:firstColumn="1" w:lastColumn="0" w:noHBand="0" w:noVBand="1"/>
      </w:tblPr>
      <w:tblGrid>
        <w:gridCol w:w="8630"/>
      </w:tblGrid>
      <w:tr w:rsidR="001D7890" w:rsidRPr="0069421F" w14:paraId="7A0C0E5C" w14:textId="77777777" w:rsidTr="001D7890">
        <w:tc>
          <w:tcPr>
            <w:tcW w:w="8630" w:type="dxa"/>
          </w:tcPr>
          <w:p w14:paraId="37420023" w14:textId="66DB1014" w:rsidR="001D7890" w:rsidRPr="0069421F" w:rsidRDefault="001D7890" w:rsidP="001D7890">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：以下の</w:t>
            </w:r>
            <w:r w:rsidRPr="0069421F">
              <w:rPr>
                <w:rFonts w:asciiTheme="majorHAnsi" w:eastAsia="MS Mincho" w:hAnsiTheme="majorHAnsi"/>
                <w:b/>
                <w:sz w:val="22"/>
              </w:rPr>
              <w:t>フルスキャン</w:t>
            </w:r>
            <w:r w:rsidRPr="0069421F">
              <w:rPr>
                <w:rFonts w:asciiTheme="majorHAnsi" w:eastAsia="MS Mincho" w:hAnsiTheme="majorHAnsi"/>
                <w:sz w:val="22"/>
                <w:szCs w:val="22"/>
              </w:rPr>
              <w:t>ビューの使用はすべて、フルチュートリアルデータセットをダウンロードした場合にのみうまくいきます。そうでなければ、</w:t>
            </w:r>
            <w:r w:rsidRPr="0069421F">
              <w:rPr>
                <w:rFonts w:asciiTheme="majorHAnsi" w:eastAsia="MS Mincho" w:hAnsiTheme="majorHAnsi"/>
                <w:sz w:val="22"/>
                <w:szCs w:val="22"/>
              </w:rPr>
              <w:t>Skyline</w:t>
            </w:r>
            <w:r w:rsidRPr="0069421F">
              <w:rPr>
                <w:rFonts w:asciiTheme="majorHAnsi" w:eastAsia="MS Mincho" w:hAnsiTheme="majorHAnsi"/>
                <w:sz w:val="22"/>
                <w:szCs w:val="22"/>
              </w:rPr>
              <w:t>は生データファイルがないというメッセージを表示します。</w:t>
            </w:r>
          </w:p>
        </w:tc>
      </w:tr>
    </w:tbl>
    <w:p w14:paraId="0192402A" w14:textId="0EC0D68F" w:rsidR="007676A2" w:rsidRPr="0069421F" w:rsidRDefault="007676A2" w:rsidP="001D7890">
      <w:pPr>
        <w:spacing w:before="200" w:line="276" w:lineRule="auto"/>
        <w:rPr>
          <w:rFonts w:asciiTheme="majorHAnsi" w:eastAsia="MS Mincho" w:hAnsiTheme="majorHAnsi"/>
          <w:sz w:val="22"/>
          <w:szCs w:val="22"/>
        </w:rPr>
      </w:pPr>
      <w:r w:rsidRPr="0069421F">
        <w:rPr>
          <w:rFonts w:asciiTheme="majorHAnsi" w:eastAsia="MS Mincho" w:hAnsiTheme="majorHAnsi"/>
          <w:sz w:val="22"/>
        </w:rPr>
        <w:t>このクロマトグラムが抽出された</w:t>
      </w:r>
      <w:r w:rsidRPr="0069421F">
        <w:rPr>
          <w:rFonts w:asciiTheme="majorHAnsi" w:eastAsia="MS Mincho" w:hAnsiTheme="majorHAnsi"/>
          <w:sz w:val="22"/>
        </w:rPr>
        <w:t>MS1</w:t>
      </w:r>
      <w:r w:rsidRPr="0069421F">
        <w:rPr>
          <w:rFonts w:asciiTheme="majorHAnsi" w:eastAsia="MS Mincho" w:hAnsiTheme="majorHAnsi"/>
          <w:sz w:val="22"/>
        </w:rPr>
        <w:t>スキャンで何が起きたのかをよりよく把握するため、以下の操作を行います。</w:t>
      </w:r>
    </w:p>
    <w:p w14:paraId="62B43930" w14:textId="46753354" w:rsidR="007676A2" w:rsidRPr="0069421F" w:rsidRDefault="007676A2" w:rsidP="001D7890">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積分されたピークの左側にある「プリカーサー</w:t>
      </w:r>
      <w:r w:rsidRPr="0069421F">
        <w:rPr>
          <w:rFonts w:asciiTheme="majorHAnsi" w:eastAsia="MS Mincho" w:hAnsiTheme="majorHAnsi"/>
          <w:sz w:val="22"/>
        </w:rPr>
        <w:t>[M+1]</w:t>
      </w:r>
      <w:r w:rsidRPr="0069421F">
        <w:rPr>
          <w:rFonts w:asciiTheme="majorHAnsi" w:eastAsia="MS Mincho" w:hAnsiTheme="majorHAnsi"/>
          <w:sz w:val="22"/>
        </w:rPr>
        <w:t>」ピークの頂点にマウスを合わせます。紫色の丸が表示され、マウスカーソルが指差ししている手に変わります。</w:t>
      </w:r>
    </w:p>
    <w:p w14:paraId="2B7D4CDB" w14:textId="5B78CA91" w:rsidR="007676A2" w:rsidRPr="0069421F" w:rsidRDefault="007676A2" w:rsidP="00B654C7">
      <w:pPr>
        <w:pStyle w:val="ListParagraph"/>
        <w:numPr>
          <w:ilvl w:val="0"/>
          <w:numId w:val="18"/>
        </w:numPr>
        <w:spacing w:before="200" w:after="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1B7B1246" w14:textId="09120D8E" w:rsidR="007676A2" w:rsidRPr="0069421F" w:rsidRDefault="007676A2" w:rsidP="00B654C7">
      <w:pPr>
        <w:spacing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は、プリカーサークロマトグラムの点が抽出された幅広い</w:t>
      </w:r>
      <w:r w:rsidRPr="0069421F">
        <w:rPr>
          <w:rFonts w:asciiTheme="majorHAnsi" w:eastAsia="MS Mincho" w:hAnsiTheme="majorHAnsi"/>
          <w:sz w:val="22"/>
        </w:rPr>
        <w:t>MS1</w:t>
      </w:r>
      <w:r w:rsidRPr="0069421F">
        <w:rPr>
          <w:rFonts w:asciiTheme="majorHAnsi" w:eastAsia="MS Mincho" w:hAnsiTheme="majorHAnsi"/>
          <w:sz w:val="22"/>
        </w:rPr>
        <w:t>スキャンを表示する</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ビューを表示します。虫眼鏡のボタンをクリックし、ビューの右上角</w:t>
      </w:r>
      <w:r w:rsidRPr="0069421F">
        <w:rPr>
          <w:rFonts w:asciiTheme="majorHAnsi" w:eastAsia="MS Mincho" w:hAnsiTheme="majorHAnsi"/>
          <w:sz w:val="22"/>
        </w:rPr>
        <w:lastRenderedPageBreak/>
        <w:t>にあるプラス</w:t>
      </w:r>
      <w:r w:rsidR="002E7801" w:rsidRPr="0069421F">
        <w:rPr>
          <w:rFonts w:asciiTheme="majorHAnsi" w:eastAsia="MS Mincho" w:hAnsiTheme="majorHAnsi"/>
          <w:sz w:val="22"/>
        </w:rPr>
        <w:t xml:space="preserve"> (</w:t>
      </w:r>
      <w:r w:rsidR="00B654C7" w:rsidRPr="0069421F">
        <w:rPr>
          <w:rFonts w:asciiTheme="majorHAnsi" w:eastAsia="MS Mincho" w:hAnsiTheme="majorHAnsi"/>
          <w:noProof/>
          <w:sz w:val="22"/>
          <w:szCs w:val="22"/>
          <w:lang w:eastAsia="zh-CN"/>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をクリックすると</w:t>
      </w:r>
      <w:r w:rsidRPr="0069421F">
        <w:rPr>
          <w:rFonts w:asciiTheme="majorHAnsi" w:eastAsia="MS Mincho" w:hAnsiTheme="majorHAnsi"/>
          <w:sz w:val="22"/>
        </w:rPr>
        <w:t>MS1</w:t>
      </w:r>
      <w:r w:rsidRPr="0069421F">
        <w:rPr>
          <w:rFonts w:asciiTheme="majorHAnsi" w:eastAsia="MS Mincho" w:hAnsiTheme="majorHAnsi"/>
          <w:sz w:val="22"/>
        </w:rPr>
        <w:t>スキャン全体が見えるようになります。代わりに、以下の操作を行います。</w:t>
      </w:r>
    </w:p>
    <w:p w14:paraId="6EB3A002" w14:textId="3B4423B5" w:rsidR="003D5959" w:rsidRPr="0069421F" w:rsidRDefault="003D5959" w:rsidP="001D7890">
      <w:pPr>
        <w:pStyle w:val="ListParagraph"/>
        <w:numPr>
          <w:ilvl w:val="0"/>
          <w:numId w:val="23"/>
        </w:numPr>
        <w:spacing w:before="200" w:line="276" w:lineRule="auto"/>
        <w:rPr>
          <w:rFonts w:asciiTheme="majorHAnsi" w:eastAsia="MS Mincho" w:hAnsiTheme="majorHAnsi"/>
          <w:sz w:val="22"/>
          <w:szCs w:val="22"/>
        </w:rPr>
      </w:pPr>
      <w:r w:rsidRPr="0069421F">
        <w:rPr>
          <w:rFonts w:asciiTheme="majorHAnsi" w:eastAsia="MS Mincho" w:hAnsiTheme="majorHAnsi"/>
          <w:sz w:val="22"/>
        </w:rPr>
        <w:t>70.19</w:t>
      </w:r>
      <w:r w:rsidRPr="0069421F">
        <w:rPr>
          <w:rFonts w:asciiTheme="majorHAnsi" w:eastAsia="MS Mincho" w:hAnsiTheme="majorHAnsi"/>
          <w:sz w:val="22"/>
        </w:rPr>
        <w:t>分（タイトルに表示）で取得されたスペクトルが表示されていることを確認します。または、右上角にある矢印ボタンを使ってこのスペクトルまで移動します。</w:t>
      </w:r>
    </w:p>
    <w:p w14:paraId="74893C80" w14:textId="2F8F63F7" w:rsidR="007676A2" w:rsidRPr="0069421F" w:rsidRDefault="007676A2" w:rsidP="001D7890">
      <w:pPr>
        <w:keepNext/>
        <w:spacing w:before="20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グラフは以下のようになります。</w:t>
      </w:r>
    </w:p>
    <w:p w14:paraId="16C21AEB" w14:textId="4AB90A80" w:rsidR="007676A2" w:rsidRPr="0069421F" w:rsidRDefault="005F0EFA" w:rsidP="007676A2">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1EF9B7BA" wp14:editId="710A2B59">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9421F" w:rsidRDefault="00050748"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セントロイドモードピークの強度は棒のようになります。クロマトグラフで点を形成していた強度は、クロマトグラムの色で強調表示され、抽出範囲は影付き領域として表示されます。抽出されていなかった</w:t>
      </w:r>
      <w:r w:rsidRPr="0069421F">
        <w:rPr>
          <w:rFonts w:asciiTheme="majorHAnsi" w:eastAsia="MS Mincho" w:hAnsiTheme="majorHAnsi"/>
          <w:sz w:val="22"/>
        </w:rPr>
        <w:t>M+3</w:t>
      </w:r>
      <w:r w:rsidRPr="0069421F">
        <w:rPr>
          <w:rFonts w:asciiTheme="majorHAnsi" w:eastAsia="MS Mincho" w:hAnsiTheme="majorHAnsi"/>
          <w:sz w:val="22"/>
        </w:rPr>
        <w:t>および</w:t>
      </w:r>
      <w:r w:rsidRPr="0069421F">
        <w:rPr>
          <w:rFonts w:asciiTheme="majorHAnsi" w:eastAsia="MS Mincho" w:hAnsiTheme="majorHAnsi"/>
          <w:sz w:val="22"/>
        </w:rPr>
        <w:t>M+4</w:t>
      </w:r>
      <w:r w:rsidRPr="0069421F">
        <w:rPr>
          <w:rFonts w:asciiTheme="majorHAnsi" w:eastAsia="MS Mincho" w:hAnsiTheme="majorHAnsi"/>
          <w:sz w:val="22"/>
        </w:rPr>
        <w:t>ピークが影付きピークの右側にあるのが見えます。また、干渉しているピークの頂点を形成していたスペクトルが、このプリカーサーの積分されたピークの左側に表示されています。ターゲットペプチドよりも</w:t>
      </w:r>
      <w:r w:rsidRPr="0069421F">
        <w:rPr>
          <w:rFonts w:asciiTheme="majorHAnsi" w:eastAsia="MS Mincho" w:hAnsiTheme="majorHAnsi"/>
          <w:sz w:val="22"/>
        </w:rPr>
        <w:t>1</w:t>
      </w:r>
      <w:r w:rsidRPr="0069421F">
        <w:rPr>
          <w:rFonts w:asciiTheme="majorHAnsi" w:eastAsia="MS Mincho" w:hAnsiTheme="majorHAnsi"/>
          <w:sz w:val="22"/>
        </w:rPr>
        <w:t>ダルトン重い</w:t>
      </w:r>
      <w:r w:rsidRPr="0069421F">
        <w:rPr>
          <w:rFonts w:asciiTheme="majorHAnsi" w:eastAsia="MS Mincho" w:hAnsiTheme="majorHAnsi"/>
          <w:sz w:val="22"/>
        </w:rPr>
        <w:t>2</w:t>
      </w:r>
      <w:r w:rsidRPr="0069421F">
        <w:rPr>
          <w:rFonts w:asciiTheme="majorHAnsi" w:eastAsia="MS Mincho" w:hAnsiTheme="majorHAnsi"/>
          <w:sz w:val="22"/>
        </w:rPr>
        <w:t>価のプリカーサーの同位体分布全体が見られます。モノアイソトピックピークは、ターゲットの</w:t>
      </w:r>
      <w:r w:rsidRPr="0069421F">
        <w:rPr>
          <w:rFonts w:asciiTheme="majorHAnsi" w:eastAsia="MS Mincho" w:hAnsiTheme="majorHAnsi"/>
          <w:sz w:val="22"/>
        </w:rPr>
        <w:t>M+1</w:t>
      </w:r>
      <w:r w:rsidRPr="0069421F">
        <w:rPr>
          <w:rFonts w:asciiTheme="majorHAnsi" w:eastAsia="MS Mincho" w:hAnsiTheme="majorHAnsi"/>
          <w:sz w:val="22"/>
        </w:rPr>
        <w:t>に非常に近くなっています。</w:t>
      </w:r>
    </w:p>
    <w:p w14:paraId="25510068" w14:textId="6BF1C155" w:rsidR="003C4D93" w:rsidRPr="0069421F" w:rsidRDefault="003C4D93" w:rsidP="003C4D93">
      <w:pPr>
        <w:pStyle w:val="ListParagraph"/>
        <w:numPr>
          <w:ilvl w:val="0"/>
          <w:numId w:val="23"/>
        </w:numPr>
        <w:spacing w:after="240" w:line="276" w:lineRule="auto"/>
        <w:rPr>
          <w:rFonts w:asciiTheme="majorHAnsi" w:eastAsia="MS Mincho" w:hAnsiTheme="majorHAnsi"/>
          <w:sz w:val="22"/>
          <w:szCs w:val="22"/>
        </w:rPr>
      </w:pPr>
      <w:r w:rsidRPr="0069421F">
        <w:rPr>
          <w:rFonts w:asciiTheme="majorHAnsi" w:eastAsia="MS Mincho" w:hAnsiTheme="majorHAnsi"/>
          <w:sz w:val="22"/>
        </w:rPr>
        <w:t>今度は矢印ボタン（</w:t>
      </w:r>
      <w:r w:rsidRPr="0069421F">
        <w:rPr>
          <w:rFonts w:asciiTheme="majorHAnsi" w:eastAsia="MS Mincho" w:hAnsiTheme="majorHAnsi"/>
          <w:noProof/>
          <w:sz w:val="22"/>
          <w:szCs w:val="22"/>
          <w:lang w:eastAsia="zh-CN"/>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ビューのツールバー内）を使って、これと積分されたピークの頂点を形成していたものとの間にあるスキャンを確認します。</w:t>
      </w:r>
    </w:p>
    <w:p w14:paraId="090B9651" w14:textId="3DD736B7" w:rsidR="00B22131" w:rsidRPr="0069421F" w:rsidRDefault="00D45B0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70.56</w:t>
      </w:r>
      <w:r w:rsidRPr="0069421F">
        <w:rPr>
          <w:rFonts w:asciiTheme="majorHAnsi" w:eastAsia="MS Mincho" w:hAnsiTheme="majorHAnsi"/>
          <w:sz w:val="22"/>
        </w:rPr>
        <w:t>分には、ターゲットモノアイソトピックフィルタ範囲にあるピークを含む最初の</w:t>
      </w:r>
      <w:r w:rsidRPr="0069421F">
        <w:rPr>
          <w:rFonts w:asciiTheme="majorHAnsi" w:eastAsia="MS Mincho" w:hAnsiTheme="majorHAnsi"/>
          <w:sz w:val="22"/>
        </w:rPr>
        <w:t>MS1</w:t>
      </w:r>
      <w:r w:rsidRPr="0069421F">
        <w:rPr>
          <w:rFonts w:asciiTheme="majorHAnsi" w:eastAsia="MS Mincho" w:hAnsiTheme="majorHAnsi"/>
          <w:sz w:val="22"/>
        </w:rPr>
        <w:t>スペクトルが青色で強調表示されます。</w:t>
      </w:r>
      <w:r w:rsidRPr="0069421F">
        <w:rPr>
          <w:rFonts w:asciiTheme="majorHAnsi" w:eastAsia="MS Mincho" w:hAnsiTheme="majorHAnsi"/>
          <w:sz w:val="22"/>
        </w:rPr>
        <w:t>70.67</w:t>
      </w:r>
      <w:r w:rsidRPr="0069421F">
        <w:rPr>
          <w:rFonts w:asciiTheme="majorHAnsi" w:eastAsia="MS Mincho" w:hAnsiTheme="majorHAnsi"/>
          <w:sz w:val="22"/>
        </w:rPr>
        <w:t>分までは、モノアイソトピックピークが最も高い最初の</w:t>
      </w:r>
      <w:r w:rsidRPr="0069421F">
        <w:rPr>
          <w:rFonts w:asciiTheme="majorHAnsi" w:eastAsia="MS Mincho" w:hAnsiTheme="majorHAnsi"/>
          <w:sz w:val="22"/>
        </w:rPr>
        <w:t>MS1</w:t>
      </w:r>
      <w:r w:rsidRPr="0069421F">
        <w:rPr>
          <w:rFonts w:asciiTheme="majorHAnsi" w:eastAsia="MS Mincho" w:hAnsiTheme="majorHAnsi"/>
          <w:sz w:val="22"/>
        </w:rPr>
        <w:t>スペクトルは見えません。</w:t>
      </w:r>
    </w:p>
    <w:p w14:paraId="41E3141F" w14:textId="56490EA2" w:rsidR="00AA18D1" w:rsidRPr="0069421F" w:rsidRDefault="00AA18D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プロダクトイオン</w:t>
      </w:r>
      <w:r w:rsidRPr="0069421F">
        <w:rPr>
          <w:rFonts w:asciiTheme="majorHAnsi" w:eastAsia="MS Mincho" w:hAnsiTheme="majorHAnsi"/>
          <w:sz w:val="22"/>
        </w:rPr>
        <w:t>MS/MS</w:t>
      </w:r>
      <w:r w:rsidRPr="0069421F">
        <w:rPr>
          <w:rFonts w:asciiTheme="majorHAnsi" w:eastAsia="MS Mincho" w:hAnsiTheme="majorHAnsi"/>
          <w:sz w:val="22"/>
        </w:rPr>
        <w:t>スキャンに同様の分析を実施するには、以下の操作を行います。</w:t>
      </w:r>
    </w:p>
    <w:p w14:paraId="4BA99143" w14:textId="34FD7241"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lastRenderedPageBreak/>
        <w:t>「</w:t>
      </w:r>
      <w:r w:rsidRPr="0069421F">
        <w:rPr>
          <w:rFonts w:asciiTheme="majorHAnsi" w:eastAsia="MS Mincho" w:hAnsiTheme="majorHAnsi"/>
          <w:sz w:val="22"/>
        </w:rPr>
        <w:t>y10+</w:t>
      </w:r>
      <w:r w:rsidRPr="0069421F">
        <w:rPr>
          <w:rFonts w:asciiTheme="majorHAnsi" w:eastAsia="MS Mincho" w:hAnsiTheme="majorHAnsi"/>
          <w:sz w:val="22"/>
        </w:rPr>
        <w:t>」ピークの頂点にマウスを合わせます。水色の丸が表示され、マウスカーソルが指差ししている手に変わります。</w:t>
      </w:r>
    </w:p>
    <w:p w14:paraId="3F87C2CD" w14:textId="487205F0"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481E87C4" w14:textId="184E9F33" w:rsidR="00AA18D1" w:rsidRPr="0069421F" w:rsidRDefault="00AA18D1" w:rsidP="00AA18D1">
      <w:pPr>
        <w:spacing w:before="24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ビュー内のグラフが以下のように表示されます。</w:t>
      </w:r>
    </w:p>
    <w:p w14:paraId="3D7A4FA7" w14:textId="57DEE7AC" w:rsidR="00AA18D1" w:rsidRPr="0069421F" w:rsidRDefault="005F0EFA" w:rsidP="00AA18D1">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2A4A36D" wp14:editId="4C1CD2BA">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Pr="0069421F" w:rsidRDefault="00D27CAD" w:rsidP="00AA18D1">
      <w:pPr>
        <w:spacing w:before="240" w:line="276" w:lineRule="auto"/>
        <w:rPr>
          <w:rFonts w:asciiTheme="majorHAnsi" w:eastAsia="MS Mincho" w:hAnsiTheme="majorHAnsi"/>
          <w:sz w:val="22"/>
          <w:szCs w:val="22"/>
        </w:rPr>
      </w:pPr>
      <w:r w:rsidRPr="0069421F">
        <w:rPr>
          <w:rFonts w:asciiTheme="majorHAnsi" w:eastAsia="MS Mincho" w:hAnsiTheme="majorHAnsi"/>
          <w:sz w:val="22"/>
        </w:rPr>
        <w:t>今クリックしたクロマトグラムの点となった</w:t>
      </w:r>
      <w:r w:rsidRPr="0069421F">
        <w:rPr>
          <w:rFonts w:asciiTheme="majorHAnsi" w:eastAsia="MS Mincho" w:hAnsiTheme="majorHAnsi"/>
          <w:sz w:val="22"/>
        </w:rPr>
        <w:t>MS/MS</w:t>
      </w:r>
      <w:r w:rsidRPr="0069421F">
        <w:rPr>
          <w:rFonts w:asciiTheme="majorHAnsi" w:eastAsia="MS Mincho" w:hAnsiTheme="majorHAnsi"/>
          <w:sz w:val="22"/>
        </w:rPr>
        <w:t>ピークが水色で強調表示され、</w:t>
      </w:r>
      <w:r w:rsidRPr="0069421F">
        <w:rPr>
          <w:rFonts w:asciiTheme="majorHAnsi" w:eastAsia="MS Mincho" w:hAnsiTheme="majorHAnsi"/>
          <w:sz w:val="22"/>
        </w:rPr>
        <w:t>y10</w:t>
      </w:r>
      <w:r w:rsidRPr="0069421F">
        <w:rPr>
          <w:rFonts w:asciiTheme="majorHAnsi" w:eastAsia="MS Mincho" w:hAnsiTheme="majorHAnsi"/>
          <w:sz w:val="22"/>
        </w:rPr>
        <w:t>と注釈が付くことがわかります。同位体ピークは</w:t>
      </w:r>
      <w:r w:rsidRPr="0069421F">
        <w:rPr>
          <w:rFonts w:asciiTheme="majorHAnsi" w:eastAsia="MS Mincho" w:hAnsiTheme="majorHAnsi"/>
          <w:sz w:val="22"/>
        </w:rPr>
        <w:t>1 m/z</w:t>
      </w:r>
      <w:r w:rsidRPr="0069421F">
        <w:rPr>
          <w:rFonts w:asciiTheme="majorHAnsi" w:eastAsia="MS Mincho" w:hAnsiTheme="majorHAnsi"/>
          <w:sz w:val="22"/>
        </w:rPr>
        <w:t>ずつ離れていることからも、これらが</w:t>
      </w:r>
      <w:r w:rsidRPr="0069421F">
        <w:rPr>
          <w:rFonts w:asciiTheme="majorHAnsi" w:eastAsia="MS Mincho" w:hAnsiTheme="majorHAnsi"/>
          <w:sz w:val="22"/>
        </w:rPr>
        <w:t>1</w:t>
      </w:r>
      <w:r w:rsidRPr="0069421F">
        <w:rPr>
          <w:rFonts w:asciiTheme="majorHAnsi" w:eastAsia="MS Mincho" w:hAnsiTheme="majorHAnsi"/>
          <w:sz w:val="22"/>
        </w:rPr>
        <w:t>価のイオンからによるものであるという確信が持てます。</w:t>
      </w:r>
    </w:p>
    <w:p w14:paraId="3B322FE3" w14:textId="36797CD9" w:rsidR="00D27CAD" w:rsidRPr="0069421F" w:rsidRDefault="00D27CAD" w:rsidP="00D27CAD">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紫色の</w:t>
      </w:r>
      <w:r w:rsidRPr="0069421F">
        <w:rPr>
          <w:rFonts w:asciiTheme="majorHAnsi" w:eastAsia="MS Mincho" w:hAnsiTheme="majorHAnsi"/>
          <w:sz w:val="22"/>
        </w:rPr>
        <w:t>y10++</w:t>
      </w:r>
      <w:r w:rsidRPr="0069421F">
        <w:rPr>
          <w:rFonts w:asciiTheme="majorHAnsi" w:eastAsia="MS Mincho" w:hAnsiTheme="majorHAnsi"/>
          <w:sz w:val="22"/>
        </w:rPr>
        <w:t>クロマトグラムにも上記のステップを繰り返します。</w:t>
      </w:r>
    </w:p>
    <w:p w14:paraId="6DB76C2B" w14:textId="4F158663" w:rsidR="00D27CAD" w:rsidRPr="0069421F" w:rsidRDefault="00D27CAD" w:rsidP="00D27CAD">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以下のようなスペクトルプロットが表示されます。</w:t>
      </w:r>
    </w:p>
    <w:p w14:paraId="07D15B8F" w14:textId="50E87CA2" w:rsidR="00D27CAD" w:rsidRPr="0069421F" w:rsidRDefault="005F0EFA" w:rsidP="00D27CAD">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4DF36660" wp14:editId="2FEBEB97">
            <wp:extent cx="5486400" cy="265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9421F" w:rsidRDefault="009228E3" w:rsidP="008143DD">
      <w:pPr>
        <w:spacing w:before="240" w:after="240" w:line="276" w:lineRule="auto"/>
        <w:rPr>
          <w:rFonts w:asciiTheme="majorHAnsi" w:eastAsia="MS Mincho" w:hAnsiTheme="majorHAnsi"/>
          <w:sz w:val="22"/>
          <w:szCs w:val="22"/>
        </w:rPr>
      </w:pPr>
      <w:r w:rsidRPr="0069421F">
        <w:rPr>
          <w:rFonts w:asciiTheme="majorHAnsi" w:eastAsia="MS Mincho" w:hAnsiTheme="majorHAnsi"/>
          <w:sz w:val="22"/>
        </w:rPr>
        <w:lastRenderedPageBreak/>
        <w:t>ここでも、一連の中で一番高いピークが強調表示されて注釈が付きます。そのうち、以下のピークは</w:t>
      </w:r>
      <w:r w:rsidRPr="0069421F">
        <w:rPr>
          <w:rFonts w:asciiTheme="majorHAnsi" w:eastAsia="MS Mincho" w:hAnsiTheme="majorHAnsi"/>
          <w:sz w:val="22"/>
        </w:rPr>
        <w:t xml:space="preserve">0.5 </w:t>
      </w:r>
      <w:r w:rsidRPr="0069421F">
        <w:rPr>
          <w:rFonts w:asciiTheme="majorHAnsi" w:eastAsia="MS Mincho" w:hAnsiTheme="majorHAnsi"/>
          <w:i/>
          <w:iCs/>
          <w:sz w:val="22"/>
          <w:szCs w:val="22"/>
        </w:rPr>
        <w:t>m/z</w:t>
      </w:r>
      <w:r w:rsidRPr="0069421F">
        <w:rPr>
          <w:rFonts w:asciiTheme="majorHAnsi" w:eastAsia="MS Mincho" w:hAnsiTheme="majorHAnsi"/>
          <w:sz w:val="22"/>
        </w:rPr>
        <w:t>ずつ離れており、</w:t>
      </w:r>
      <w:r w:rsidRPr="0069421F">
        <w:rPr>
          <w:rFonts w:asciiTheme="majorHAnsi" w:eastAsia="MS Mincho" w:hAnsiTheme="majorHAnsi"/>
          <w:sz w:val="22"/>
        </w:rPr>
        <w:t>2</w:t>
      </w:r>
      <w:r w:rsidRPr="0069421F">
        <w:rPr>
          <w:rFonts w:asciiTheme="majorHAnsi" w:eastAsia="MS Mincho" w:hAnsiTheme="majorHAnsi"/>
          <w:sz w:val="22"/>
        </w:rPr>
        <w:t>価のイオンの同位体分布であることを示します。これにより、プロダクトイオンクロマトグラムで抽出された信号がターゲットとしているものと一致するという、より確かな確信が持てます。</w:t>
      </w:r>
    </w:p>
    <w:p w14:paraId="2FBF277D" w14:textId="0D3F16F4" w:rsidR="00B453FC" w:rsidRPr="0069421F" w:rsidRDefault="00A75067" w:rsidP="00A75067">
      <w:pPr>
        <w:pStyle w:val="Heading2"/>
        <w:rPr>
          <w:rFonts w:eastAsia="MS Mincho"/>
        </w:rPr>
      </w:pPr>
      <w:r w:rsidRPr="0069421F">
        <w:rPr>
          <w:rFonts w:eastAsia="MS Mincho"/>
        </w:rPr>
        <w:t>干渉がどのように信号ドロップアウトを生成するかの理解</w:t>
      </w:r>
    </w:p>
    <w:p w14:paraId="3347C2DE" w14:textId="269D8E0E" w:rsidR="00A75067" w:rsidRPr="0069421F" w:rsidRDefault="008143DD" w:rsidP="008143DD">
      <w:pPr>
        <w:spacing w:line="276" w:lineRule="auto"/>
        <w:rPr>
          <w:rFonts w:asciiTheme="majorHAnsi" w:eastAsia="MS Mincho" w:hAnsiTheme="majorHAnsi"/>
          <w:sz w:val="22"/>
          <w:szCs w:val="22"/>
        </w:rPr>
      </w:pPr>
      <w:r w:rsidRPr="0069421F">
        <w:rPr>
          <w:rFonts w:asciiTheme="majorHAnsi" w:eastAsia="MS Mincho" w:hAnsiTheme="majorHAnsi"/>
          <w:sz w:val="22"/>
        </w:rPr>
        <w:t>上記で確認した</w:t>
      </w:r>
      <w:r w:rsidRPr="0069421F">
        <w:rPr>
          <w:rFonts w:asciiTheme="majorHAnsi" w:eastAsia="MS Mincho" w:hAnsiTheme="majorHAnsi"/>
          <w:sz w:val="22"/>
        </w:rPr>
        <w:t>MS1</w:t>
      </w:r>
      <w:r w:rsidRPr="0069421F">
        <w:rPr>
          <w:rFonts w:asciiTheme="majorHAnsi" w:eastAsia="MS Mincho" w:hAnsiTheme="majorHAnsi"/>
          <w:sz w:val="22"/>
        </w:rPr>
        <w:t>スペクトルでは、ニュートラル質量が</w:t>
      </w:r>
      <w:r w:rsidRPr="0069421F">
        <w:rPr>
          <w:rFonts w:asciiTheme="majorHAnsi" w:eastAsia="MS Mincho" w:hAnsiTheme="majorHAnsi"/>
          <w:sz w:val="22"/>
        </w:rPr>
        <w:t>1</w:t>
      </w:r>
      <w:r w:rsidRPr="0069421F">
        <w:rPr>
          <w:rFonts w:asciiTheme="majorHAnsi" w:eastAsia="MS Mincho" w:hAnsiTheme="majorHAnsi"/>
          <w:sz w:val="22"/>
        </w:rPr>
        <w:t>ダルトン異なるにも関わらず、干渉イオンと対象としているターゲットイオンの質量電荷比はかなり類似しています。あまり類似していないイオン</w:t>
      </w:r>
      <w:r w:rsidRPr="0069421F">
        <w:rPr>
          <w:rFonts w:asciiTheme="majorHAnsi" w:eastAsia="MS Mincho" w:hAnsiTheme="majorHAnsi"/>
          <w:i/>
          <w:iCs/>
          <w:sz w:val="22"/>
          <w:szCs w:val="22"/>
        </w:rPr>
        <w:t>m/z</w:t>
      </w:r>
      <w:r w:rsidRPr="0069421F">
        <w:rPr>
          <w:rFonts w:asciiTheme="majorHAnsi" w:eastAsia="MS Mincho" w:hAnsiTheme="majorHAnsi"/>
          <w:sz w:val="22"/>
        </w:rPr>
        <w:t>値でも十分に近く、質量分析計では単一の未解決プロファイルピークとなることがあります。この場合、この単一のピークがターゲット</w:t>
      </w:r>
      <w:r w:rsidRPr="0069421F">
        <w:rPr>
          <w:rFonts w:asciiTheme="majorHAnsi" w:eastAsia="MS Mincho" w:hAnsiTheme="majorHAnsi"/>
          <w:i/>
          <w:iCs/>
          <w:sz w:val="22"/>
          <w:szCs w:val="22"/>
        </w:rPr>
        <w:t>m/z</w:t>
      </w:r>
      <w:r w:rsidRPr="0069421F">
        <w:rPr>
          <w:rFonts w:asciiTheme="majorHAnsi" w:eastAsia="MS Mincho" w:hAnsiTheme="majorHAnsi"/>
          <w:sz w:val="22"/>
        </w:rPr>
        <w:t>値よりも</w:t>
      </w:r>
      <w:r w:rsidRPr="0069421F">
        <w:rPr>
          <w:rFonts w:asciiTheme="majorHAnsi" w:eastAsia="MS Mincho" w:hAnsiTheme="majorHAnsi"/>
          <w:sz w:val="22"/>
        </w:rPr>
        <w:t>20 ppm</w:t>
      </w:r>
      <w:r w:rsidRPr="0069421F">
        <w:rPr>
          <w:rFonts w:asciiTheme="majorHAnsi" w:eastAsia="MS Mincho" w:hAnsiTheme="majorHAnsi"/>
          <w:sz w:val="22"/>
        </w:rPr>
        <w:t>以上高くても</w:t>
      </w:r>
      <w:r w:rsidRPr="0069421F">
        <w:rPr>
          <w:rFonts w:asciiTheme="majorHAnsi" w:eastAsia="MS Mincho" w:hAnsiTheme="majorHAnsi"/>
          <w:i/>
          <w:iCs/>
          <w:sz w:val="22"/>
          <w:szCs w:val="22"/>
        </w:rPr>
        <w:t>m/z</w:t>
      </w:r>
      <w:r w:rsidRPr="0069421F">
        <w:rPr>
          <w:rFonts w:asciiTheme="majorHAnsi" w:eastAsia="MS Mincho" w:hAnsiTheme="majorHAnsi"/>
          <w:sz w:val="22"/>
        </w:rPr>
        <w:t>値にセントロイド化されることがあります。本チュートリアルで既に見てきた信号ドロップアウトの最も一般的な原因はこれです。</w:t>
      </w:r>
    </w:p>
    <w:p w14:paraId="055F7AC4" w14:textId="4776F68F" w:rsidR="00A573F9" w:rsidRPr="0069421F" w:rsidRDefault="00A573F9" w:rsidP="00A573F9">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以下の操作を行い、</w:t>
      </w:r>
      <w:r w:rsidRPr="0069421F">
        <w:rPr>
          <w:rFonts w:asciiTheme="majorHAnsi" w:eastAsia="MS Mincho" w:hAnsiTheme="majorHAnsi"/>
          <w:b/>
          <w:bCs/>
          <w:sz w:val="22"/>
          <w:szCs w:val="22"/>
        </w:rPr>
        <w:t>フルスキャン</w:t>
      </w:r>
      <w:r w:rsidRPr="0069421F">
        <w:rPr>
          <w:rFonts w:asciiTheme="majorHAnsi" w:eastAsia="MS Mincho" w:hAnsiTheme="majorHAnsi"/>
          <w:sz w:val="22"/>
        </w:rPr>
        <w:t>ビューを使用してこの様子を見ます。</w:t>
      </w:r>
    </w:p>
    <w:p w14:paraId="39DDB214" w14:textId="383FE72E"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bookmarkStart w:id="5" w:name="OLE_LINK1"/>
      <w:r w:rsidRPr="0069421F">
        <w:rPr>
          <w:rFonts w:asciiTheme="majorHAnsi" w:eastAsia="MS Mincho" w:hAnsiTheme="majorHAnsi"/>
          <w:sz w:val="22"/>
        </w:rPr>
        <w:t>K.ELVYETVR.V</w:t>
      </w:r>
      <w:bookmarkEnd w:id="5"/>
      <w:r w:rsidR="00443A83" w:rsidRPr="0069421F">
        <w:rPr>
          <w:rFonts w:asciiTheme="majorHAnsi" w:eastAsia="MS Mincho" w:hAnsiTheme="majorHAnsi"/>
          <w:sz w:val="22"/>
          <w:szCs w:val="22"/>
        </w:rPr>
        <w:tab/>
      </w:r>
      <w:r w:rsidRPr="0069421F">
        <w:rPr>
          <w:rFonts w:asciiTheme="majorHAnsi" w:eastAsia="MS Mincho" w:hAnsiTheme="majorHAnsi"/>
          <w:sz w:val="22"/>
        </w:rPr>
        <w:t>ペプチドをクリックします。（</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ビューの</w:t>
      </w:r>
      <w:r w:rsidRPr="0069421F">
        <w:rPr>
          <w:rFonts w:asciiTheme="majorHAnsi" w:eastAsia="MS Mincho" w:hAnsiTheme="majorHAnsi"/>
          <w:sz w:val="22"/>
        </w:rPr>
        <w:t>3</w:t>
      </w:r>
      <w:r w:rsidRPr="0069421F">
        <w:rPr>
          <w:rFonts w:asciiTheme="majorHAnsi" w:eastAsia="MS Mincho" w:hAnsiTheme="majorHAnsi"/>
          <w:sz w:val="22"/>
        </w:rPr>
        <w:t>番目）</w:t>
      </w:r>
    </w:p>
    <w:p w14:paraId="47DECF1F" w14:textId="396F811F"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w:t>
      </w:r>
      <w:r w:rsidRPr="0069421F">
        <w:rPr>
          <w:rFonts w:asciiTheme="majorHAnsi" w:eastAsia="MS Mincho" w:hAnsiTheme="majorHAnsi"/>
          <w:sz w:val="22"/>
        </w:rPr>
        <w:t>Pit02</w:t>
      </w:r>
      <w:r w:rsidRPr="0069421F">
        <w:rPr>
          <w:rFonts w:asciiTheme="majorHAnsi" w:eastAsia="MS Mincho" w:hAnsiTheme="majorHAnsi"/>
          <w:sz w:val="22"/>
        </w:rPr>
        <w:t>」繰り返し測定の「プリカーサー」ピークの頂点にマウスを合わせます。青い丸が表示され、マウスカーソルが指差ししている手に変わります。</w:t>
      </w:r>
    </w:p>
    <w:p w14:paraId="02483649" w14:textId="502FFFC0"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5C735A7D" w14:textId="5D64FB74"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右矢印ボタン（</w:t>
      </w:r>
      <w:r w:rsidRPr="0069421F">
        <w:rPr>
          <w:rFonts w:asciiTheme="majorHAnsi" w:eastAsia="MS Mincho" w:hAnsiTheme="majorHAnsi"/>
          <w:noProof/>
          <w:sz w:val="22"/>
          <w:szCs w:val="22"/>
          <w:lang w:eastAsia="zh-CN"/>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w:t>
      </w:r>
      <w:r w:rsidRPr="0069421F">
        <w:rPr>
          <w:rFonts w:asciiTheme="majorHAnsi" w:eastAsia="MS Mincho" w:hAnsiTheme="majorHAnsi"/>
          <w:sz w:val="22"/>
        </w:rPr>
        <w:t>41.7</w:t>
      </w:r>
      <w:r w:rsidRPr="0069421F">
        <w:rPr>
          <w:rFonts w:asciiTheme="majorHAnsi" w:eastAsia="MS Mincho" w:hAnsiTheme="majorHAnsi"/>
          <w:sz w:val="22"/>
        </w:rPr>
        <w:t>分のところまで</w:t>
      </w:r>
      <w:r w:rsidRPr="0069421F">
        <w:rPr>
          <w:rFonts w:asciiTheme="majorHAnsi" w:eastAsia="MS Mincho" w:hAnsiTheme="majorHAnsi"/>
          <w:sz w:val="22"/>
        </w:rPr>
        <w:t>MS1</w:t>
      </w:r>
      <w:r w:rsidRPr="0069421F">
        <w:rPr>
          <w:rFonts w:asciiTheme="majorHAnsi" w:eastAsia="MS Mincho" w:hAnsiTheme="majorHAnsi"/>
          <w:sz w:val="22"/>
        </w:rPr>
        <w:t>スペクトルを確認します。</w:t>
      </w:r>
    </w:p>
    <w:p w14:paraId="7A88DD29" w14:textId="77777777" w:rsidR="00CB63DB" w:rsidRPr="0069421F" w:rsidRDefault="00CB63DB" w:rsidP="00CB63DB">
      <w:pPr>
        <w:spacing w:before="240" w:line="276" w:lineRule="auto"/>
        <w:rPr>
          <w:rFonts w:asciiTheme="majorHAnsi" w:eastAsia="MS Mincho" w:hAnsiTheme="majorHAnsi"/>
          <w:sz w:val="22"/>
          <w:szCs w:val="22"/>
        </w:rPr>
      </w:pPr>
      <w:r w:rsidRPr="0069421F">
        <w:rPr>
          <w:rFonts w:asciiTheme="majorHAnsi" w:eastAsia="MS Mincho" w:hAnsiTheme="majorHAnsi"/>
          <w:sz w:val="22"/>
        </w:rPr>
        <w:t>時間が経つほど、</w:t>
      </w:r>
      <w:r w:rsidRPr="0069421F">
        <w:rPr>
          <w:rFonts w:asciiTheme="majorHAnsi" w:eastAsia="MS Mincho" w:hAnsiTheme="majorHAnsi"/>
          <w:sz w:val="22"/>
        </w:rPr>
        <w:t>M-1</w:t>
      </w:r>
      <w:r w:rsidRPr="0069421F">
        <w:rPr>
          <w:rFonts w:asciiTheme="majorHAnsi" w:eastAsia="MS Mincho" w:hAnsiTheme="majorHAnsi"/>
          <w:sz w:val="22"/>
        </w:rPr>
        <w:t>（モノアイソトピックプリカーサーの左）にあるピークが強くなっていくのがわかります。</w:t>
      </w:r>
    </w:p>
    <w:p w14:paraId="060F8283" w14:textId="0ED0C7AC" w:rsidR="00CB63DB" w:rsidRPr="0069421F" w:rsidRDefault="00CB63DB" w:rsidP="00CB63DB">
      <w:pPr>
        <w:keepNext/>
        <w:spacing w:before="240" w:line="276" w:lineRule="auto"/>
        <w:rPr>
          <w:rFonts w:asciiTheme="majorHAnsi" w:eastAsia="MS Mincho" w:hAnsiTheme="majorHAnsi"/>
          <w:sz w:val="22"/>
          <w:szCs w:val="22"/>
        </w:rPr>
      </w:pPr>
      <w:r w:rsidRPr="0069421F">
        <w:rPr>
          <w:rFonts w:asciiTheme="majorHAnsi" w:eastAsia="MS Mincho" w:hAnsiTheme="majorHAnsi"/>
          <w:sz w:val="22"/>
        </w:rPr>
        <w:t>41.67</w:t>
      </w:r>
      <w:r w:rsidRPr="0069421F">
        <w:rPr>
          <w:rFonts w:asciiTheme="majorHAnsi" w:eastAsia="MS Mincho" w:hAnsiTheme="majorHAnsi"/>
          <w:sz w:val="22"/>
        </w:rPr>
        <w:t>分には、最大のピークとなります。</w:t>
      </w:r>
    </w:p>
    <w:p w14:paraId="02969FC8" w14:textId="0238A7EF"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0799504B" wp14:editId="339E8915">
            <wp:extent cx="5486400" cy="2520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9421F" w:rsidRDefault="00CB63DB"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sz w:val="22"/>
        </w:rPr>
        <w:lastRenderedPageBreak/>
        <w:t>41.68</w:t>
      </w:r>
      <w:r w:rsidRPr="0069421F">
        <w:rPr>
          <w:rFonts w:asciiTheme="majorHAnsi" w:eastAsia="MS Mincho" w:hAnsiTheme="majorHAnsi"/>
          <w:sz w:val="22"/>
        </w:rPr>
        <w:t>分で、抽出されたピークの</w:t>
      </w:r>
      <w:r w:rsidRPr="0069421F">
        <w:rPr>
          <w:rFonts w:asciiTheme="majorHAnsi" w:eastAsia="MS Mincho" w:hAnsiTheme="majorHAnsi"/>
          <w:sz w:val="22"/>
        </w:rPr>
        <w:t>m/z</w:t>
      </w:r>
      <w:r w:rsidRPr="0069421F">
        <w:rPr>
          <w:rFonts w:asciiTheme="majorHAnsi" w:eastAsia="MS Mincho" w:hAnsiTheme="majorHAnsi"/>
          <w:sz w:val="22"/>
        </w:rPr>
        <w:t>が左にシフトするのがわかります。</w:t>
      </w:r>
    </w:p>
    <w:p w14:paraId="22018604" w14:textId="50D71040" w:rsidR="00CB63DB" w:rsidRPr="0069421F" w:rsidRDefault="005F0EFA"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8840427" wp14:editId="1E487334">
            <wp:extent cx="548640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9421F" w:rsidRDefault="00CB63DB" w:rsidP="00CB63DB">
      <w:pPr>
        <w:spacing w:line="276" w:lineRule="auto"/>
        <w:rPr>
          <w:rFonts w:asciiTheme="majorHAnsi" w:eastAsia="MS Mincho" w:hAnsiTheme="majorHAnsi"/>
          <w:sz w:val="22"/>
          <w:szCs w:val="22"/>
        </w:rPr>
      </w:pPr>
      <w:r w:rsidRPr="0069421F">
        <w:rPr>
          <w:rFonts w:asciiTheme="majorHAnsi" w:eastAsia="MS Mincho" w:hAnsiTheme="majorHAnsi"/>
          <w:sz w:val="22"/>
        </w:rPr>
        <w:t>そして</w:t>
      </w:r>
      <w:r w:rsidRPr="0069421F">
        <w:rPr>
          <w:rFonts w:asciiTheme="majorHAnsi" w:eastAsia="MS Mincho" w:hAnsiTheme="majorHAnsi"/>
          <w:sz w:val="22"/>
        </w:rPr>
        <w:t>41.70</w:t>
      </w:r>
      <w:r w:rsidRPr="0069421F">
        <w:rPr>
          <w:rFonts w:asciiTheme="majorHAnsi" w:eastAsia="MS Mincho" w:hAnsiTheme="majorHAnsi"/>
          <w:sz w:val="22"/>
        </w:rPr>
        <w:t>分では、</w:t>
      </w:r>
      <w:r w:rsidRPr="0069421F">
        <w:rPr>
          <w:rFonts w:asciiTheme="majorHAnsi" w:eastAsia="MS Mincho" w:hAnsiTheme="majorHAnsi"/>
          <w:sz w:val="22"/>
        </w:rPr>
        <w:t>+/- 20 ppm</w:t>
      </w:r>
      <w:r w:rsidRPr="0069421F">
        <w:rPr>
          <w:rFonts w:asciiTheme="majorHAnsi" w:eastAsia="MS Mincho" w:hAnsiTheme="majorHAnsi"/>
          <w:sz w:val="22"/>
        </w:rPr>
        <w:t>の抽出範囲を超えてシフトしています。</w:t>
      </w:r>
    </w:p>
    <w:p w14:paraId="134E43E6" w14:textId="5497C117"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3CA36A30" wp14:editId="1049C24C">
            <wp:extent cx="5486400" cy="25203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9421F" w:rsidRDefault="007E7421" w:rsidP="00CB63DB">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のセントロイド化された</w:t>
      </w:r>
      <w:r w:rsidRPr="0069421F">
        <w:rPr>
          <w:rFonts w:asciiTheme="majorHAnsi" w:eastAsia="MS Mincho" w:hAnsiTheme="majorHAnsi"/>
          <w:sz w:val="22"/>
        </w:rPr>
        <w:t>MS/MS</w:t>
      </w:r>
      <w:r w:rsidRPr="0069421F">
        <w:rPr>
          <w:rFonts w:asciiTheme="majorHAnsi" w:eastAsia="MS Mincho" w:hAnsiTheme="majorHAnsi"/>
          <w:sz w:val="22"/>
        </w:rPr>
        <w:t>スペクトルからの抽出は、特に</w:t>
      </w:r>
      <w:r w:rsidRPr="0069421F">
        <w:rPr>
          <w:rFonts w:asciiTheme="majorHAnsi" w:eastAsia="MS Mincho" w:hAnsiTheme="majorHAnsi"/>
          <w:sz w:val="22"/>
        </w:rPr>
        <w:t>Thermo Orbitrap</w:t>
      </w:r>
      <w:r w:rsidRPr="0069421F">
        <w:rPr>
          <w:rFonts w:asciiTheme="majorHAnsi" w:eastAsia="MS Mincho" w:hAnsiTheme="majorHAnsi"/>
          <w:sz w:val="22"/>
        </w:rPr>
        <w:t>装置では、幅広い統計検定でより信頼性があることが実証されていますが、データを見るときには、これがやはり理解に有用な概念です。この設定での干渉は、通常は信号が増加するであろうと期待されるような状況で総信号を減少させることがあります。</w:t>
      </w:r>
    </w:p>
    <w:p w14:paraId="5CB4D5DD" w14:textId="3776A077" w:rsidR="00255B5C" w:rsidRPr="0069421F" w:rsidRDefault="00255B5C" w:rsidP="00AE54DA">
      <w:pPr>
        <w:pStyle w:val="Heading1"/>
        <w:spacing w:line="240" w:lineRule="auto"/>
        <w:rPr>
          <w:rFonts w:asciiTheme="minorHAnsi" w:eastAsia="MS Mincho" w:hAnsiTheme="minorHAnsi"/>
        </w:rPr>
      </w:pPr>
      <w:r w:rsidRPr="0069421F">
        <w:rPr>
          <w:rFonts w:asciiTheme="minorHAnsi" w:eastAsia="MS Mincho" w:hAnsiTheme="minorHAnsi"/>
        </w:rPr>
        <w:t>まとめ</w:t>
      </w:r>
    </w:p>
    <w:p w14:paraId="10F80D7E" w14:textId="6F89F6D7" w:rsidR="00793CB5" w:rsidRPr="0069421F" w:rsidRDefault="00353FFE" w:rsidP="005C76BC">
      <w:pPr>
        <w:spacing w:line="276" w:lineRule="auto"/>
        <w:rPr>
          <w:rFonts w:asciiTheme="majorHAnsi" w:eastAsia="MS Mincho" w:hAnsiTheme="majorHAnsi"/>
          <w:sz w:val="22"/>
          <w:szCs w:val="22"/>
        </w:rPr>
      </w:pPr>
      <w:r w:rsidRPr="0069421F">
        <w:rPr>
          <w:rFonts w:asciiTheme="majorHAnsi" w:eastAsia="MS Mincho" w:hAnsiTheme="majorHAnsi"/>
          <w:sz w:val="22"/>
        </w:rPr>
        <w:t>本チュートリアルでは、</w:t>
      </w:r>
      <w:r w:rsidRPr="0069421F">
        <w:rPr>
          <w:rFonts w:asciiTheme="majorHAnsi" w:eastAsia="MS Mincho" w:hAnsiTheme="majorHAnsi"/>
          <w:sz w:val="22"/>
        </w:rPr>
        <w:t>DIA</w:t>
      </w:r>
      <w:r w:rsidRPr="0069421F">
        <w:rPr>
          <w:rFonts w:asciiTheme="majorHAnsi" w:eastAsia="MS Mincho" w:hAnsiTheme="majorHAnsi"/>
          <w:sz w:val="22"/>
        </w:rPr>
        <w:t>装置メソッドの生成またはこのチュートリアル同様に単なるデータ分析に使用する</w:t>
      </w:r>
      <w:r w:rsidRPr="0069421F">
        <w:rPr>
          <w:rFonts w:asciiTheme="majorHAnsi" w:eastAsia="MS Mincho" w:hAnsiTheme="majorHAnsi"/>
          <w:sz w:val="22"/>
        </w:rPr>
        <w:t>DIA</w:t>
      </w:r>
      <w:r w:rsidRPr="0069421F">
        <w:rPr>
          <w:rFonts w:asciiTheme="majorHAnsi" w:eastAsia="MS Mincho" w:hAnsiTheme="majorHAnsi"/>
          <w:sz w:val="22"/>
        </w:rPr>
        <w:t>取得スキームを定義しました。</w:t>
      </w:r>
      <w:r w:rsidRPr="0069421F">
        <w:rPr>
          <w:rFonts w:asciiTheme="majorHAnsi" w:eastAsia="MS Mincho" w:hAnsiTheme="majorHAnsi"/>
          <w:sz w:val="22"/>
        </w:rPr>
        <w:t>DDA</w:t>
      </w:r>
      <w:r w:rsidRPr="0069421F">
        <w:rPr>
          <w:rFonts w:asciiTheme="majorHAnsi" w:eastAsia="MS Mincho" w:hAnsiTheme="majorHAnsi"/>
          <w:sz w:val="22"/>
        </w:rPr>
        <w:t>検索結果からスペクトルライブラリを構築し、測定された</w:t>
      </w:r>
      <w:r w:rsidRPr="0069421F">
        <w:rPr>
          <w:rFonts w:asciiTheme="majorHAnsi" w:eastAsia="MS Mincho" w:hAnsiTheme="majorHAnsi"/>
          <w:sz w:val="22"/>
        </w:rPr>
        <w:t>RT</w:t>
      </w:r>
      <w:r w:rsidRPr="0069421F">
        <w:rPr>
          <w:rFonts w:asciiTheme="majorHAnsi" w:eastAsia="MS Mincho" w:hAnsiTheme="majorHAnsi"/>
          <w:sz w:val="22"/>
        </w:rPr>
        <w:t>に基づいてライブラリ内で保持時間制限を設定し、対象とするタンパク質と</w:t>
      </w:r>
      <w:r w:rsidRPr="0069421F">
        <w:rPr>
          <w:rFonts w:asciiTheme="majorHAnsi" w:eastAsia="MS Mincho" w:hAnsiTheme="majorHAnsi"/>
          <w:sz w:val="22"/>
        </w:rPr>
        <w:t>DDA</w:t>
      </w:r>
      <w:r w:rsidRPr="0069421F">
        <w:rPr>
          <w:rFonts w:asciiTheme="majorHAnsi" w:eastAsia="MS Mincho" w:hAnsiTheme="majorHAnsi"/>
          <w:sz w:val="22"/>
        </w:rPr>
        <w:t>ランからの一致するスペクトルに基づいて測定するトランジションセットを定義し、</w:t>
      </w:r>
      <w:r w:rsidRPr="0069421F">
        <w:rPr>
          <w:rFonts w:asciiTheme="majorHAnsi" w:eastAsia="MS Mincho" w:hAnsiTheme="majorHAnsi"/>
          <w:sz w:val="22"/>
        </w:rPr>
        <w:t>DIA</w:t>
      </w:r>
      <w:r w:rsidRPr="0069421F">
        <w:rPr>
          <w:rFonts w:asciiTheme="majorHAnsi" w:eastAsia="MS Mincho" w:hAnsiTheme="majorHAnsi"/>
          <w:sz w:val="22"/>
        </w:rPr>
        <w:t>ランをインポートし、その結果生じるデータ品質を分析しました。最後に、すべての</w:t>
      </w:r>
      <w:r w:rsidRPr="0069421F">
        <w:rPr>
          <w:rFonts w:asciiTheme="majorHAnsi" w:eastAsia="MS Mincho" w:hAnsiTheme="majorHAnsi"/>
          <w:sz w:val="22"/>
        </w:rPr>
        <w:t>Skyline</w:t>
      </w:r>
      <w:r w:rsidRPr="0069421F">
        <w:rPr>
          <w:rFonts w:asciiTheme="majorHAnsi" w:eastAsia="MS Mincho" w:hAnsiTheme="majorHAnsi"/>
          <w:sz w:val="22"/>
        </w:rPr>
        <w:t>ドキュメント同様、対象とするペプチドの</w:t>
      </w:r>
      <w:r w:rsidRPr="0069421F">
        <w:rPr>
          <w:rFonts w:asciiTheme="majorHAnsi" w:eastAsia="MS Mincho" w:hAnsiTheme="majorHAnsi"/>
          <w:sz w:val="22"/>
        </w:rPr>
        <w:lastRenderedPageBreak/>
        <w:t>ピーク面積と統計情報が生成できます。本チュートリアルでは、さらに高度な調査のためにその他に複数のチュートリアル（</w:t>
      </w:r>
      <w:r w:rsidR="00F2765F">
        <w:fldChar w:fldCharType="begin"/>
      </w:r>
      <w:r w:rsidR="00F2765F">
        <w:instrText xml:space="preserve"> HYPERLINK "https://skyline.ms/tutorial_method_edit.url" </w:instrText>
      </w:r>
      <w:r w:rsidR="00F2765F">
        <w:fldChar w:fldCharType="separate"/>
      </w:r>
      <w:r w:rsidRPr="0069421F">
        <w:rPr>
          <w:rStyle w:val="Hyperlink"/>
          <w:rFonts w:asciiTheme="majorHAnsi" w:eastAsia="MS Mincho" w:hAnsiTheme="majorHAnsi"/>
          <w:sz w:val="22"/>
        </w:rPr>
        <w:t>ターゲットメソッドの編集</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w:t>
      </w:r>
      <w:hyperlink r:id="rId57" w:history="1">
        <w:r w:rsidRPr="0069421F">
          <w:rPr>
            <w:rStyle w:val="Hyperlink"/>
            <w:rFonts w:asciiTheme="majorHAnsi" w:eastAsia="MS Mincho" w:hAnsiTheme="majorHAnsi"/>
            <w:sz w:val="22"/>
          </w:rPr>
          <w:t>既存の定量的実験</w:t>
        </w:r>
      </w:hyperlink>
      <w:r w:rsidRPr="0069421F">
        <w:rPr>
          <w:rFonts w:asciiTheme="majorHAnsi" w:eastAsia="MS Mincho" w:hAnsiTheme="majorHAnsi"/>
          <w:sz w:val="22"/>
        </w:rPr>
        <w:t>、</w:t>
      </w:r>
      <w:hyperlink r:id="rId58" w:history="1">
        <w:proofErr w:type="spellStart"/>
        <w:r w:rsidRPr="0069421F">
          <w:rPr>
            <w:rStyle w:val="Hyperlink"/>
            <w:rFonts w:asciiTheme="majorHAnsi" w:eastAsia="MS Mincho" w:hAnsiTheme="majorHAnsi"/>
            <w:sz w:val="22"/>
          </w:rPr>
          <w:t>iRT</w:t>
        </w:r>
        <w:proofErr w:type="spellEnd"/>
        <w:r w:rsidRPr="0069421F">
          <w:rPr>
            <w:rStyle w:val="Hyperlink"/>
            <w:rFonts w:asciiTheme="majorHAnsi" w:eastAsia="MS Mincho" w:hAnsiTheme="majorHAnsi"/>
            <w:sz w:val="22"/>
          </w:rPr>
          <w:t>保持時間の予測</w:t>
        </w:r>
      </w:hyperlink>
      <w:r w:rsidRPr="0069421F">
        <w:rPr>
          <w:rFonts w:asciiTheme="majorHAnsi" w:eastAsia="MS Mincho" w:hAnsiTheme="majorHAnsi"/>
          <w:sz w:val="22"/>
        </w:rPr>
        <w:t>、</w:t>
      </w:r>
      <w:hyperlink r:id="rId59"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w:t>
      </w:r>
      <w:hyperlink r:id="rId60" w:history="1">
        <w:r w:rsidRPr="0069421F">
          <w:rPr>
            <w:rStyle w:val="Hyperlink"/>
            <w:rFonts w:asciiTheme="majorHAnsi" w:eastAsia="MS Mincho" w:hAnsiTheme="majorHAnsi"/>
            <w:sz w:val="22"/>
          </w:rPr>
          <w:t>アッセイライブラリのインポート</w:t>
        </w:r>
      </w:hyperlink>
      <w:r w:rsidRPr="0069421F">
        <w:rPr>
          <w:rFonts w:asciiTheme="majorHAnsi" w:eastAsia="MS Mincho" w:hAnsiTheme="majorHAnsi"/>
          <w:sz w:val="22"/>
        </w:rPr>
        <w:t>および</w:t>
      </w:r>
      <w:hyperlink r:id="rId61" w:history="1">
        <w:r w:rsidRPr="0069421F">
          <w:rPr>
            <w:rStyle w:val="Hyperlink"/>
            <w:rFonts w:asciiTheme="majorHAnsi" w:eastAsia="MS Mincho" w:hAnsiTheme="majorHAnsi"/>
            <w:sz w:val="22"/>
          </w:rPr>
          <w:t>パノラマクロマトグラムライブラリ</w:t>
        </w:r>
      </w:hyperlink>
      <w:r w:rsidR="008D1A55" w:rsidRPr="0069421F">
        <w:rPr>
          <w:rStyle w:val="Hyperlink"/>
          <w:rFonts w:asciiTheme="majorHAnsi" w:eastAsia="MS Mincho" w:hAnsiTheme="majorHAnsi"/>
          <w:sz w:val="22"/>
          <w:szCs w:val="22"/>
        </w:rPr>
        <w:t>）</w:t>
      </w:r>
      <w:r w:rsidRPr="0069421F">
        <w:rPr>
          <w:rFonts w:asciiTheme="majorHAnsi" w:eastAsia="MS Mincho" w:hAnsiTheme="majorHAnsi"/>
          <w:sz w:val="22"/>
        </w:rPr>
        <w:t>に言及しています。</w:t>
      </w:r>
    </w:p>
    <w:p w14:paraId="674C7C5D" w14:textId="4A26B05A" w:rsidR="00353FFE" w:rsidRPr="0069421F" w:rsidRDefault="00353FFE" w:rsidP="00D60276">
      <w:pPr>
        <w:spacing w:before="240" w:line="276" w:lineRule="auto"/>
        <w:rPr>
          <w:rFonts w:asciiTheme="majorHAnsi" w:eastAsia="MS Mincho" w:hAnsiTheme="majorHAnsi"/>
          <w:sz w:val="22"/>
          <w:szCs w:val="22"/>
        </w:rPr>
      </w:pPr>
      <w:r w:rsidRPr="0069421F">
        <w:rPr>
          <w:rFonts w:asciiTheme="majorHAnsi" w:eastAsia="MS Mincho" w:hAnsiTheme="majorHAnsi"/>
          <w:sz w:val="22"/>
        </w:rPr>
        <w:t>本ワークフローでは、</w:t>
      </w:r>
      <w:r w:rsidRPr="0069421F">
        <w:rPr>
          <w:rFonts w:asciiTheme="majorHAnsi" w:eastAsia="MS Mincho" w:hAnsiTheme="majorHAnsi"/>
          <w:sz w:val="22"/>
        </w:rPr>
        <w:t>DIA</w:t>
      </w:r>
      <w:r w:rsidRPr="0069421F">
        <w:rPr>
          <w:rFonts w:asciiTheme="majorHAnsi" w:eastAsia="MS Mincho" w:hAnsiTheme="majorHAnsi"/>
          <w:sz w:val="22"/>
        </w:rPr>
        <w:t>ランの前、後、またはその間に取得した</w:t>
      </w:r>
      <w:r w:rsidRPr="0069421F">
        <w:rPr>
          <w:rFonts w:asciiTheme="majorHAnsi" w:eastAsia="MS Mincho" w:hAnsiTheme="majorHAnsi"/>
          <w:sz w:val="22"/>
        </w:rPr>
        <w:t>DDA</w:t>
      </w:r>
      <w:r w:rsidRPr="0069421F">
        <w:rPr>
          <w:rFonts w:asciiTheme="majorHAnsi" w:eastAsia="MS Mincho" w:hAnsiTheme="majorHAnsi"/>
          <w:sz w:val="22"/>
        </w:rPr>
        <w:t>ランがあれば、</w:t>
      </w:r>
      <w:r w:rsidRPr="0069421F">
        <w:rPr>
          <w:rFonts w:asciiTheme="majorHAnsi" w:eastAsia="MS Mincho" w:hAnsiTheme="majorHAnsi"/>
          <w:sz w:val="22"/>
        </w:rPr>
        <w:t>Skyline</w:t>
      </w:r>
      <w:r w:rsidRPr="0069421F">
        <w:rPr>
          <w:rFonts w:asciiTheme="majorHAnsi" w:eastAsia="MS Mincho" w:hAnsiTheme="majorHAnsi"/>
          <w:sz w:val="22"/>
        </w:rPr>
        <w:t>であらゆる</w:t>
      </w:r>
      <w:r w:rsidRPr="0069421F">
        <w:rPr>
          <w:rFonts w:asciiTheme="majorHAnsi" w:eastAsia="MS Mincho" w:hAnsiTheme="majorHAnsi"/>
          <w:sz w:val="22"/>
        </w:rPr>
        <w:t>DIA</w:t>
      </w:r>
      <w:r w:rsidRPr="0069421F">
        <w:rPr>
          <w:rFonts w:asciiTheme="majorHAnsi" w:eastAsia="MS Mincho" w:hAnsiTheme="majorHAnsi"/>
          <w:sz w:val="22"/>
        </w:rPr>
        <w:t>データセットを分析できるようになります。これは</w:t>
      </w:r>
      <w:r w:rsidRPr="0069421F">
        <w:rPr>
          <w:rFonts w:asciiTheme="majorHAnsi" w:eastAsia="MS Mincho" w:hAnsiTheme="majorHAnsi"/>
          <w:sz w:val="22"/>
        </w:rPr>
        <w:t>DIA</w:t>
      </w:r>
      <w:r w:rsidRPr="0069421F">
        <w:rPr>
          <w:rFonts w:asciiTheme="majorHAnsi" w:eastAsia="MS Mincho" w:hAnsiTheme="majorHAnsi"/>
          <w:sz w:val="22"/>
        </w:rPr>
        <w:t>データ分析を始める簡単な方法の</w:t>
      </w:r>
      <w:r w:rsidRPr="0069421F">
        <w:rPr>
          <w:rFonts w:asciiTheme="majorHAnsi" w:eastAsia="MS Mincho" w:hAnsiTheme="majorHAnsi"/>
          <w:sz w:val="22"/>
        </w:rPr>
        <w:t>1</w:t>
      </w:r>
      <w:r w:rsidRPr="0069421F">
        <w:rPr>
          <w:rFonts w:asciiTheme="majorHAnsi" w:eastAsia="MS Mincho" w:hAnsiTheme="majorHAnsi"/>
          <w:sz w:val="22"/>
        </w:rPr>
        <w:t>つですが、</w:t>
      </w:r>
      <w:r w:rsidR="00F2765F">
        <w:fldChar w:fldCharType="begin"/>
      </w:r>
      <w:r w:rsidR="00F2765F">
        <w:instrText xml:space="preserve"> HYPERLINK "https://skyline.ms/tutorial_dia_swath.url" </w:instrText>
      </w:r>
      <w:r w:rsidR="00F2765F">
        <w:fldChar w:fldCharType="separate"/>
      </w:r>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チュートリアルで勉強を続けることが強く奨励されます。そこでは、較正された</w:t>
      </w:r>
      <w:proofErr w:type="spellStart"/>
      <w:r w:rsidRPr="0069421F">
        <w:rPr>
          <w:rFonts w:asciiTheme="majorHAnsi" w:eastAsia="MS Mincho" w:hAnsiTheme="majorHAnsi"/>
          <w:sz w:val="22"/>
        </w:rPr>
        <w:t>iRT</w:t>
      </w:r>
      <w:proofErr w:type="spellEnd"/>
      <w:r w:rsidRPr="0069421F">
        <w:rPr>
          <w:rFonts w:asciiTheme="majorHAnsi" w:eastAsia="MS Mincho" w:hAnsiTheme="majorHAnsi"/>
          <w:sz w:val="22"/>
        </w:rPr>
        <w:t>値を使用してスペクトルライブラリを構築し、クロマトグラムピークのスコアと選択にこの正規化された保持時間と</w:t>
      </w:r>
      <w:proofErr w:type="spellStart"/>
      <w:r w:rsidRPr="0069421F">
        <w:rPr>
          <w:rFonts w:asciiTheme="majorHAnsi" w:eastAsia="MS Mincho" w:hAnsiTheme="majorHAnsi"/>
          <w:sz w:val="22"/>
        </w:rPr>
        <w:t>mProphet</w:t>
      </w:r>
      <w:proofErr w:type="spellEnd"/>
      <w:r w:rsidRPr="0069421F">
        <w:rPr>
          <w:rFonts w:asciiTheme="majorHAnsi" w:eastAsia="MS Mincho" w:hAnsiTheme="majorHAnsi"/>
          <w:sz w:val="22"/>
        </w:rPr>
        <w:t>統計モデルを使用します。また、</w:t>
      </w:r>
      <w:r w:rsidRPr="0069421F">
        <w:rPr>
          <w:rFonts w:asciiTheme="majorHAnsi" w:eastAsia="MS Mincho" w:hAnsiTheme="majorHAnsi"/>
          <w:sz w:val="22"/>
        </w:rPr>
        <w:t>Skyline</w:t>
      </w:r>
      <w:r w:rsidRPr="0069421F">
        <w:rPr>
          <w:rFonts w:asciiTheme="majorHAnsi" w:eastAsia="MS Mincho" w:hAnsiTheme="majorHAnsi"/>
          <w:sz w:val="22"/>
        </w:rPr>
        <w:t>でのグループ比較も使用して、調整された</w:t>
      </w:r>
      <w:r w:rsidRPr="0069421F">
        <w:rPr>
          <w:rFonts w:asciiTheme="majorHAnsi" w:eastAsia="MS Mincho" w:hAnsiTheme="majorHAnsi"/>
          <w:sz w:val="22"/>
        </w:rPr>
        <w:t>p</w:t>
      </w:r>
      <w:r w:rsidRPr="0069421F">
        <w:rPr>
          <w:rFonts w:asciiTheme="majorHAnsi" w:eastAsia="MS Mincho" w:hAnsiTheme="majorHAnsi"/>
          <w:sz w:val="22"/>
        </w:rPr>
        <w:t>値で各ペプチドまたはタンパク質の条件による倍率変化を推定します。</w:t>
      </w:r>
    </w:p>
    <w:p w14:paraId="55318707" w14:textId="0C7B02DD" w:rsidR="00036487" w:rsidRPr="0069421F" w:rsidRDefault="00255B5C" w:rsidP="00036487">
      <w:pPr>
        <w:pStyle w:val="Heading1"/>
        <w:spacing w:line="240" w:lineRule="auto"/>
        <w:rPr>
          <w:rFonts w:asciiTheme="minorHAnsi" w:eastAsia="MS Mincho" w:hAnsiTheme="minorHAnsi"/>
        </w:rPr>
      </w:pPr>
      <w:r w:rsidRPr="0069421F">
        <w:rPr>
          <w:rFonts w:asciiTheme="minorHAnsi" w:eastAsia="MS Mincho" w:hAnsiTheme="minorHAnsi"/>
        </w:rPr>
        <w:t>参考文献</w:t>
      </w:r>
    </w:p>
    <w:p w14:paraId="37E6F6AA" w14:textId="77777777" w:rsidR="00C41381" w:rsidRPr="0069421F" w:rsidRDefault="00C41381" w:rsidP="00C41381">
      <w:pPr>
        <w:pStyle w:val="Bibliography"/>
        <w:spacing w:line="276" w:lineRule="auto"/>
        <w:rPr>
          <w:rFonts w:ascii="Calibri" w:eastAsia="MS Mincho" w:hAnsi="Calibri"/>
          <w:sz w:val="22"/>
        </w:rPr>
      </w:pPr>
      <w:r w:rsidRPr="0069421F">
        <w:rPr>
          <w:rFonts w:asciiTheme="majorHAnsi" w:eastAsia="MS Mincho" w:hAnsiTheme="majorHAnsi"/>
          <w:sz w:val="22"/>
          <w:szCs w:val="22"/>
        </w:rPr>
        <w:fldChar w:fldCharType="begin"/>
      </w:r>
      <w:r w:rsidRPr="0069421F">
        <w:rPr>
          <w:rFonts w:asciiTheme="majorHAnsi" w:eastAsia="MS Mincho" w:hAnsiTheme="majorHAnsi"/>
          <w:sz w:val="22"/>
          <w:szCs w:val="22"/>
        </w:rPr>
        <w:instrText xml:space="preserve"> ADDIN ZOTERO_BIBL {"custom":[]} CSL_BIBLIOGRAPHY </w:instrText>
      </w:r>
      <w:r w:rsidRPr="0069421F">
        <w:rPr>
          <w:rFonts w:asciiTheme="majorHAnsi" w:eastAsia="MS Mincho" w:hAnsiTheme="majorHAnsi"/>
          <w:sz w:val="22"/>
          <w:szCs w:val="22"/>
        </w:rPr>
        <w:fldChar w:fldCharType="separate"/>
      </w:r>
      <w:r w:rsidRPr="0069421F">
        <w:rPr>
          <w:rFonts w:ascii="Calibri" w:eastAsia="MS Mincho" w:hAnsi="Calibri"/>
          <w:sz w:val="22"/>
        </w:rPr>
        <w:t>1.</w:t>
      </w:r>
      <w:r w:rsidRPr="0069421F">
        <w:rPr>
          <w:rFonts w:ascii="Calibri" w:eastAsia="MS Mincho" w:hAnsi="Calibri"/>
          <w:sz w:val="22"/>
        </w:rPr>
        <w:tab/>
        <w:t xml:space="preserve">Venable, J. D., Dong, M.-Q., Wohlschlegel, J., Dillin, A. &amp; Yates, J. R. Automated approach for quantitative analysis of complex peptide mixtures from tandem mass spectra.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w:t>
      </w:r>
      <w:r w:rsidRPr="0069421F">
        <w:rPr>
          <w:rFonts w:ascii="Calibri" w:eastAsia="MS Mincho" w:hAnsi="Calibri"/>
          <w:sz w:val="22"/>
        </w:rPr>
        <w:t xml:space="preserve"> 39–45 (2004).</w:t>
      </w:r>
    </w:p>
    <w:p w14:paraId="3291B605"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2.</w:t>
      </w:r>
      <w:r w:rsidRPr="0069421F">
        <w:rPr>
          <w:rFonts w:ascii="Calibri" w:eastAsia="MS Mincho" w:hAnsi="Calibri"/>
          <w:sz w:val="22"/>
        </w:rPr>
        <w:tab/>
        <w:t xml:space="preserve">Gillet, L. C. </w:t>
      </w:r>
      <w:r w:rsidRPr="0069421F">
        <w:rPr>
          <w:rFonts w:ascii="Calibri" w:eastAsia="MS Mincho" w:hAnsi="Calibri"/>
          <w:i/>
          <w:iCs/>
          <w:sz w:val="22"/>
        </w:rPr>
        <w:t>et al.</w:t>
      </w:r>
      <w:r w:rsidRPr="0069421F">
        <w:rPr>
          <w:rFonts w:ascii="Calibri" w:eastAsia="MS Mincho" w:hAnsi="Calibri"/>
          <w:sz w:val="22"/>
        </w:rPr>
        <w:t xml:space="preserve"> Targeted data extraction of the MS/MS spectra generated by data-independent acquisition: a new concept for consistent and accurate proteome analysis.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11,</w:t>
      </w:r>
      <w:r w:rsidRPr="0069421F">
        <w:rPr>
          <w:rFonts w:ascii="Calibri" w:eastAsia="MS Mincho" w:hAnsi="Calibri"/>
          <w:sz w:val="22"/>
        </w:rPr>
        <w:t xml:space="preserve"> O111.016717 (2012).</w:t>
      </w:r>
    </w:p>
    <w:p w14:paraId="1B00A4A0"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3.</w:t>
      </w:r>
      <w:r w:rsidRPr="0069421F">
        <w:rPr>
          <w:rFonts w:ascii="Calibri" w:eastAsia="MS Mincho" w:hAnsi="Calibri"/>
          <w:sz w:val="22"/>
        </w:rPr>
        <w:tab/>
        <w:t xml:space="preserve">Egertson, J. D. </w:t>
      </w:r>
      <w:r w:rsidRPr="0069421F">
        <w:rPr>
          <w:rFonts w:ascii="Calibri" w:eastAsia="MS Mincho" w:hAnsi="Calibri"/>
          <w:i/>
          <w:iCs/>
          <w:sz w:val="22"/>
        </w:rPr>
        <w:t>et al.</w:t>
      </w:r>
      <w:r w:rsidRPr="0069421F">
        <w:rPr>
          <w:rFonts w:ascii="Calibri" w:eastAsia="MS Mincho" w:hAnsi="Calibri"/>
          <w:sz w:val="22"/>
        </w:rPr>
        <w:t xml:space="preserve"> Multiplexed MS/MS for improved data-independent acquisition.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10,</w:t>
      </w:r>
      <w:r w:rsidRPr="0069421F">
        <w:rPr>
          <w:rFonts w:ascii="Calibri" w:eastAsia="MS Mincho" w:hAnsi="Calibri"/>
          <w:sz w:val="22"/>
        </w:rPr>
        <w:t xml:space="preserve"> 744–746 (2013).</w:t>
      </w:r>
    </w:p>
    <w:p w14:paraId="02B85A8E"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lang w:val="fr-FR"/>
        </w:rPr>
        <w:t>4.</w:t>
      </w:r>
      <w:r w:rsidRPr="0069421F">
        <w:rPr>
          <w:rFonts w:ascii="Calibri" w:eastAsia="MS Mincho" w:hAnsi="Calibri"/>
          <w:sz w:val="22"/>
          <w:lang w:val="fr-FR"/>
        </w:rPr>
        <w:tab/>
        <w:t xml:space="preserve">Krokhin, O. V. </w:t>
      </w:r>
      <w:r w:rsidRPr="0069421F">
        <w:rPr>
          <w:rFonts w:ascii="Calibri" w:eastAsia="MS Mincho" w:hAnsi="Calibri"/>
          <w:i/>
          <w:iCs/>
          <w:sz w:val="22"/>
          <w:lang w:val="fr-FR"/>
        </w:rPr>
        <w:t>et al.</w:t>
      </w:r>
      <w:r w:rsidRPr="0069421F">
        <w:rPr>
          <w:rFonts w:ascii="Calibri" w:eastAsia="MS Mincho" w:hAnsi="Calibri"/>
          <w:sz w:val="22"/>
          <w:lang w:val="fr-FR"/>
        </w:rPr>
        <w:t xml:space="preserve"> </w:t>
      </w:r>
      <w:r w:rsidRPr="0069421F">
        <w:rPr>
          <w:rFonts w:ascii="Calibri" w:eastAsia="MS Mincho" w:hAnsi="Calibri"/>
          <w:sz w:val="22"/>
        </w:rPr>
        <w:t xml:space="preserve">An improved model for prediction of retention times of tryptic peptides in ion pair reversed-phase HPLC: its application to protein peptide mapping by off-line HPLC-MALDI MS.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3,</w:t>
      </w:r>
      <w:r w:rsidRPr="0069421F">
        <w:rPr>
          <w:rFonts w:ascii="Calibri" w:eastAsia="MS Mincho" w:hAnsi="Calibri"/>
          <w:sz w:val="22"/>
        </w:rPr>
        <w:t xml:space="preserve"> 908–919 (2004).</w:t>
      </w:r>
    </w:p>
    <w:p w14:paraId="7576B78C"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5.</w:t>
      </w:r>
      <w:r w:rsidRPr="0069421F">
        <w:rPr>
          <w:rFonts w:ascii="Calibri" w:eastAsia="MS Mincho" w:hAnsi="Calibri"/>
          <w:sz w:val="22"/>
        </w:rPr>
        <w:tab/>
        <w:t xml:space="preserve">Escher, C. </w:t>
      </w:r>
      <w:r w:rsidRPr="0069421F">
        <w:rPr>
          <w:rFonts w:ascii="Calibri" w:eastAsia="MS Mincho" w:hAnsi="Calibri"/>
          <w:i/>
          <w:iCs/>
          <w:sz w:val="22"/>
        </w:rPr>
        <w:t>et al.</w:t>
      </w:r>
      <w:r w:rsidRPr="0069421F">
        <w:rPr>
          <w:rFonts w:ascii="Calibri" w:eastAsia="MS Mincho" w:hAnsi="Calibri"/>
          <w:sz w:val="22"/>
        </w:rPr>
        <w:t xml:space="preserve"> Using iRT, a normalized retention time for more targeted measurement of peptides. </w:t>
      </w:r>
      <w:r w:rsidRPr="0069421F">
        <w:rPr>
          <w:rFonts w:ascii="Calibri" w:eastAsia="MS Mincho" w:hAnsi="Calibri"/>
          <w:i/>
          <w:iCs/>
          <w:sz w:val="22"/>
        </w:rPr>
        <w:t>Proteomics Accept.</w:t>
      </w:r>
      <w:r w:rsidRPr="0069421F">
        <w:rPr>
          <w:rFonts w:ascii="Calibri" w:eastAsia="MS Mincho" w:hAnsi="Calibri"/>
          <w:sz w:val="22"/>
        </w:rPr>
        <w:t xml:space="preserve"> (2012).</w:t>
      </w:r>
    </w:p>
    <w:p w14:paraId="666C7E61"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6.</w:t>
      </w:r>
      <w:r w:rsidRPr="0069421F">
        <w:rPr>
          <w:rFonts w:ascii="Calibri" w:eastAsia="MS Mincho" w:hAnsi="Calibri"/>
          <w:sz w:val="22"/>
        </w:rPr>
        <w:tab/>
        <w:t xml:space="preserve">Reiter, L. </w:t>
      </w:r>
      <w:r w:rsidRPr="0069421F">
        <w:rPr>
          <w:rFonts w:ascii="Calibri" w:eastAsia="MS Mincho" w:hAnsi="Calibri"/>
          <w:i/>
          <w:iCs/>
          <w:sz w:val="22"/>
        </w:rPr>
        <w:t>et al.</w:t>
      </w:r>
      <w:r w:rsidRPr="0069421F">
        <w:rPr>
          <w:rFonts w:ascii="Calibri" w:eastAsia="MS Mincho" w:hAnsi="Calibri"/>
          <w:sz w:val="22"/>
        </w:rPr>
        <w:t xml:space="preserve"> mProphet: automated data processing and statistical validation for large-scale SRM experiments.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8,</w:t>
      </w:r>
      <w:r w:rsidRPr="0069421F">
        <w:rPr>
          <w:rFonts w:ascii="Calibri" w:eastAsia="MS Mincho" w:hAnsi="Calibri"/>
          <w:sz w:val="22"/>
        </w:rPr>
        <w:t xml:space="preserve"> 430–435 (2011).</w:t>
      </w:r>
    </w:p>
    <w:p w14:paraId="72F04EF5" w14:textId="6B393E0E" w:rsidR="009D5E3B" w:rsidRPr="0069421F" w:rsidRDefault="00C41381" w:rsidP="00C41381">
      <w:pPr>
        <w:spacing w:line="276" w:lineRule="auto"/>
        <w:rPr>
          <w:rFonts w:eastAsia="MS Mincho"/>
        </w:rPr>
      </w:pPr>
      <w:r w:rsidRPr="0069421F">
        <w:rPr>
          <w:rFonts w:asciiTheme="majorHAnsi" w:eastAsia="MS Mincho" w:hAnsiTheme="majorHAnsi"/>
          <w:sz w:val="22"/>
          <w:szCs w:val="22"/>
        </w:rPr>
        <w:fldChar w:fldCharType="end"/>
      </w:r>
    </w:p>
    <w:sectPr w:rsidR="009D5E3B" w:rsidRPr="0069421F" w:rsidSect="00E518C4">
      <w:footerReference w:type="default" r:id="rId6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ily Sun" w:date="2021-11-14T01:11:00Z" w:initials="LS">
    <w:p w14:paraId="1188EBEC" w14:textId="77777777" w:rsidR="00134A71" w:rsidRDefault="0069421F" w:rsidP="00D5055C">
      <w:pPr>
        <w:pStyle w:val="CommentText"/>
      </w:pPr>
      <w:r>
        <w:rPr>
          <w:rStyle w:val="CommentReference"/>
        </w:rPr>
        <w:annotationRef/>
      </w:r>
      <w:r w:rsidR="00134A71">
        <w:rPr>
          <w:b/>
          <w:bCs/>
        </w:rPr>
        <w:t>MS/MS ID</w:t>
      </w:r>
      <w:r w:rsidR="00134A71">
        <w:rPr>
          <w:rFonts w:hint="eastAsia"/>
          <w:b/>
          <w:bCs/>
        </w:rPr>
        <w:t>のスキャンの中で</w:t>
      </w:r>
      <w:r w:rsidR="00134A71">
        <w:t xml:space="preserve"> [5]</w:t>
      </w:r>
      <w:r w:rsidR="00134A71">
        <w:rPr>
          <w:b/>
          <w:bCs/>
        </w:rPr>
        <w:t xml:space="preserve"> </w:t>
      </w:r>
      <w:r w:rsidR="00134A71">
        <w:rPr>
          <w:rFonts w:hint="eastAsia"/>
          <w:b/>
          <w:bCs/>
        </w:rPr>
        <w:t>分前後のスキャンのもののみを使用</w:t>
      </w:r>
      <w:r w:rsidR="00134A71">
        <w:rPr>
          <w:b/>
          <w:bCs/>
          <w:lang w:eastAsia="zh-CN"/>
        </w:rPr>
        <w:t xml:space="preserve"> </w:t>
      </w:r>
      <w:r w:rsidR="00134A71">
        <w:rPr>
          <w:lang w:eastAsia="zh-CN"/>
        </w:rPr>
        <w:t>is for the  1st case with 5 in the end in the above screenshot.</w:t>
      </w:r>
    </w:p>
  </w:comment>
  <w:comment w:id="4" w:author="Lily Sun" w:date="2021-11-15T14:35:00Z" w:initials="LS">
    <w:p w14:paraId="6D07F25F" w14:textId="4CCF6B6A" w:rsidR="00134A71" w:rsidRDefault="00134A71" w:rsidP="00134A71">
      <w:pPr>
        <w:pStyle w:val="CommentText"/>
      </w:pPr>
      <w:r>
        <w:rPr>
          <w:rStyle w:val="CommentReference"/>
        </w:rPr>
        <w:annotationRef/>
      </w:r>
      <w:r>
        <w:rPr>
          <w:rFonts w:hint="eastAsia"/>
          <w:b/>
          <w:bCs/>
        </w:rPr>
        <w:t>予測</w:t>
      </w:r>
      <w:r>
        <w:rPr>
          <w:b/>
          <w:bCs/>
        </w:rPr>
        <w:t>RT</w:t>
      </w:r>
      <w:r>
        <w:rPr>
          <w:rFonts w:hint="eastAsia"/>
          <w:b/>
          <w:bCs/>
        </w:rPr>
        <w:t>の中で</w:t>
      </w:r>
      <w:r>
        <w:t xml:space="preserve"> [5]</w:t>
      </w:r>
      <w:r>
        <w:rPr>
          <w:b/>
          <w:bCs/>
        </w:rPr>
        <w:t xml:space="preserve"> </w:t>
      </w:r>
      <w:r>
        <w:rPr>
          <w:rFonts w:hint="eastAsia"/>
          <w:b/>
          <w:bCs/>
        </w:rPr>
        <w:t>分前後のスキャンのもののみを使用</w:t>
      </w:r>
      <w:r>
        <w:t xml:space="preserve"> </w:t>
      </w:r>
      <w:r>
        <w:rPr>
          <w:lang w:eastAsia="zh-CN"/>
        </w:rPr>
        <w:t>is for the 2nd case with 5 in the end in the above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88EBEC" w15:done="0"/>
  <w15:commentEx w15:paraId="6D07F2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B0AFD" w16cex:dateUtc="2021-11-14T09:11:00Z"/>
  <w16cex:commentExtensible w16cex:durableId="253D18D8" w16cex:dateUtc="2021-11-15T2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88EBEC" w16cid:durableId="253B0AFD"/>
  <w16cid:commentId w16cid:paraId="6D07F25F" w16cid:durableId="253D18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525BD" w14:textId="77777777" w:rsidR="00F2765F" w:rsidRDefault="00F2765F" w:rsidP="001B20A3">
      <w:r>
        <w:separator/>
      </w:r>
    </w:p>
  </w:endnote>
  <w:endnote w:type="continuationSeparator" w:id="0">
    <w:p w14:paraId="081C1BF8" w14:textId="77777777" w:rsidR="00F2765F" w:rsidRDefault="00F2765F"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sdtContent>
      <w:p w14:paraId="596981B4" w14:textId="3D482730" w:rsidR="003A05E0" w:rsidRDefault="003A05E0" w:rsidP="00D36A92">
        <w:pPr>
          <w:pStyle w:val="Footer"/>
          <w:tabs>
            <w:tab w:val="clear" w:pos="4680"/>
            <w:tab w:val="clear" w:pos="9360"/>
          </w:tabs>
          <w:jc w:val="center"/>
        </w:pPr>
        <w:r w:rsidRPr="00D36A92">
          <w:rPr>
            <w:rFonts w:ascii="Cambria" w:eastAsia="MS Gothic" w:hAnsi="Cambria"/>
          </w:rPr>
          <w:fldChar w:fldCharType="begin"/>
        </w:r>
        <w:r w:rsidRPr="00D36A92">
          <w:rPr>
            <w:rFonts w:ascii="Cambria" w:eastAsia="MS Gothic" w:hAnsi="Cambria"/>
          </w:rPr>
          <w:instrText xml:space="preserve"> PAGE   \* MERGEFORMAT </w:instrText>
        </w:r>
        <w:r w:rsidRPr="00D36A92">
          <w:rPr>
            <w:rFonts w:ascii="Cambria" w:eastAsia="MS Gothic" w:hAnsi="Cambria"/>
          </w:rPr>
          <w:fldChar w:fldCharType="separate"/>
        </w:r>
        <w:r w:rsidR="000C1DC2">
          <w:rPr>
            <w:rFonts w:ascii="Cambria" w:eastAsia="MS Gothic" w:hAnsi="Cambria"/>
            <w:noProof/>
          </w:rPr>
          <w:t>2</w:t>
        </w:r>
        <w:r w:rsidRPr="00D36A92">
          <w:rPr>
            <w:rFonts w:ascii="Cambria" w:eastAsia="MS Gothic" w:hAnsi="Cambria"/>
          </w:rPr>
          <w:fldChar w:fldCharType="end"/>
        </w:r>
      </w:p>
    </w:sdtContent>
  </w:sdt>
  <w:p w14:paraId="2D4A14DD" w14:textId="77777777" w:rsidR="003A05E0" w:rsidRDefault="003A05E0" w:rsidP="00D36A9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372FC" w14:textId="77777777" w:rsidR="00F2765F" w:rsidRDefault="00F2765F" w:rsidP="001B20A3">
      <w:r>
        <w:separator/>
      </w:r>
    </w:p>
  </w:footnote>
  <w:footnote w:type="continuationSeparator" w:id="0">
    <w:p w14:paraId="393587C7" w14:textId="77777777" w:rsidR="00F2765F" w:rsidRDefault="00F2765F"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ly Sun">
    <w15:presenceInfo w15:providerId="AD" w15:userId="S::lsun@langsci.onmicrosoft.com::8d50dd01-4502-4377-bbd7-a42d5090a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1311"/>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1DC2"/>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A71"/>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C1"/>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5ED8"/>
    <w:rsid w:val="002C6793"/>
    <w:rsid w:val="002D0FBF"/>
    <w:rsid w:val="002D21EB"/>
    <w:rsid w:val="002D303C"/>
    <w:rsid w:val="002D47DE"/>
    <w:rsid w:val="002E1543"/>
    <w:rsid w:val="002E1B1D"/>
    <w:rsid w:val="002E7801"/>
    <w:rsid w:val="002F1442"/>
    <w:rsid w:val="002F3969"/>
    <w:rsid w:val="002F68EA"/>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32"/>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A56C8"/>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133F"/>
    <w:rsid w:val="00594F71"/>
    <w:rsid w:val="0059550F"/>
    <w:rsid w:val="005960DB"/>
    <w:rsid w:val="005A5E28"/>
    <w:rsid w:val="005A7976"/>
    <w:rsid w:val="005B1684"/>
    <w:rsid w:val="005B2AEB"/>
    <w:rsid w:val="005B3844"/>
    <w:rsid w:val="005B508D"/>
    <w:rsid w:val="005C2EE3"/>
    <w:rsid w:val="005C648E"/>
    <w:rsid w:val="005C76BC"/>
    <w:rsid w:val="005D1602"/>
    <w:rsid w:val="005D4251"/>
    <w:rsid w:val="005E0569"/>
    <w:rsid w:val="005E59CE"/>
    <w:rsid w:val="005E791C"/>
    <w:rsid w:val="005F0601"/>
    <w:rsid w:val="005F0EFA"/>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9421F"/>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27FBA"/>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A3EB0"/>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1193"/>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A7B89"/>
    <w:rsid w:val="00AB2541"/>
    <w:rsid w:val="00AB61F8"/>
    <w:rsid w:val="00AC358C"/>
    <w:rsid w:val="00AC5510"/>
    <w:rsid w:val="00AC636F"/>
    <w:rsid w:val="00AC7C74"/>
    <w:rsid w:val="00AD66FE"/>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E79B4"/>
    <w:rsid w:val="00BF4406"/>
    <w:rsid w:val="00BF4A00"/>
    <w:rsid w:val="00BF5CF8"/>
    <w:rsid w:val="00C01B6E"/>
    <w:rsid w:val="00C05DF2"/>
    <w:rsid w:val="00C10DAD"/>
    <w:rsid w:val="00C24C95"/>
    <w:rsid w:val="00C3411C"/>
    <w:rsid w:val="00C37092"/>
    <w:rsid w:val="00C41381"/>
    <w:rsid w:val="00C428E5"/>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36A92"/>
    <w:rsid w:val="00D4120C"/>
    <w:rsid w:val="00D45B01"/>
    <w:rsid w:val="00D50FCE"/>
    <w:rsid w:val="00D5115A"/>
    <w:rsid w:val="00D561EF"/>
    <w:rsid w:val="00D577C3"/>
    <w:rsid w:val="00D60276"/>
    <w:rsid w:val="00D63D3F"/>
    <w:rsid w:val="00D80830"/>
    <w:rsid w:val="00D853EE"/>
    <w:rsid w:val="00D85852"/>
    <w:rsid w:val="00D86077"/>
    <w:rsid w:val="00D86BB5"/>
    <w:rsid w:val="00D901F3"/>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2FD7"/>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65F"/>
    <w:rsid w:val="00F27C8C"/>
    <w:rsid w:val="00F32A71"/>
    <w:rsid w:val="00F37C51"/>
    <w:rsid w:val="00F54FB1"/>
    <w:rsid w:val="00F63499"/>
    <w:rsid w:val="00F66D14"/>
    <w:rsid w:val="00F67F10"/>
    <w:rsid w:val="00F70688"/>
    <w:rsid w:val="00F71014"/>
    <w:rsid w:val="00F745E8"/>
    <w:rsid w:val="00F767B1"/>
    <w:rsid w:val="00F7723D"/>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4BA8439E-943A-44A5-AB94-8B79E0EF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UnresolvedMention1">
    <w:name w:val="Unresolved Mention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2F6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 w:id="466630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kyline.ms/tutorial_irt.url" TargetMode="External"/><Relationship Id="rId5" Type="http://schemas.openxmlformats.org/officeDocument/2006/relationships/webSettings" Target="webSettings.xml"/><Relationship Id="rId61" Type="http://schemas.openxmlformats.org/officeDocument/2006/relationships/hyperlink" Target="https://panoramaweb.org/labkey/wiki/home/page.view?name=chromatogram_libraries" TargetMode="External"/><Relationship Id="rId19" Type="http://schemas.openxmlformats.org/officeDocument/2006/relationships/hyperlink" Target="https://skyline.gs.washington.edu/labkey/wiki/home/software/Skyline/page.view?name=other_tools" TargetMode="Externa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emf"/><Relationship Id="rId64" Type="http://schemas.microsoft.com/office/2011/relationships/people" Target="people.xml"/><Relationship Id="rId8" Type="http://schemas.openxmlformats.org/officeDocument/2006/relationships/hyperlink" Target="https://skyline.ms/tutorials/DIA-20_2.zip"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skyline.ms/tutorial_peak_picking.ur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hyperlink" Target="https://skyline.ms/tutorial_existing_quant.ur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hyperlink" Target="https://skyline.gs.washington.edu/labkey/_webdav/home/software/Skyline/%40files/tutorials/ImportingAssayLibraries-2_6.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s/DIALibrary-20_2.zip" TargetMode="External"/><Relationship Id="rId13" Type="http://schemas.openxmlformats.org/officeDocument/2006/relationships/image" Target="media/image4.png"/><Relationship Id="rId18" Type="http://schemas.openxmlformats.org/officeDocument/2006/relationships/hyperlink" Target="https://skyline.gs.washington.edu/labkey/wiki/home/software/Skyline/page.view?name=tips" TargetMode="External"/><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EA359-C0D7-4F42-AF07-0F0C18F8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43</Pages>
  <Words>5320</Words>
  <Characters>30330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35579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brendanx</cp:lastModifiedBy>
  <cp:revision>22</cp:revision>
  <cp:lastPrinted>2021-11-09T08:47:00Z</cp:lastPrinted>
  <dcterms:created xsi:type="dcterms:W3CDTF">2021-08-25T19:36:00Z</dcterms:created>
  <dcterms:modified xsi:type="dcterms:W3CDTF">2022-01-16T21:45:00Z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