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i) G1 phase, ii) S phase, and iii) G2 plus Mitosis phases. Each condition has three biological replicates.</w:t>
      </w:r>
      <w:r w:rsidR="0064196B">
        <w:t xml:space="preserve"> The entire dataset consists of 9 runs on a Thermo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9C3DC6" w:rsidP="008C1D13">
      <w:hyperlink r:id="rId9" w:history="1">
        <w:r w:rsidR="00D454B4" w:rsidRPr="00AF207F">
          <w:rPr>
            <w:rStyle w:val="Hyperlink"/>
          </w:rPr>
          <w:t>https://skyline.ms/tutorials/PRM-Orbi.zip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rPr>
          <w:noProof/>
        </w:rPr>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t xml:space="preserve">Click the user interface button in the upper </w:t>
      </w:r>
      <w:r w:rsidR="0098004C">
        <w:t>right-hand</w:t>
      </w:r>
      <w:r w:rsidR="00A4762D">
        <w:t xml:space="preserve"> corner 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1BAB329C" w:rsidR="006F3331" w:rsidRDefault="00A4762D" w:rsidP="006F3331">
      <w:pPr>
        <w:spacing w:after="120"/>
      </w:pPr>
      <w:r>
        <w:t xml:space="preserve">Once you have clicked </w:t>
      </w:r>
      <w:r>
        <w:rPr>
          <w:b/>
          <w:bCs/>
        </w:rPr>
        <w:t>Import FASTA</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confirming this operation.</w:t>
      </w:r>
    </w:p>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most frequent enzyme used in proteomics is trypsin, which cleaves after the C-terminal of lysine and arginine except if they are followed by proline.</w:t>
      </w:r>
      <w:r w:rsidR="00B51908">
        <w:t xml:space="preserve"> </w:t>
      </w:r>
      <w:r>
        <w:t xml:space="preserve">In this tutorial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Max missed cleavages</w:t>
      </w:r>
      <w:r>
        <w:t xml:space="preserve">: </w:t>
      </w:r>
      <w:r w:rsidR="00B51908">
        <w:t>Set the</w:t>
      </w:r>
      <w:r>
        <w:t xml:space="preserve"> number of missed cleavages that you would like to consider in your analysis.</w:t>
      </w:r>
      <w:r w:rsidR="00D1452D">
        <w:t xml:space="preserve"> Fully tryptic peptides are preferable, but sometimes peptides with missed cleavages are also usable for quantification.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(file.protdb).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Navigate to the “PRM-Orbi” folder you created for this tutorial.</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Double-click the “uniprot-mouse.fasta” file.</w:t>
      </w:r>
    </w:p>
    <w:p w14:paraId="357C619E" w14:textId="3E46F957" w:rsidR="002A3F45" w:rsidRDefault="002A3F45" w:rsidP="002A3F45">
      <w:pPr>
        <w:keepNext/>
      </w:pPr>
      <w:r>
        <w:t>When the file is generated a warning message will appear to warn you about 6 repeated sequences in the FASTA file:</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t>Enforce peptide uniqueness by</w:t>
      </w:r>
      <w:r>
        <w:t>: offers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peptides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do not use peptides which appear in multiple genes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48F9E023" w:rsidR="00EC5105" w:rsidRDefault="00EC5105" w:rsidP="00EC5105">
      <w:pPr>
        <w:keepNext/>
      </w:pPr>
      <w:r>
        <w:t xml:space="preserve">The </w:t>
      </w:r>
      <w:r>
        <w:rPr>
          <w:b/>
          <w:bCs/>
        </w:rPr>
        <w:t>Peptide Settings – Digestion</w:t>
      </w:r>
      <w:r>
        <w:t xml:space="preserve"> tab should now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Peptide Settings – Prediction tab</w:t>
      </w:r>
    </w:p>
    <w:p w14:paraId="013FFEF0" w14:textId="71DE0090" w:rsidR="00492D2C" w:rsidRDefault="00492D2C" w:rsidP="00492D2C">
      <w:r w:rsidRPr="00492D2C">
        <w:rPr>
          <w:b/>
          <w:bCs/>
        </w:rPr>
        <w:t>Retention time predictor</w:t>
      </w:r>
      <w:r>
        <w:t>: A retention time predictor can be used to create scheduled methods and to support data analysis. This tutorial does not require retention time prediction. So, leave is as “None”.</w:t>
      </w:r>
    </w:p>
    <w:p w14:paraId="0F23E5CD" w14:textId="32401ED2" w:rsidR="00492D2C" w:rsidRDefault="00492D2C" w:rsidP="00492D2C">
      <w:r w:rsidRPr="00492D2C">
        <w:rPr>
          <w:b/>
          <w:bCs/>
        </w:rPr>
        <w:t>Use measured retention times when present</w:t>
      </w:r>
      <w:r>
        <w:t>: Checking this option allows Skyline to use use measured retention times (instead of predicted) for retention time scheduling.</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range of time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 xml:space="preserve">enter “5” </w:t>
      </w:r>
      <w:r w:rsidR="00492D2C" w:rsidRPr="007239B5">
        <w:rPr>
          <w:b/>
          <w:bCs/>
        </w:rPr>
        <w:t>min</w:t>
      </w:r>
      <w:r w:rsidR="00492D2C">
        <w:t>.</w:t>
      </w:r>
    </w:p>
    <w:p w14:paraId="45DDEC71" w14:textId="4C9104FB" w:rsidR="00CD2749" w:rsidRDefault="00CD2749" w:rsidP="00CD2749">
      <w:pPr>
        <w:keepNext/>
      </w:pPr>
      <w:r>
        <w:t xml:space="preserve">The </w:t>
      </w:r>
      <w:r w:rsidRPr="00CD2749">
        <w:rPr>
          <w:b/>
          <w:bCs/>
        </w:rPr>
        <w:t xml:space="preserve">Peptide Settings – </w:t>
      </w:r>
      <w:r>
        <w:rPr>
          <w:b/>
          <w:bCs/>
        </w:rPr>
        <w:t>Prediction</w:t>
      </w:r>
      <w:r>
        <w:t xml:space="preserve"> tab should now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Peptide Settings – Filter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t>Min length/Max length</w:t>
      </w:r>
      <w:r>
        <w:t>: You can use these fields to restrict the number of amino acid residues you are willing to allow in your target peptides.</w:t>
      </w:r>
    </w:p>
    <w:p w14:paraId="30F1033B" w14:textId="643DE220" w:rsidR="00050652" w:rsidRDefault="00050652" w:rsidP="001B4C66">
      <w:pPr>
        <w:pStyle w:val="ListParagraph"/>
        <w:numPr>
          <w:ilvl w:val="0"/>
          <w:numId w:val="4"/>
        </w:numPr>
      </w:pPr>
      <w:r>
        <w:t xml:space="preserve">In the </w:t>
      </w:r>
      <w:r w:rsidRPr="00050652">
        <w:rPr>
          <w:b/>
          <w:bCs/>
        </w:rPr>
        <w:t>Min length</w:t>
      </w:r>
      <w:r w:rsidRPr="00050652">
        <w:t xml:space="preserve"> field </w:t>
      </w:r>
      <w:r>
        <w:t xml:space="preserve">enter “7 “, and in the </w:t>
      </w:r>
      <w:r w:rsidRPr="00050652">
        <w:rPr>
          <w:b/>
          <w:bCs/>
        </w:rPr>
        <w:t>Max length</w:t>
      </w:r>
      <w:r w:rsidRPr="00050652">
        <w:t xml:space="preserve"> field enter </w:t>
      </w:r>
      <w:r>
        <w:t>“26”.</w:t>
      </w:r>
    </w:p>
    <w:p w14:paraId="2915ACB3" w14:textId="477AAEAC" w:rsidR="00050652" w:rsidRDefault="00050652" w:rsidP="00050652">
      <w:r w:rsidRPr="00050652">
        <w:rPr>
          <w:b/>
          <w:bCs/>
        </w:rPr>
        <w:t>Exclude N-terminal amino acids</w:t>
      </w:r>
      <w:r>
        <w:t>: The N-terminus of a protein might be post-translationally processed (modified and/or cleaved). Therefore, it may not be suited for protein quantification.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Ragged ends are peptides with KK, RR, RK or KR sequences at one or both ends. Such peptides might not be fully cleaved and hence may not be suited for quantification. However, if no alternative peptides are available one might rather quantify with a ragged end peptide then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 xml:space="preserve">The residues </w:t>
      </w:r>
      <w:r>
        <w:t xml:space="preserve">“Cys, Met, His” are prone to modifications, such as oxidation. </w:t>
      </w:r>
      <w:r w:rsidR="00623434">
        <w:t xml:space="preserve">The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4DEEFB38" w:rsidR="00954304" w:rsidRDefault="00050652" w:rsidP="00DF48FD">
      <w:pPr>
        <w:keepNext/>
      </w:pPr>
      <w:r>
        <w:t xml:space="preserve">The </w:t>
      </w:r>
      <w:r>
        <w:rPr>
          <w:b/>
          <w:bCs/>
        </w:rPr>
        <w:t>Peptide Settings - Filter</w:t>
      </w:r>
      <w:r>
        <w:t xml:space="preserve"> tab should look like this:</w:t>
      </w:r>
    </w:p>
    <w:p w14:paraId="642864CA" w14:textId="0813BA77"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77E52737" w14:textId="4A9412F9" w:rsidR="00C8082C" w:rsidRDefault="00C8082C" w:rsidP="00C8082C">
      <w:pPr>
        <w:pStyle w:val="ListParagraph"/>
        <w:numPr>
          <w:ilvl w:val="0"/>
          <w:numId w:val="4"/>
        </w:numPr>
      </w:pPr>
      <w:r>
        <w:t xml:space="preserve">Click the </w:t>
      </w:r>
      <w:r>
        <w:rPr>
          <w:b/>
          <w:bCs/>
        </w:rPr>
        <w:t>Library</w:t>
      </w:r>
      <w:r>
        <w:t xml:space="preserve"> tab.</w:t>
      </w:r>
    </w:p>
    <w:p w14:paraId="1E055A12" w14:textId="2974FCD2" w:rsidR="00C8082C" w:rsidRDefault="00C8082C" w:rsidP="00C8082C">
      <w:pPr>
        <w:pStyle w:val="Heading2"/>
      </w:pPr>
      <w:r>
        <w:t>Peptide Settings – Library tab</w:t>
      </w:r>
    </w:p>
    <w:p w14:paraId="54C03AEC" w14:textId="7485A6E5" w:rsidR="00C8082C" w:rsidRDefault="00C8082C" w:rsidP="00C8082C">
      <w:r>
        <w:t>In this tab you can insert or build spectral libraries containing MS2 spectra. Spectral libraries can be downloaded from public sources or built within Skyline from your own data. Multiple libraries can be selected at the same time. Be aware that the order in the list matters: the higher up in the list, the higher the priority in case there is an MS2 spectrum for the same peptide in more than one library.</w:t>
      </w:r>
    </w:p>
    <w:p w14:paraId="24B4BC0C" w14:textId="32ECA895" w:rsidR="00DF48FD" w:rsidRDefault="00C8082C" w:rsidP="00C8082C">
      <w:r>
        <w:t xml:space="preserve">In this tutorial, you will build a library from data obtained from a set of synthetic </w:t>
      </w:r>
      <w:r w:rsidR="000C6D99">
        <w:t>isotopically labelled</w:t>
      </w:r>
      <w:r>
        <w:t xml:space="preserve"> peptides that were bought to match each endogenous peptide of interest that will be monitored in the samples. These heavy peptides were analyzed in an LTQ Orbitrap Velos using a CID method. To build the library you need the search engine output file and the raw data. In our case the search engine output file is in pep.xml format and the raw data in the standard mzXML format.</w:t>
      </w:r>
    </w:p>
    <w:p w14:paraId="76C06A81" w14:textId="209BC36A"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the button </w:t>
      </w:r>
      <w:r w:rsidRPr="00C8082C">
        <w:rPr>
          <w:rFonts w:asciiTheme="minorHAnsi" w:hAnsiTheme="minorHAnsi" w:cstheme="minorHAnsi"/>
          <w:b/>
          <w:bCs/>
          <w:lang w:val="en-GB"/>
        </w:rPr>
        <w:t>Build</w:t>
      </w:r>
      <w:r>
        <w:rPr>
          <w:rFonts w:asciiTheme="minorHAnsi" w:hAnsiTheme="minorHAnsi" w:cstheme="minorHAnsi"/>
          <w:lang w:val="en-GB"/>
        </w:rPr>
        <w:t>.</w:t>
      </w:r>
    </w:p>
    <w:p w14:paraId="4EC2C35C" w14:textId="66AE3BF9"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8082C">
        <w:rPr>
          <w:rFonts w:asciiTheme="minorHAnsi" w:hAnsiTheme="minorHAnsi" w:cstheme="minorHAnsi"/>
          <w:lang w:val="en-GB"/>
        </w:rPr>
        <w:t xml:space="preserve"> “heavy”</w:t>
      </w:r>
      <w:r>
        <w:rPr>
          <w:rFonts w:asciiTheme="minorHAnsi" w:hAnsiTheme="minorHAnsi" w:cstheme="minorHAnsi"/>
          <w:lang w:val="en-GB"/>
        </w:rPr>
        <w:t>.</w:t>
      </w:r>
    </w:p>
    <w:p w14:paraId="09B4568B" w14:textId="39565CE4"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Pr="00787C24">
        <w:rPr>
          <w:rFonts w:asciiTheme="minorHAnsi" w:hAnsiTheme="minorHAnsi" w:cstheme="minorHAnsi"/>
          <w:b/>
          <w:bCs/>
          <w:lang w:val="en-GB"/>
        </w:rPr>
        <w:t>Browse</w:t>
      </w:r>
      <w:r>
        <w:rPr>
          <w:rFonts w:asciiTheme="minorHAnsi" w:hAnsiTheme="minorHAnsi" w:cstheme="minorHAnsi"/>
          <w:lang w:val="en-GB"/>
        </w:rPr>
        <w:t xml:space="preserve"> button </w:t>
      </w:r>
      <w:r w:rsidR="00C65C3F">
        <w:rPr>
          <w:rFonts w:asciiTheme="minorHAnsi" w:hAnsiTheme="minorHAnsi" w:cstheme="minorHAnsi"/>
          <w:lang w:val="en-GB"/>
        </w:rPr>
        <w:t>to</w:t>
      </w:r>
      <w:r>
        <w:rPr>
          <w:rFonts w:asciiTheme="minorHAnsi" w:hAnsiTheme="minorHAnsi" w:cstheme="minorHAnsi"/>
          <w:lang w:val="en-GB"/>
        </w:rPr>
        <w:t xml:space="preserve"> s</w:t>
      </w:r>
      <w:r w:rsidR="00C8082C" w:rsidRPr="000C6D99">
        <w:rPr>
          <w:rFonts w:asciiTheme="minorHAnsi" w:hAnsiTheme="minorHAnsi" w:cstheme="minorHAnsi"/>
          <w:lang w:val="en-GB"/>
        </w:rPr>
        <w:t>pecify</w:t>
      </w:r>
      <w:r w:rsidR="00C8082C" w:rsidRPr="00C8082C">
        <w:rPr>
          <w:rFonts w:asciiTheme="minorHAnsi" w:hAnsiTheme="minorHAnsi" w:cstheme="minorHAnsi"/>
          <w:lang w:val="en-GB"/>
        </w:rPr>
        <w:t xml:space="preserve"> the output path where your library should be saved.</w:t>
      </w:r>
    </w:p>
    <w:p w14:paraId="20CD7ADD" w14:textId="28F9173D"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Place it in the </w:t>
      </w:r>
      <w:r w:rsidR="00787C24">
        <w:rPr>
          <w:rFonts w:asciiTheme="minorHAnsi" w:hAnsiTheme="minorHAnsi" w:cstheme="minorHAnsi"/>
          <w:lang w:val="en-GB"/>
        </w:rPr>
        <w:t>“</w:t>
      </w:r>
      <w:r w:rsidR="000C6D99">
        <w:rPr>
          <w:rFonts w:asciiTheme="minorHAnsi" w:hAnsiTheme="minorHAnsi" w:cstheme="minorHAnsi"/>
          <w:lang w:val="en-GB"/>
        </w:rPr>
        <w:t>PRM-Orbi</w:t>
      </w:r>
      <w:r w:rsidRPr="00C8082C">
        <w:rPr>
          <w:rFonts w:asciiTheme="minorHAnsi" w:hAnsiTheme="minorHAnsi" w:cstheme="minorHAnsi"/>
          <w:lang w:val="en-GB"/>
        </w:rPr>
        <w:t>/Heavy Library</w:t>
      </w:r>
      <w:r w:rsidR="00787C24">
        <w:rPr>
          <w:rFonts w:asciiTheme="minorHAnsi" w:hAnsiTheme="minorHAnsi" w:cstheme="minorHAnsi"/>
          <w:lang w:val="en-GB"/>
        </w:rPr>
        <w:t>”</w:t>
      </w:r>
      <w:r w:rsidRPr="00C8082C">
        <w:rPr>
          <w:rFonts w:asciiTheme="minorHAnsi" w:hAnsiTheme="minorHAnsi" w:cstheme="minorHAnsi"/>
          <w:lang w:val="en-GB"/>
        </w:rPr>
        <w:t xml:space="preserve"> folder.</w:t>
      </w:r>
    </w:p>
    <w:p w14:paraId="05EF2CFB" w14:textId="56FEC8A7"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Do not </w:t>
      </w:r>
      <w:r w:rsidR="000C6D99">
        <w:rPr>
          <w:rFonts w:asciiTheme="minorHAnsi" w:hAnsiTheme="minorHAnsi" w:cstheme="minorHAnsi"/>
          <w:lang w:val="en-GB"/>
        </w:rPr>
        <w:t>check</w:t>
      </w:r>
      <w:r w:rsidRPr="00C8082C">
        <w:rPr>
          <w:rFonts w:asciiTheme="minorHAnsi" w:hAnsiTheme="minorHAnsi" w:cstheme="minorHAnsi"/>
          <w:lang w:val="en-GB"/>
        </w:rPr>
        <w:t xml:space="preserve"> the </w:t>
      </w:r>
      <w:r w:rsidRPr="000C6D99">
        <w:rPr>
          <w:rFonts w:asciiTheme="minorHAnsi" w:hAnsiTheme="minorHAnsi" w:cstheme="minorHAnsi"/>
          <w:b/>
          <w:bCs/>
          <w:lang w:val="en-GB"/>
        </w:rPr>
        <w:t>Keep redundant library</w:t>
      </w:r>
      <w:r w:rsidRPr="00C8082C">
        <w:rPr>
          <w:rFonts w:asciiTheme="minorHAnsi" w:hAnsiTheme="minorHAnsi" w:cstheme="minorHAnsi"/>
          <w:lang w:val="en-GB"/>
        </w:rPr>
        <w:t xml:space="preserve"> option, as </w:t>
      </w:r>
      <w:r w:rsidR="000C6D99">
        <w:rPr>
          <w:rFonts w:asciiTheme="minorHAnsi" w:hAnsiTheme="minorHAnsi" w:cstheme="minorHAnsi"/>
          <w:lang w:val="en-GB"/>
        </w:rPr>
        <w:t>you want only the</w:t>
      </w:r>
      <w:r w:rsidRPr="00C8082C">
        <w:rPr>
          <w:rFonts w:asciiTheme="minorHAnsi" w:hAnsiTheme="minorHAnsi" w:cstheme="minorHAnsi"/>
          <w:lang w:val="en-GB"/>
        </w:rPr>
        <w:t xml:space="preserve"> single best spectrum</w:t>
      </w:r>
      <w:r w:rsidR="000C6D99">
        <w:rPr>
          <w:rFonts w:asciiTheme="minorHAnsi" w:hAnsiTheme="minorHAnsi" w:cstheme="minorHAnsi"/>
          <w:lang w:val="en-GB"/>
        </w:rPr>
        <w:t xml:space="preserve"> for every peptide</w:t>
      </w:r>
      <w:r w:rsidRPr="00C8082C">
        <w:rPr>
          <w:rFonts w:asciiTheme="minorHAnsi" w:hAnsiTheme="minorHAnsi" w:cstheme="minorHAnsi"/>
          <w:lang w:val="en-GB"/>
        </w:rPr>
        <w:t>.</w:t>
      </w:r>
    </w:p>
    <w:p w14:paraId="05507889" w14:textId="2BD33577"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Do not check </w:t>
      </w:r>
      <w:r w:rsidR="00C8082C" w:rsidRPr="006A6C29">
        <w:rPr>
          <w:rFonts w:asciiTheme="minorHAnsi" w:hAnsiTheme="minorHAnsi" w:cstheme="minorHAnsi"/>
          <w:b/>
          <w:bCs/>
          <w:lang w:val="en-GB"/>
        </w:rPr>
        <w:t>Include ambiguous matches</w:t>
      </w:r>
      <w:r>
        <w:rPr>
          <w:rFonts w:asciiTheme="minorHAnsi" w:hAnsiTheme="minorHAnsi" w:cstheme="minorHAnsi"/>
          <w:lang w:val="en-GB"/>
        </w:rPr>
        <w:t xml:space="preserve"> to avoid using</w:t>
      </w:r>
      <w:r w:rsidR="00C8082C" w:rsidRPr="00C8082C">
        <w:rPr>
          <w:rFonts w:asciiTheme="minorHAnsi" w:hAnsiTheme="minorHAnsi" w:cstheme="minorHAnsi"/>
          <w:lang w:val="en-GB"/>
        </w:rPr>
        <w:t xml:space="preserve"> multiple </w:t>
      </w:r>
      <w:r>
        <w:rPr>
          <w:rFonts w:asciiTheme="minorHAnsi" w:hAnsiTheme="minorHAnsi" w:cstheme="minorHAnsi"/>
          <w:lang w:val="en-GB"/>
        </w:rPr>
        <w:t>peptide assignments</w:t>
      </w:r>
      <w:r w:rsidR="00C8082C" w:rsidRPr="00C8082C">
        <w:rPr>
          <w:rFonts w:asciiTheme="minorHAnsi" w:hAnsiTheme="minorHAnsi" w:cstheme="minorHAnsi"/>
          <w:lang w:val="en-GB"/>
        </w:rPr>
        <w:t xml:space="preserve"> for a single spectrum</w:t>
      </w:r>
      <w:r>
        <w:rPr>
          <w:rFonts w:asciiTheme="minorHAnsi" w:hAnsiTheme="minorHAnsi" w:cstheme="minorHAnsi"/>
          <w:lang w:val="en-GB"/>
        </w:rPr>
        <w:t xml:space="preserve"> if the search software supports that type of assignment</w:t>
      </w:r>
      <w:r w:rsidR="00C8082C" w:rsidRPr="00C8082C">
        <w:rPr>
          <w:rFonts w:asciiTheme="minorHAnsi" w:hAnsiTheme="minorHAnsi" w:cstheme="minorHAnsi"/>
          <w:lang w:val="en-GB"/>
        </w:rPr>
        <w:t>.</w:t>
      </w:r>
    </w:p>
    <w:p w14:paraId="7B2CCF59" w14:textId="47E7469E"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Leave the dropdown </w:t>
      </w:r>
      <w:r w:rsidR="006A6C29">
        <w:rPr>
          <w:rFonts w:asciiTheme="minorHAnsi" w:hAnsiTheme="minorHAnsi" w:cstheme="minorHAnsi"/>
          <w:lang w:val="en-GB"/>
        </w:rPr>
        <w:t>list</w:t>
      </w:r>
      <w:r w:rsidRPr="00C8082C">
        <w:rPr>
          <w:rFonts w:asciiTheme="minorHAnsi" w:hAnsiTheme="minorHAnsi" w:cstheme="minorHAnsi"/>
          <w:lang w:val="en-GB"/>
        </w:rPr>
        <w:t xml:space="preserve"> </w:t>
      </w:r>
      <w:r w:rsidRPr="006A6C29">
        <w:rPr>
          <w:rFonts w:asciiTheme="minorHAnsi" w:hAnsiTheme="minorHAnsi" w:cstheme="minorHAnsi"/>
          <w:b/>
          <w:bCs/>
          <w:lang w:val="en-GB"/>
        </w:rPr>
        <w:t>iRT standard peptides</w:t>
      </w:r>
      <w:r w:rsidRPr="00C8082C">
        <w:rPr>
          <w:rFonts w:asciiTheme="minorHAnsi" w:hAnsiTheme="minorHAnsi" w:cstheme="minorHAnsi"/>
          <w:lang w:val="en-GB"/>
        </w:rPr>
        <w:t xml:space="preserve"> blank as </w:t>
      </w:r>
      <w:r w:rsidR="006A6C29">
        <w:rPr>
          <w:rFonts w:asciiTheme="minorHAnsi" w:hAnsiTheme="minorHAnsi" w:cstheme="minorHAnsi"/>
          <w:lang w:val="en-GB"/>
        </w:rPr>
        <w:t>you</w:t>
      </w:r>
      <w:r w:rsidRPr="00C8082C">
        <w:rPr>
          <w:rFonts w:asciiTheme="minorHAnsi" w:hAnsiTheme="minorHAnsi" w:cstheme="minorHAnsi"/>
          <w:lang w:val="en-GB"/>
        </w:rPr>
        <w:t xml:space="preserve"> are not going to use any iRT peptides in this tutorial.</w:t>
      </w:r>
    </w:p>
    <w:p w14:paraId="2A83ED55" w14:textId="77777777" w:rsidR="006A6C29"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Click</w:t>
      </w:r>
      <w:r w:rsidR="006A6C29">
        <w:rPr>
          <w:rFonts w:asciiTheme="minorHAnsi" w:hAnsiTheme="minorHAnsi" w:cstheme="minorHAnsi"/>
          <w:lang w:val="en-GB"/>
        </w:rPr>
        <w:t xml:space="preserve"> the</w:t>
      </w:r>
      <w:r w:rsidRPr="00C8082C">
        <w:rPr>
          <w:rFonts w:asciiTheme="minorHAnsi" w:hAnsiTheme="minorHAnsi" w:cstheme="minorHAnsi"/>
          <w:lang w:val="en-GB"/>
        </w:rPr>
        <w:t xml:space="preserve"> </w:t>
      </w:r>
      <w:r w:rsidRPr="006A6C29">
        <w:rPr>
          <w:rFonts w:asciiTheme="minorHAnsi" w:hAnsiTheme="minorHAnsi" w:cstheme="minorHAnsi"/>
          <w:b/>
          <w:bCs/>
          <w:lang w:val="en-GB"/>
        </w:rPr>
        <w:t>Next</w:t>
      </w:r>
      <w:r w:rsidR="006A6C29">
        <w:rPr>
          <w:rFonts w:asciiTheme="minorHAnsi" w:hAnsiTheme="minorHAnsi" w:cstheme="minorHAnsi"/>
          <w:lang w:val="en-GB"/>
        </w:rPr>
        <w:t xml:space="preserve"> button.</w:t>
      </w:r>
    </w:p>
    <w:p w14:paraId="011B704A" w14:textId="5097D7AD" w:rsid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00C8082C" w:rsidRPr="006A6C29">
        <w:rPr>
          <w:rFonts w:asciiTheme="minorHAnsi" w:hAnsiTheme="minorHAnsi" w:cstheme="minorHAnsi"/>
          <w:b/>
          <w:bCs/>
          <w:lang w:val="en-GB"/>
        </w:rPr>
        <w:t>Add Files</w:t>
      </w:r>
      <w:r>
        <w:rPr>
          <w:rFonts w:asciiTheme="minorHAnsi" w:hAnsiTheme="minorHAnsi" w:cstheme="minorHAnsi"/>
          <w:lang w:val="en-GB"/>
        </w:rPr>
        <w:t xml:space="preserve"> button</w:t>
      </w:r>
      <w:r w:rsidR="00C8082C" w:rsidRPr="00C8082C">
        <w:rPr>
          <w:rFonts w:asciiTheme="minorHAnsi" w:hAnsiTheme="minorHAnsi" w:cstheme="minorHAnsi"/>
          <w:lang w:val="en-GB"/>
        </w:rPr>
        <w:t xml:space="preserve"> to choose the “heavy-01.pep.xml” and “heavy-02.pep.xml” files, located in the </w:t>
      </w:r>
      <w:r>
        <w:rPr>
          <w:rFonts w:asciiTheme="minorHAnsi" w:hAnsiTheme="minorHAnsi" w:cstheme="minorHAnsi"/>
          <w:lang w:val="en-GB"/>
        </w:rPr>
        <w:t>PRM-Orbi</w:t>
      </w:r>
      <w:r w:rsidR="00C8082C" w:rsidRPr="00C8082C">
        <w:rPr>
          <w:rFonts w:asciiTheme="minorHAnsi" w:hAnsiTheme="minorHAnsi" w:cstheme="minorHAnsi"/>
          <w:lang w:val="en-GB"/>
        </w:rPr>
        <w:t xml:space="preserve">/Heavy Library folder and click </w:t>
      </w:r>
      <w:r w:rsidR="00C8082C" w:rsidRPr="006A6C29">
        <w:rPr>
          <w:rFonts w:asciiTheme="minorHAnsi" w:hAnsiTheme="minorHAnsi" w:cstheme="minorHAnsi"/>
          <w:b/>
          <w:bCs/>
          <w:lang w:val="en-GB"/>
        </w:rPr>
        <w:t>Open</w:t>
      </w:r>
      <w:r w:rsidR="00C8082C" w:rsidRPr="00C8082C">
        <w:rPr>
          <w:rFonts w:asciiTheme="minorHAnsi" w:hAnsiTheme="minorHAnsi" w:cstheme="minorHAnsi"/>
          <w:lang w:val="en-GB"/>
        </w:rPr>
        <w:t>.</w:t>
      </w:r>
    </w:p>
    <w:p w14:paraId="6C39DBFD" w14:textId="3D671086" w:rsidR="00E927FF" w:rsidRPr="00C8082C" w:rsidRDefault="00E927FF"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w:t>
      </w:r>
      <w:r w:rsidR="004E46EC">
        <w:rPr>
          <w:rFonts w:asciiTheme="minorHAnsi" w:hAnsiTheme="minorHAnsi" w:cstheme="minorHAnsi"/>
          <w:lang w:val="en-GB"/>
        </w:rPr>
        <w:t xml:space="preserve">one of </w:t>
      </w:r>
      <w:r>
        <w:rPr>
          <w:rFonts w:asciiTheme="minorHAnsi" w:hAnsiTheme="minorHAnsi" w:cstheme="minorHAnsi"/>
          <w:lang w:val="en-GB"/>
        </w:rPr>
        <w:t xml:space="preserve">the </w:t>
      </w:r>
      <w:r>
        <w:rPr>
          <w:rFonts w:asciiTheme="minorHAnsi" w:hAnsiTheme="minorHAnsi" w:cstheme="minorHAnsi"/>
          <w:b/>
          <w:bCs/>
          <w:lang w:val="en-GB"/>
        </w:rPr>
        <w:t>Score Threshold</w:t>
      </w:r>
      <w:r>
        <w:rPr>
          <w:rFonts w:asciiTheme="minorHAnsi" w:hAnsiTheme="minorHAnsi" w:cstheme="minorHAnsi"/>
          <w:lang w:val="en-GB"/>
        </w:rPr>
        <w:t xml:space="preserve"> field</w:t>
      </w:r>
      <w:r w:rsidR="004E46EC">
        <w:rPr>
          <w:rFonts w:asciiTheme="minorHAnsi" w:hAnsiTheme="minorHAnsi" w:cstheme="minorHAnsi"/>
          <w:lang w:val="en-GB"/>
        </w:rPr>
        <w:t>s</w:t>
      </w:r>
      <w:r>
        <w:rPr>
          <w:rFonts w:asciiTheme="minorHAnsi" w:hAnsiTheme="minorHAnsi" w:cstheme="minorHAnsi"/>
          <w:lang w:val="en-GB"/>
        </w:rPr>
        <w:t xml:space="preserve"> and enter “0.1” which in this case should give you below a </w:t>
      </w:r>
      <w:r w:rsidR="004E46EC">
        <w:rPr>
          <w:rFonts w:asciiTheme="minorHAnsi" w:hAnsiTheme="minorHAnsi" w:cstheme="minorHAnsi"/>
          <w:lang w:val="en-GB"/>
        </w:rPr>
        <w:t>1% false discovery rate. The score threshold for both files will change because they have the same score type.</w:t>
      </w:r>
    </w:p>
    <w:p w14:paraId="14AF6A2D" w14:textId="251CAFDB" w:rsid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w:t>
      </w:r>
      <w:r w:rsidR="006A6C29">
        <w:rPr>
          <w:rFonts w:asciiTheme="minorHAnsi" w:hAnsiTheme="minorHAnsi" w:cstheme="minorHAnsi"/>
          <w:lang w:val="en-GB"/>
        </w:rPr>
        <w:t xml:space="preserve">the </w:t>
      </w:r>
      <w:r w:rsidRPr="006A6C29">
        <w:rPr>
          <w:rFonts w:asciiTheme="minorHAnsi" w:hAnsiTheme="minorHAnsi" w:cstheme="minorHAnsi"/>
          <w:b/>
          <w:bCs/>
          <w:lang w:val="en-GB"/>
        </w:rPr>
        <w:t>Finish</w:t>
      </w:r>
      <w:r w:rsidR="006A6C29">
        <w:rPr>
          <w:rFonts w:asciiTheme="minorHAnsi" w:hAnsiTheme="minorHAnsi" w:cstheme="minorHAnsi"/>
          <w:lang w:val="en-GB"/>
        </w:rPr>
        <w:t xml:space="preserve"> button.</w:t>
      </w:r>
    </w:p>
    <w:p w14:paraId="589327B1" w14:textId="0BDD57AC" w:rsidR="00822D57" w:rsidRDefault="00822D57" w:rsidP="00822D57">
      <w:p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You</w:t>
      </w:r>
      <w:r w:rsidRPr="00822D57">
        <w:rPr>
          <w:rFonts w:asciiTheme="minorHAnsi" w:hAnsiTheme="minorHAnsi" w:cstheme="minorHAnsi"/>
          <w:lang w:val="en-GB"/>
        </w:rPr>
        <w:t xml:space="preserve"> will use a second library with shotgun data from the same samples that </w:t>
      </w:r>
      <w:r>
        <w:rPr>
          <w:rFonts w:asciiTheme="minorHAnsi" w:hAnsiTheme="minorHAnsi" w:cstheme="minorHAnsi"/>
          <w:lang w:val="en-GB"/>
        </w:rPr>
        <w:t>you</w:t>
      </w:r>
      <w:r w:rsidRPr="00822D57">
        <w:rPr>
          <w:rFonts w:asciiTheme="minorHAnsi" w:hAnsiTheme="minorHAnsi" w:cstheme="minorHAnsi"/>
          <w:lang w:val="en-GB"/>
        </w:rPr>
        <w:t xml:space="preserve"> will analy</w:t>
      </w:r>
      <w:r>
        <w:rPr>
          <w:rFonts w:asciiTheme="minorHAnsi" w:hAnsiTheme="minorHAnsi" w:cstheme="minorHAnsi"/>
          <w:lang w:val="en-GB"/>
        </w:rPr>
        <w:t>s</w:t>
      </w:r>
      <w:r w:rsidRPr="00822D57">
        <w:rPr>
          <w:rFonts w:asciiTheme="minorHAnsi" w:hAnsiTheme="minorHAnsi" w:cstheme="minorHAnsi"/>
          <w:lang w:val="en-GB"/>
        </w:rPr>
        <w:t xml:space="preserve">e using PRM. </w:t>
      </w:r>
      <w:r w:rsidR="00C65C3F" w:rsidRPr="00822D57">
        <w:rPr>
          <w:rFonts w:asciiTheme="minorHAnsi" w:hAnsiTheme="minorHAnsi" w:cstheme="minorHAnsi"/>
          <w:lang w:val="en-GB"/>
        </w:rPr>
        <w:t xml:space="preserve">These data were acquired in an Orbitrap Fusion Lumos using an HCD method. </w:t>
      </w:r>
      <w:r w:rsidRPr="00822D57">
        <w:rPr>
          <w:rFonts w:asciiTheme="minorHAnsi" w:hAnsiTheme="minorHAnsi" w:cstheme="minorHAnsi"/>
          <w:lang w:val="en-GB"/>
        </w:rPr>
        <w:t>As the generation of this library takes longer than the previous one</w:t>
      </w:r>
      <w:r>
        <w:rPr>
          <w:rFonts w:asciiTheme="minorHAnsi" w:hAnsiTheme="minorHAnsi" w:cstheme="minorHAnsi"/>
          <w:lang w:val="en-GB"/>
        </w:rPr>
        <w:t>,</w:t>
      </w:r>
      <w:r w:rsidRPr="00822D57">
        <w:rPr>
          <w:rFonts w:asciiTheme="minorHAnsi" w:hAnsiTheme="minorHAnsi" w:cstheme="minorHAnsi"/>
          <w:lang w:val="en-GB"/>
        </w:rPr>
        <w:t xml:space="preserve"> </w:t>
      </w:r>
      <w:r>
        <w:rPr>
          <w:rFonts w:asciiTheme="minorHAnsi" w:hAnsiTheme="minorHAnsi" w:cstheme="minorHAnsi"/>
          <w:lang w:val="en-GB"/>
        </w:rPr>
        <w:t>you</w:t>
      </w:r>
      <w:r w:rsidRPr="00822D57">
        <w:rPr>
          <w:rFonts w:asciiTheme="minorHAnsi" w:hAnsiTheme="minorHAnsi" w:cstheme="minorHAnsi"/>
          <w:lang w:val="en-GB"/>
        </w:rPr>
        <w:t xml:space="preserve"> will upload </w:t>
      </w:r>
      <w:r>
        <w:rPr>
          <w:rFonts w:asciiTheme="minorHAnsi" w:hAnsiTheme="minorHAnsi" w:cstheme="minorHAnsi"/>
          <w:lang w:val="en-GB"/>
        </w:rPr>
        <w:t>an</w:t>
      </w:r>
      <w:r w:rsidRPr="00822D57">
        <w:rPr>
          <w:rFonts w:asciiTheme="minorHAnsi" w:hAnsiTheme="minorHAnsi" w:cstheme="minorHAnsi"/>
          <w:lang w:val="en-GB"/>
        </w:rPr>
        <w:t xml:space="preserve"> already generated library file. In the </w:t>
      </w:r>
      <w:r w:rsidRPr="00C65C3F">
        <w:rPr>
          <w:rFonts w:asciiTheme="minorHAnsi" w:hAnsiTheme="minorHAnsi" w:cstheme="minorHAnsi"/>
          <w:b/>
          <w:bCs/>
          <w:lang w:val="en-GB"/>
        </w:rPr>
        <w:t>Library</w:t>
      </w:r>
      <w:r w:rsidRPr="00822D57">
        <w:rPr>
          <w:rFonts w:asciiTheme="minorHAnsi" w:hAnsiTheme="minorHAnsi" w:cstheme="minorHAnsi"/>
          <w:lang w:val="en-GB"/>
        </w:rPr>
        <w:t xml:space="preserve"> tab</w:t>
      </w:r>
      <w:r w:rsidR="00C65C3F">
        <w:rPr>
          <w:rFonts w:asciiTheme="minorHAnsi" w:hAnsiTheme="minorHAnsi" w:cstheme="minorHAnsi"/>
          <w:lang w:val="en-GB"/>
        </w:rPr>
        <w:t xml:space="preserve"> do the following to add the second library</w:t>
      </w:r>
      <w:r w:rsidRPr="00822D57">
        <w:rPr>
          <w:rFonts w:asciiTheme="minorHAnsi" w:hAnsiTheme="minorHAnsi" w:cstheme="minorHAnsi"/>
          <w:lang w:val="en-GB"/>
        </w:rPr>
        <w:t>:</w:t>
      </w:r>
    </w:p>
    <w:p w14:paraId="2C12AE32" w14:textId="228FD1BA"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the </w:t>
      </w:r>
      <w:r w:rsidRPr="00C65C3F">
        <w:rPr>
          <w:rFonts w:asciiTheme="minorHAnsi" w:hAnsiTheme="minorHAnsi" w:cstheme="minorHAnsi"/>
          <w:b/>
          <w:bCs/>
          <w:lang w:val="en-GB"/>
        </w:rPr>
        <w:t>Edit List</w:t>
      </w:r>
      <w:r>
        <w:rPr>
          <w:rFonts w:asciiTheme="minorHAnsi" w:hAnsiTheme="minorHAnsi" w:cstheme="minorHAnsi"/>
          <w:lang w:val="en-GB"/>
        </w:rPr>
        <w:t xml:space="preserve"> button.</w:t>
      </w:r>
    </w:p>
    <w:p w14:paraId="63B18323" w14:textId="6C6A237F"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C</w:t>
      </w:r>
      <w:r w:rsidRPr="00C65C3F">
        <w:rPr>
          <w:rFonts w:asciiTheme="minorHAnsi" w:hAnsiTheme="minorHAnsi" w:cstheme="minorHAnsi"/>
          <w:lang w:val="en-GB"/>
        </w:rPr>
        <w:t xml:space="preserve">lick </w:t>
      </w:r>
      <w:r>
        <w:rPr>
          <w:rFonts w:asciiTheme="minorHAnsi" w:hAnsiTheme="minorHAnsi" w:cstheme="minorHAnsi"/>
          <w:lang w:val="en-GB"/>
        </w:rPr>
        <w:t xml:space="preserve">the </w:t>
      </w:r>
      <w:r w:rsidRPr="00C65C3F">
        <w:rPr>
          <w:rFonts w:asciiTheme="minorHAnsi" w:hAnsiTheme="minorHAnsi" w:cstheme="minorHAnsi"/>
          <w:b/>
          <w:bCs/>
          <w:lang w:val="en-GB"/>
        </w:rPr>
        <w:t>Add</w:t>
      </w:r>
      <w:r>
        <w:rPr>
          <w:rFonts w:asciiTheme="minorHAnsi" w:hAnsiTheme="minorHAnsi" w:cstheme="minorHAnsi"/>
          <w:lang w:val="en-GB"/>
        </w:rPr>
        <w:t xml:space="preserve"> button in the </w:t>
      </w:r>
      <w:r w:rsidRPr="00C65C3F">
        <w:rPr>
          <w:rFonts w:asciiTheme="minorHAnsi" w:hAnsiTheme="minorHAnsi" w:cstheme="minorHAnsi"/>
          <w:b/>
          <w:bCs/>
          <w:lang w:val="en-GB"/>
        </w:rPr>
        <w:t>Edit Libraries</w:t>
      </w:r>
      <w:r w:rsidRPr="00C65C3F">
        <w:rPr>
          <w:rFonts w:asciiTheme="minorHAnsi" w:hAnsiTheme="minorHAnsi" w:cstheme="minorHAnsi"/>
          <w:lang w:val="en-GB"/>
        </w:rPr>
        <w:t xml:space="preserve"> </w:t>
      </w:r>
      <w:r>
        <w:rPr>
          <w:rFonts w:asciiTheme="minorHAnsi" w:hAnsiTheme="minorHAnsi" w:cstheme="minorHAnsi"/>
          <w:lang w:val="en-GB"/>
        </w:rPr>
        <w:t>form.</w:t>
      </w:r>
    </w:p>
    <w:p w14:paraId="2C00C0CA" w14:textId="3B4BF1F3"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65C3F">
        <w:rPr>
          <w:rFonts w:asciiTheme="minorHAnsi" w:hAnsiTheme="minorHAnsi" w:cstheme="minorHAnsi"/>
          <w:lang w:val="en-GB"/>
        </w:rPr>
        <w:t xml:space="preserve"> “shotgun”</w:t>
      </w:r>
      <w:r>
        <w:rPr>
          <w:rFonts w:asciiTheme="minorHAnsi" w:hAnsiTheme="minorHAnsi" w:cstheme="minorHAnsi"/>
          <w:lang w:val="en-GB"/>
        </w:rPr>
        <w:t>.</w:t>
      </w:r>
    </w:p>
    <w:p w14:paraId="0F9B6EC0" w14:textId="77777777" w:rsidR="00787C24"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Pr>
          <w:rFonts w:asciiTheme="minorHAnsi" w:hAnsiTheme="minorHAnsi" w:cstheme="minorHAnsi"/>
          <w:lang w:val="en-GB"/>
        </w:rPr>
        <w:t xml:space="preserve">the </w:t>
      </w:r>
      <w:r w:rsidRPr="00C65C3F">
        <w:rPr>
          <w:rFonts w:asciiTheme="minorHAnsi" w:hAnsiTheme="minorHAnsi" w:cstheme="minorHAnsi"/>
          <w:b/>
          <w:bCs/>
          <w:lang w:val="en-GB"/>
        </w:rPr>
        <w:t>Browse</w:t>
      </w:r>
      <w:r>
        <w:rPr>
          <w:rFonts w:asciiTheme="minorHAnsi" w:hAnsiTheme="minorHAnsi" w:cstheme="minorHAnsi"/>
          <w:lang w:val="en-GB"/>
        </w:rPr>
        <w:t xml:space="preserve"> button.</w:t>
      </w:r>
    </w:p>
    <w:p w14:paraId="4E9A8506" w14:textId="77777777" w:rsidR="00787C24"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Navigate to</w:t>
      </w:r>
      <w:r w:rsidR="00C65C3F" w:rsidRPr="00C65C3F">
        <w:rPr>
          <w:rFonts w:asciiTheme="minorHAnsi" w:hAnsiTheme="minorHAnsi" w:cstheme="minorHAnsi"/>
          <w:lang w:val="en-GB"/>
        </w:rPr>
        <w:t xml:space="preserve"> the path </w:t>
      </w:r>
      <w:r>
        <w:rPr>
          <w:rFonts w:asciiTheme="minorHAnsi" w:hAnsiTheme="minorHAnsi" w:cstheme="minorHAnsi"/>
          <w:lang w:val="en-GB"/>
        </w:rPr>
        <w:t>“</w:t>
      </w:r>
      <w:r w:rsidR="00C65C3F">
        <w:rPr>
          <w:rFonts w:asciiTheme="minorHAnsi" w:hAnsiTheme="minorHAnsi" w:cstheme="minorHAnsi"/>
          <w:lang w:val="en-GB"/>
        </w:rPr>
        <w:t>PRM-Orbi</w:t>
      </w:r>
      <w:r w:rsidR="00C65C3F" w:rsidRPr="00C65C3F">
        <w:rPr>
          <w:rFonts w:asciiTheme="minorHAnsi" w:hAnsiTheme="minorHAnsi" w:cstheme="minorHAnsi"/>
          <w:lang w:val="en-GB"/>
        </w:rPr>
        <w:t>/Shotgun Library</w:t>
      </w:r>
      <w:r>
        <w:rPr>
          <w:rFonts w:asciiTheme="minorHAnsi" w:hAnsiTheme="minorHAnsi" w:cstheme="minorHAnsi"/>
          <w:lang w:val="en-GB"/>
        </w:rPr>
        <w:t>”</w:t>
      </w:r>
      <w:r w:rsidR="00C65C3F" w:rsidRPr="00C65C3F">
        <w:rPr>
          <w:rFonts w:asciiTheme="minorHAnsi" w:hAnsiTheme="minorHAnsi" w:cstheme="minorHAnsi"/>
          <w:lang w:val="en-GB"/>
        </w:rPr>
        <w:t xml:space="preserve"> </w:t>
      </w:r>
      <w:r>
        <w:rPr>
          <w:rFonts w:asciiTheme="minorHAnsi" w:hAnsiTheme="minorHAnsi" w:cstheme="minorHAnsi"/>
          <w:lang w:val="en-GB"/>
        </w:rPr>
        <w:t>and s</w:t>
      </w:r>
      <w:r w:rsidR="00C65C3F" w:rsidRPr="00C65C3F">
        <w:rPr>
          <w:rFonts w:asciiTheme="minorHAnsi" w:hAnsiTheme="minorHAnsi" w:cstheme="minorHAnsi"/>
          <w:lang w:val="en-GB"/>
        </w:rPr>
        <w:t xml:space="preserve">elect the </w:t>
      </w:r>
      <w:r w:rsidR="00C65C3F">
        <w:rPr>
          <w:rFonts w:asciiTheme="minorHAnsi" w:hAnsiTheme="minorHAnsi" w:cstheme="minorHAnsi"/>
          <w:lang w:val="en-GB"/>
        </w:rPr>
        <w:t>“</w:t>
      </w:r>
      <w:r w:rsidR="00C65C3F" w:rsidRPr="00C65C3F">
        <w:rPr>
          <w:rFonts w:asciiTheme="minorHAnsi" w:hAnsiTheme="minorHAnsi" w:cstheme="minorHAnsi"/>
          <w:lang w:val="en-GB"/>
        </w:rPr>
        <w:t>shotgun.blib</w:t>
      </w:r>
      <w:r w:rsidR="00C65C3F">
        <w:rPr>
          <w:rFonts w:asciiTheme="minorHAnsi" w:hAnsiTheme="minorHAnsi" w:cstheme="minorHAnsi"/>
          <w:lang w:val="en-GB"/>
        </w:rPr>
        <w:t>”</w:t>
      </w:r>
      <w:r w:rsidR="00C65C3F" w:rsidRPr="00C65C3F">
        <w:rPr>
          <w:rFonts w:asciiTheme="minorHAnsi" w:hAnsiTheme="minorHAnsi" w:cstheme="minorHAnsi"/>
          <w:lang w:val="en-GB"/>
        </w:rPr>
        <w:t xml:space="preserve"> file.</w:t>
      </w:r>
    </w:p>
    <w:p w14:paraId="33F0CE84" w14:textId="3BBD7D9E"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Open</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382F5C38" w14:textId="3DFC0E05"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Uncheck </w:t>
      </w:r>
      <w:r w:rsidRPr="00787C24">
        <w:rPr>
          <w:rFonts w:asciiTheme="minorHAnsi" w:hAnsiTheme="minorHAnsi" w:cstheme="minorHAnsi"/>
          <w:b/>
          <w:bCs/>
          <w:lang w:val="en-GB"/>
        </w:rPr>
        <w:t>Use explicit peak bounds</w:t>
      </w:r>
      <w:r w:rsidRPr="00C65C3F">
        <w:rPr>
          <w:rFonts w:asciiTheme="minorHAnsi" w:hAnsiTheme="minorHAnsi" w:cstheme="minorHAnsi"/>
          <w:lang w:val="en-GB"/>
        </w:rPr>
        <w:t>.</w:t>
      </w:r>
      <w:r w:rsidR="00787C24">
        <w:rPr>
          <w:rFonts w:asciiTheme="minorHAnsi" w:hAnsiTheme="minorHAnsi" w:cstheme="minorHAnsi"/>
          <w:lang w:val="en-GB"/>
        </w:rPr>
        <w:t xml:space="preserve"> (though there are none in this library)</w:t>
      </w:r>
    </w:p>
    <w:p w14:paraId="0BF1A803" w14:textId="7F86428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50C7427F" w14:textId="3C2C24C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sidR="00787C24">
        <w:rPr>
          <w:rFonts w:asciiTheme="minorHAnsi" w:hAnsiTheme="minorHAnsi" w:cstheme="minorHAnsi"/>
          <w:lang w:val="en-GB"/>
        </w:rPr>
        <w:t xml:space="preserve">the </w:t>
      </w:r>
      <w:r w:rsidRPr="00C65C3F">
        <w:rPr>
          <w:rFonts w:asciiTheme="minorHAnsi" w:hAnsiTheme="minorHAnsi" w:cstheme="minorHAnsi"/>
          <w:lang w:val="en-GB"/>
        </w:rPr>
        <w:t>Up</w:t>
      </w:r>
      <w:r w:rsidR="00787C24">
        <w:rPr>
          <w:rFonts w:asciiTheme="minorHAnsi" w:hAnsiTheme="minorHAnsi" w:cstheme="minorHAnsi"/>
          <w:lang w:val="en-GB"/>
        </w:rPr>
        <w:t xml:space="preserve"> button</w:t>
      </w:r>
      <w:r w:rsidRPr="00C65C3F">
        <w:rPr>
          <w:rFonts w:asciiTheme="minorHAnsi" w:hAnsiTheme="minorHAnsi" w:cstheme="minorHAnsi"/>
          <w:lang w:val="en-GB"/>
        </w:rPr>
        <w:t xml:space="preserve"> to promote the “shotgun” library to being first</w:t>
      </w:r>
      <w:r w:rsidR="00787C24">
        <w:rPr>
          <w:rFonts w:asciiTheme="minorHAnsi" w:hAnsiTheme="minorHAnsi" w:cstheme="minorHAnsi"/>
          <w:lang w:val="en-GB"/>
        </w:rPr>
        <w:t xml:space="preserve"> in the </w:t>
      </w:r>
      <w:r w:rsidR="00787C24">
        <w:rPr>
          <w:rFonts w:asciiTheme="minorHAnsi" w:hAnsiTheme="minorHAnsi" w:cstheme="minorHAnsi"/>
          <w:b/>
          <w:bCs/>
          <w:lang w:val="en-GB"/>
        </w:rPr>
        <w:t>Edit Libraries</w:t>
      </w:r>
      <w:r w:rsidR="00787C24">
        <w:rPr>
          <w:rFonts w:asciiTheme="minorHAnsi" w:hAnsiTheme="minorHAnsi" w:cstheme="minorHAnsi"/>
          <w:lang w:val="en-GB"/>
        </w:rPr>
        <w:t xml:space="preserve"> form</w:t>
      </w:r>
      <w:r w:rsidRPr="00C65C3F">
        <w:rPr>
          <w:rFonts w:asciiTheme="minorHAnsi" w:hAnsiTheme="minorHAnsi" w:cstheme="minorHAnsi"/>
          <w:lang w:val="en-GB"/>
        </w:rPr>
        <w:t>.</w:t>
      </w:r>
    </w:p>
    <w:p w14:paraId="074EDFF3" w14:textId="629D3C60"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77F230A3" w14:textId="07E1D026" w:rsidR="00C65C3F" w:rsidRPr="00C65C3F"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Check the checkboxes beside </w:t>
      </w:r>
      <w:r w:rsidR="00C65C3F" w:rsidRPr="00C65C3F">
        <w:rPr>
          <w:rFonts w:asciiTheme="minorHAnsi" w:hAnsiTheme="minorHAnsi" w:cstheme="minorHAnsi"/>
          <w:lang w:val="en-GB"/>
        </w:rPr>
        <w:t>both libraries</w:t>
      </w:r>
      <w:r>
        <w:rPr>
          <w:rFonts w:asciiTheme="minorHAnsi" w:hAnsiTheme="minorHAnsi" w:cstheme="minorHAnsi"/>
          <w:lang w:val="en-GB"/>
        </w:rPr>
        <w:t xml:space="preserve"> in the </w:t>
      </w:r>
      <w:r>
        <w:rPr>
          <w:rFonts w:asciiTheme="minorHAnsi" w:hAnsiTheme="minorHAnsi" w:cstheme="minorHAnsi"/>
          <w:b/>
          <w:bCs/>
          <w:lang w:val="en-GB"/>
        </w:rPr>
        <w:t>Library</w:t>
      </w:r>
      <w:r>
        <w:rPr>
          <w:rFonts w:asciiTheme="minorHAnsi" w:hAnsiTheme="minorHAnsi" w:cstheme="minorHAnsi"/>
          <w:lang w:val="en-GB"/>
        </w:rPr>
        <w:t xml:space="preserve"> tab</w:t>
      </w:r>
      <w:r w:rsidR="00C65C3F" w:rsidRPr="00C65C3F">
        <w:rPr>
          <w:rFonts w:asciiTheme="minorHAnsi" w:hAnsiTheme="minorHAnsi" w:cstheme="minorHAnsi"/>
          <w:lang w:val="en-GB"/>
        </w:rPr>
        <w:t>.</w:t>
      </w:r>
    </w:p>
    <w:p w14:paraId="4B1FC3C8" w14:textId="2749F24A"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You can visualize and browse all peptides of your library in the </w:t>
      </w:r>
      <w:r>
        <w:rPr>
          <w:lang w:val="en-GB"/>
        </w:rPr>
        <w:t>S</w:t>
      </w:r>
      <w:r w:rsidRPr="005B6783">
        <w:rPr>
          <w:lang w:val="en-GB"/>
        </w:rPr>
        <w:t xml:space="preserve">pectral </w:t>
      </w:r>
      <w:r>
        <w:rPr>
          <w:lang w:val="en-GB"/>
        </w:rPr>
        <w:t>L</w:t>
      </w:r>
      <w:r w:rsidRPr="005B6783">
        <w:rPr>
          <w:lang w:val="en-GB"/>
        </w:rPr>
        <w:t xml:space="preserve">ibrary </w:t>
      </w:r>
      <w:r>
        <w:rPr>
          <w:lang w:val="en-GB"/>
        </w:rPr>
        <w:t>Explorer under</w:t>
      </w:r>
      <w:r w:rsidRPr="005B6783">
        <w:rPr>
          <w:lang w:val="en-GB"/>
        </w:rPr>
        <w:t xml:space="preserve"> </w:t>
      </w:r>
      <w:r>
        <w:rPr>
          <w:lang w:val="en-GB"/>
        </w:rPr>
        <w:br/>
      </w:r>
      <w:r w:rsidRPr="005B6783">
        <w:rPr>
          <w:b/>
          <w:bCs/>
          <w:lang w:val="en-GB"/>
        </w:rPr>
        <w:t>View</w:t>
      </w:r>
      <w:r>
        <w:rPr>
          <w:lang w:val="en-GB"/>
        </w:rPr>
        <w:t xml:space="preserve"> </w:t>
      </w:r>
      <w:r w:rsidRPr="005B6783">
        <w:rPr>
          <w:lang w:val="en-GB"/>
        </w:rPr>
        <w:t>→</w:t>
      </w:r>
      <w:r>
        <w:rPr>
          <w:lang w:val="en-GB"/>
        </w:rPr>
        <w:t xml:space="preserve"> </w:t>
      </w:r>
      <w:r w:rsidRPr="005B6783">
        <w:rPr>
          <w:b/>
          <w:bCs/>
          <w:lang w:val="en-GB"/>
        </w:rPr>
        <w:t>Spectral Libraries</w:t>
      </w:r>
      <w:r w:rsidRPr="005B6783">
        <w:rPr>
          <w:lang w:val="en-GB"/>
        </w:rPr>
        <w:t>.</w:t>
      </w:r>
    </w:p>
    <w:p w14:paraId="1F4B313D" w14:textId="5E7B73B6"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Skyline supports building libraries from many peptide spectrum matching pipeline outputs. The list of supported files can be found online:</w:t>
      </w:r>
      <w:r>
        <w:rPr>
          <w:lang w:val="en-GB"/>
        </w:rPr>
        <w:t xml:space="preserve"> </w:t>
      </w:r>
      <w:hyperlink r:id="rId17" w:history="1">
        <w:r w:rsidRPr="000E3CC0">
          <w:rPr>
            <w:rStyle w:val="Hyperlink"/>
            <w:lang w:val="en-GB"/>
          </w:rPr>
          <w:t>https://skyline.ms/build-blib.url</w:t>
        </w:r>
      </w:hyperlink>
    </w:p>
    <w:p w14:paraId="584B23D0" w14:textId="0B89DA67"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In case you have more than one library, once </w:t>
      </w:r>
      <w:r>
        <w:rPr>
          <w:lang w:val="en-GB"/>
        </w:rPr>
        <w:t>you</w:t>
      </w:r>
      <w:r w:rsidRPr="005B6783">
        <w:rPr>
          <w:lang w:val="en-GB"/>
        </w:rPr>
        <w:t xml:space="preserve"> have a list of peptides uploaded, if both libraries contain an MS2 spectrum, at the top of the MS/MS spectrum tab you can select from the drop-down menu, which library spectrum you would like to see </w:t>
      </w:r>
      <w:r>
        <w:rPr>
          <w:lang w:val="en-GB"/>
        </w:rPr>
        <w:t>plotted</w:t>
      </w:r>
      <w:r w:rsidRPr="005B6783">
        <w:rPr>
          <w:lang w:val="en-GB"/>
        </w:rPr>
        <w:t>.</w:t>
      </w:r>
    </w:p>
    <w:p w14:paraId="2140C25F" w14:textId="2E754921" w:rsidR="00C65C3F" w:rsidRDefault="00423496" w:rsidP="005B6783">
      <w:pPr>
        <w:spacing w:before="240"/>
        <w:rPr>
          <w:lang w:val="en-GB"/>
        </w:rPr>
      </w:pPr>
      <w:r w:rsidRPr="00423496">
        <w:rPr>
          <w:lang w:val="en-GB"/>
        </w:rPr>
        <w:t xml:space="preserve">Once the libraries are built, uploaded and activated, </w:t>
      </w:r>
      <w:r>
        <w:rPr>
          <w:lang w:val="en-GB"/>
        </w:rPr>
        <w:t>you</w:t>
      </w:r>
      <w:r w:rsidRPr="00423496">
        <w:rPr>
          <w:lang w:val="en-GB"/>
        </w:rPr>
        <w:t xml:space="preserve"> can continue reviewing the other parameters in the </w:t>
      </w:r>
      <w:r w:rsidRPr="00423496">
        <w:rPr>
          <w:b/>
          <w:bCs/>
          <w:lang w:val="en-GB"/>
        </w:rPr>
        <w:t>Library</w:t>
      </w:r>
      <w:r w:rsidRPr="00423496">
        <w:rPr>
          <w:lang w:val="en-GB"/>
        </w:rPr>
        <w:t xml:space="preserve"> tab</w:t>
      </w:r>
      <w:r>
        <w:rPr>
          <w:lang w:val="en-GB"/>
        </w:rPr>
        <w:t>:</w:t>
      </w:r>
    </w:p>
    <w:p w14:paraId="69B0EE23" w14:textId="5422E5D5" w:rsidR="00423496" w:rsidRPr="00423496" w:rsidRDefault="00423496" w:rsidP="00423496">
      <w:pPr>
        <w:spacing w:before="240"/>
        <w:rPr>
          <w:lang w:val="en-GB"/>
        </w:rPr>
      </w:pPr>
      <w:r w:rsidRPr="00423496">
        <w:rPr>
          <w:b/>
          <w:bCs/>
          <w:lang w:val="en-GB"/>
        </w:rPr>
        <w:t>Pick peptide matching</w:t>
      </w:r>
      <w:r w:rsidRPr="00423496">
        <w:rPr>
          <w:lang w:val="en-GB"/>
        </w:rPr>
        <w:t xml:space="preserve">: Select if peptides should be automatically selected according to the filter settings (defined in the </w:t>
      </w:r>
      <w:r w:rsidRPr="00423496">
        <w:rPr>
          <w:b/>
          <w:bCs/>
          <w:lang w:val="en-GB"/>
        </w:rPr>
        <w:t>Filter</w:t>
      </w:r>
      <w:r w:rsidRPr="00423496">
        <w:rPr>
          <w:lang w:val="en-GB"/>
        </w:rPr>
        <w:t xml:space="preserve"> tab)</w:t>
      </w:r>
      <w:r>
        <w:rPr>
          <w:lang w:val="en-GB"/>
        </w:rPr>
        <w:t xml:space="preserve"> before</w:t>
      </w:r>
      <w:r w:rsidRPr="00423496">
        <w:rPr>
          <w:lang w:val="en-GB"/>
        </w:rPr>
        <w:t xml:space="preserve"> or according to the library settings defined below.</w:t>
      </w:r>
      <w:r>
        <w:rPr>
          <w:lang w:val="en-GB"/>
        </w:rPr>
        <w:t xml:space="preserve"> In this tutorial you </w:t>
      </w:r>
      <w:r w:rsidRPr="00423496">
        <w:rPr>
          <w:lang w:val="en-GB"/>
        </w:rPr>
        <w:t>will use all pre-selected targeted peptides that appear in the library</w:t>
      </w:r>
      <w:r>
        <w:rPr>
          <w:lang w:val="en-GB"/>
        </w:rPr>
        <w:t>. You can leave the default setting (“Library”).</w:t>
      </w:r>
    </w:p>
    <w:p w14:paraId="0E9953C6" w14:textId="0ED4B6E1" w:rsidR="00423496" w:rsidRPr="00423496" w:rsidRDefault="00423496" w:rsidP="00423496">
      <w:pPr>
        <w:spacing w:before="240"/>
        <w:rPr>
          <w:lang w:val="en-GB"/>
        </w:rPr>
      </w:pPr>
      <w:r w:rsidRPr="00423496">
        <w:rPr>
          <w:b/>
          <w:bCs/>
          <w:lang w:val="en-GB"/>
        </w:rPr>
        <w:t>Rank peptides by</w:t>
      </w:r>
      <w:r w:rsidRPr="00423496">
        <w:rPr>
          <w:lang w:val="en-GB"/>
        </w:rPr>
        <w:t>: Here you can define a ranking of all peptides available for a given protein in the library based on peak intensities, number of spectra for a given peptide, or score for spectrum quality.</w:t>
      </w:r>
      <w:r>
        <w:rPr>
          <w:lang w:val="en-GB"/>
        </w:rPr>
        <w:t xml:space="preserve"> In this tutorial you should </w:t>
      </w:r>
      <w:r w:rsidRPr="00423496">
        <w:rPr>
          <w:lang w:val="en-GB"/>
        </w:rPr>
        <w:t>leave this option inactive.</w:t>
      </w:r>
    </w:p>
    <w:p w14:paraId="5A18CBE2" w14:textId="5E9BBC01" w:rsidR="00423496" w:rsidRPr="00423496" w:rsidRDefault="00423496" w:rsidP="00423496">
      <w:pPr>
        <w:spacing w:before="240"/>
        <w:rPr>
          <w:lang w:val="en-GB"/>
        </w:rPr>
      </w:pPr>
      <w:r w:rsidRPr="00423496">
        <w:rPr>
          <w:b/>
          <w:bCs/>
          <w:lang w:val="en-GB"/>
        </w:rPr>
        <w:t>Limit peptides per protein</w:t>
      </w:r>
      <w:r w:rsidRPr="00423496">
        <w:rPr>
          <w:lang w:val="en-GB"/>
        </w:rPr>
        <w:t>: Limits the number of automatically selected peptides per protein from the library.</w:t>
      </w:r>
      <w:r w:rsidR="00C75AFF">
        <w:rPr>
          <w:lang w:val="en-GB"/>
        </w:rPr>
        <w:t xml:space="preserve"> In this tutorial you may leave this option blank.</w:t>
      </w:r>
    </w:p>
    <w:p w14:paraId="64834729" w14:textId="3B2914E9" w:rsidR="00423496" w:rsidRDefault="00C75AFF" w:rsidP="001D475A">
      <w:pPr>
        <w:keepNext/>
        <w:spacing w:before="240"/>
        <w:rPr>
          <w:lang w:val="en-GB"/>
        </w:rPr>
      </w:pPr>
      <w:r>
        <w:rPr>
          <w:lang w:val="en-GB"/>
        </w:rPr>
        <w:t>T</w:t>
      </w:r>
      <w:r w:rsidR="00423496" w:rsidRPr="00423496">
        <w:rPr>
          <w:lang w:val="en-GB"/>
        </w:rPr>
        <w:t xml:space="preserve">he </w:t>
      </w:r>
      <w:r w:rsidR="00423496" w:rsidRPr="00C75AFF">
        <w:rPr>
          <w:b/>
          <w:bCs/>
          <w:lang w:val="en-GB"/>
        </w:rPr>
        <w:t>Library</w:t>
      </w:r>
      <w:r w:rsidR="00423496" w:rsidRPr="00423496">
        <w:rPr>
          <w:lang w:val="en-GB"/>
        </w:rPr>
        <w:t xml:space="preserve"> tab should look like this:</w:t>
      </w:r>
    </w:p>
    <w:p w14:paraId="3213F90D" w14:textId="06ACAAF2" w:rsidR="00C75AFF" w:rsidRDefault="00C75AFF" w:rsidP="00423496">
      <w:pPr>
        <w:spacing w:before="240"/>
        <w:rPr>
          <w:lang w:val="en-GB"/>
        </w:rPr>
      </w:pPr>
      <w:r>
        <w:rPr>
          <w:noProof/>
        </w:rPr>
        <w:drawing>
          <wp:inline distT="0" distB="0" distL="0" distR="0" wp14:anchorId="60F2D051" wp14:editId="5E2E9DE6">
            <wp:extent cx="3781425" cy="5191125"/>
            <wp:effectExtent l="0" t="0" r="9525"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18"/>
                    <a:stretch>
                      <a:fillRect/>
                    </a:stretch>
                  </pic:blipFill>
                  <pic:spPr>
                    <a:xfrm>
                      <a:off x="0" y="0"/>
                      <a:ext cx="3781425" cy="5191125"/>
                    </a:xfrm>
                    <a:prstGeom prst="rect">
                      <a:avLst/>
                    </a:prstGeom>
                  </pic:spPr>
                </pic:pic>
              </a:graphicData>
            </a:graphic>
          </wp:inline>
        </w:drawing>
      </w:r>
    </w:p>
    <w:p w14:paraId="74B978DC" w14:textId="037EB310" w:rsidR="001D475A" w:rsidRDefault="001D475A" w:rsidP="001D475A">
      <w:pPr>
        <w:pStyle w:val="ListParagraph"/>
        <w:numPr>
          <w:ilvl w:val="0"/>
          <w:numId w:val="4"/>
        </w:numPr>
      </w:pPr>
      <w:r>
        <w:t xml:space="preserve">Click the </w:t>
      </w:r>
      <w:r>
        <w:rPr>
          <w:b/>
          <w:bCs/>
        </w:rPr>
        <w:t>Modifications</w:t>
      </w:r>
      <w:r>
        <w:t xml:space="preserve"> tab.</w:t>
      </w:r>
    </w:p>
    <w:p w14:paraId="0A5E753B" w14:textId="2E451274" w:rsidR="001D475A" w:rsidRDefault="001D475A" w:rsidP="001D475A">
      <w:pPr>
        <w:pStyle w:val="Heading2"/>
      </w:pPr>
      <w:r>
        <w:t>Peptide Settings – Modifications tab</w:t>
      </w:r>
    </w:p>
    <w:p w14:paraId="63DA69E9" w14:textId="10395E9A" w:rsidR="001D475A" w:rsidRPr="001D475A" w:rsidRDefault="001D475A" w:rsidP="001D475A">
      <w:pPr>
        <w:spacing w:before="240"/>
        <w:rPr>
          <w:lang w:val="en-GB"/>
        </w:rPr>
      </w:pPr>
      <w:r w:rsidRPr="001D475A">
        <w:rPr>
          <w:b/>
          <w:bCs/>
          <w:lang w:val="en-GB"/>
        </w:rPr>
        <w:t>Structural modifications</w:t>
      </w:r>
      <w:r w:rsidRPr="001D475A">
        <w:rPr>
          <w:lang w:val="en-GB"/>
        </w:rPr>
        <w:t xml:space="preserve">: Structural modifications concern chemical modifications of peptides. They can either be static (always present) or variable (sometimes present, sometimes not). By default “Carbamidomethyl (C)” is </w:t>
      </w:r>
      <w:r>
        <w:rPr>
          <w:lang w:val="en-GB"/>
        </w:rPr>
        <w:t>checked</w:t>
      </w:r>
      <w:r w:rsidRPr="001D475A">
        <w:rPr>
          <w:lang w:val="en-GB"/>
        </w:rPr>
        <w:t>, which comes from the reduction and alkylation step during sample preparation to avoid formation of disulphide bonds between cysteine residues.</w:t>
      </w:r>
      <w:r>
        <w:rPr>
          <w:lang w:val="en-GB"/>
        </w:rPr>
        <w:t xml:space="preserve"> </w:t>
      </w:r>
      <w:r w:rsidRPr="001D475A">
        <w:rPr>
          <w:lang w:val="en-GB"/>
        </w:rPr>
        <w:t>Keep this modification.</w:t>
      </w:r>
    </w:p>
    <w:p w14:paraId="10E91C55" w14:textId="39D7263F" w:rsidR="001D475A" w:rsidRPr="001D475A" w:rsidRDefault="001D475A" w:rsidP="001D475A">
      <w:pPr>
        <w:spacing w:before="240"/>
        <w:rPr>
          <w:lang w:val="en-GB"/>
        </w:rPr>
      </w:pPr>
      <w:r w:rsidRPr="001D475A">
        <w:rPr>
          <w:b/>
          <w:bCs/>
          <w:lang w:val="en-GB"/>
        </w:rPr>
        <w:t>Max variable mods</w:t>
      </w:r>
      <w:r w:rsidRPr="001D475A">
        <w:rPr>
          <w:lang w:val="en-GB"/>
        </w:rPr>
        <w:t xml:space="preserve"> and </w:t>
      </w:r>
      <w:r w:rsidRPr="001D475A">
        <w:rPr>
          <w:b/>
          <w:bCs/>
          <w:lang w:val="en-GB"/>
        </w:rPr>
        <w:t>Max neutral losses</w:t>
      </w:r>
      <w:r w:rsidRPr="001D475A">
        <w:rPr>
          <w:lang w:val="en-GB"/>
        </w:rPr>
        <w:t>: Select the maximal number of variable modifications and neutral losses according to your project.</w:t>
      </w:r>
      <w:r>
        <w:rPr>
          <w:lang w:val="en-GB"/>
        </w:rPr>
        <w:t xml:space="preserve"> </w:t>
      </w:r>
      <w:r w:rsidRPr="001D475A">
        <w:rPr>
          <w:lang w:val="en-GB"/>
        </w:rPr>
        <w:t>Leave the default setting (3 variable modifications and 1 neutral loss).</w:t>
      </w:r>
    </w:p>
    <w:p w14:paraId="7FD8F326" w14:textId="1C1DF366" w:rsidR="001D475A" w:rsidRPr="001D475A" w:rsidRDefault="001D475A" w:rsidP="001D475A">
      <w:pPr>
        <w:spacing w:before="240"/>
        <w:rPr>
          <w:lang w:val="en-GB"/>
        </w:rPr>
      </w:pPr>
      <w:r w:rsidRPr="001D475A">
        <w:rPr>
          <w:b/>
          <w:bCs/>
          <w:lang w:val="en-GB"/>
        </w:rPr>
        <w:t>Isotope label type</w:t>
      </w:r>
      <w:r w:rsidRPr="001D475A">
        <w:rPr>
          <w:lang w:val="en-GB"/>
        </w:rPr>
        <w:t>: Here you can define the isotope label type you plan to work with.</w:t>
      </w:r>
      <w:r>
        <w:rPr>
          <w:lang w:val="en-GB"/>
        </w:rPr>
        <w:t xml:space="preserve"> For this tutorial l</w:t>
      </w:r>
      <w:r w:rsidRPr="001D475A">
        <w:rPr>
          <w:lang w:val="en-GB"/>
        </w:rPr>
        <w:t xml:space="preserve">eave the default “heavy” as </w:t>
      </w:r>
      <w:r>
        <w:rPr>
          <w:lang w:val="en-GB"/>
        </w:rPr>
        <w:t xml:space="preserve">the </w:t>
      </w:r>
      <w:r w:rsidRPr="001D475A">
        <w:rPr>
          <w:lang w:val="en-GB"/>
        </w:rPr>
        <w:t>label type.</w:t>
      </w:r>
    </w:p>
    <w:p w14:paraId="381E932F" w14:textId="77777777" w:rsidR="001D475A" w:rsidRDefault="001D475A" w:rsidP="001D475A">
      <w:pPr>
        <w:spacing w:before="240"/>
        <w:rPr>
          <w:lang w:val="en-GB"/>
        </w:rPr>
      </w:pPr>
      <w:r w:rsidRPr="001D475A">
        <w:rPr>
          <w:b/>
          <w:bCs/>
          <w:lang w:val="en-GB"/>
        </w:rPr>
        <w:t>Isotope modifications</w:t>
      </w:r>
      <w:r w:rsidRPr="001D475A">
        <w:rPr>
          <w:lang w:val="en-GB"/>
        </w:rPr>
        <w:t>: Here you can define the chemical composition of your isotopic modification</w:t>
      </w:r>
      <w:r>
        <w:rPr>
          <w:lang w:val="en-GB"/>
        </w:rPr>
        <w:t>s</w:t>
      </w:r>
      <w:r w:rsidRPr="001D475A">
        <w:rPr>
          <w:lang w:val="en-GB"/>
        </w:rPr>
        <w:t>. To select the isotopic modifications</w:t>
      </w:r>
      <w:r>
        <w:rPr>
          <w:lang w:val="en-GB"/>
        </w:rPr>
        <w:t>:</w:t>
      </w:r>
    </w:p>
    <w:p w14:paraId="5F82A275" w14:textId="77777777" w:rsidR="000C33C3" w:rsidRDefault="001D475A" w:rsidP="001D475A">
      <w:pPr>
        <w:pStyle w:val="ListParagraph"/>
        <w:numPr>
          <w:ilvl w:val="0"/>
          <w:numId w:val="4"/>
        </w:numPr>
        <w:spacing w:before="240"/>
        <w:rPr>
          <w:lang w:val="en-GB"/>
        </w:rPr>
      </w:pPr>
      <w:r w:rsidRPr="001D475A">
        <w:rPr>
          <w:lang w:val="en-GB"/>
        </w:rPr>
        <w:t xml:space="preserve">Click </w:t>
      </w:r>
      <w:r>
        <w:rPr>
          <w:lang w:val="en-GB"/>
        </w:rPr>
        <w:t xml:space="preserve">the </w:t>
      </w:r>
      <w:r w:rsidRPr="000C33C3">
        <w:rPr>
          <w:b/>
          <w:bCs/>
          <w:lang w:val="en-GB"/>
        </w:rPr>
        <w:t xml:space="preserve">Edit </w:t>
      </w:r>
      <w:r w:rsidR="000C33C3" w:rsidRPr="000C33C3">
        <w:rPr>
          <w:b/>
          <w:bCs/>
          <w:lang w:val="en-GB"/>
        </w:rPr>
        <w:t>L</w:t>
      </w:r>
      <w:r w:rsidRPr="000C33C3">
        <w:rPr>
          <w:b/>
          <w:bCs/>
          <w:lang w:val="en-GB"/>
        </w:rPr>
        <w:t>ist</w:t>
      </w:r>
      <w:r w:rsidR="000C33C3">
        <w:rPr>
          <w:lang w:val="en-GB"/>
        </w:rPr>
        <w:t xml:space="preserve"> button</w:t>
      </w:r>
      <w:r w:rsidRPr="001D475A">
        <w:rPr>
          <w:lang w:val="en-GB"/>
        </w:rPr>
        <w:t xml:space="preserve"> and</w:t>
      </w:r>
      <w:r w:rsidR="000C33C3">
        <w:rPr>
          <w:lang w:val="en-GB"/>
        </w:rPr>
        <w:t xml:space="preserve"> then the</w:t>
      </w:r>
      <w:r w:rsidRPr="001D475A">
        <w:rPr>
          <w:lang w:val="en-GB"/>
        </w:rPr>
        <w:t xml:space="preserve"> </w:t>
      </w:r>
      <w:r w:rsidRPr="000C33C3">
        <w:rPr>
          <w:b/>
          <w:bCs/>
          <w:lang w:val="en-GB"/>
        </w:rPr>
        <w:t>Add</w:t>
      </w:r>
      <w:r w:rsidR="000C33C3">
        <w:rPr>
          <w:lang w:val="en-GB"/>
        </w:rPr>
        <w:t xml:space="preserve"> button</w:t>
      </w:r>
      <w:r w:rsidRPr="001D475A">
        <w:rPr>
          <w:lang w:val="en-GB"/>
        </w:rPr>
        <w:t>.</w:t>
      </w:r>
    </w:p>
    <w:p w14:paraId="40F4EDD8" w14:textId="262E1DEB" w:rsidR="001D475A" w:rsidRDefault="001D475A" w:rsidP="001D475A">
      <w:pPr>
        <w:pStyle w:val="ListParagraph"/>
        <w:numPr>
          <w:ilvl w:val="0"/>
          <w:numId w:val="4"/>
        </w:numPr>
        <w:spacing w:before="240"/>
        <w:rPr>
          <w:lang w:val="en-GB"/>
        </w:rPr>
      </w:pPr>
      <w:r w:rsidRPr="001D475A">
        <w:rPr>
          <w:lang w:val="en-GB"/>
        </w:rPr>
        <w:t xml:space="preserve">From the </w:t>
      </w:r>
      <w:r w:rsidR="000C33C3">
        <w:rPr>
          <w:b/>
          <w:bCs/>
          <w:lang w:val="en-GB"/>
        </w:rPr>
        <w:t xml:space="preserve">Name </w:t>
      </w:r>
      <w:r w:rsidRPr="001D475A">
        <w:rPr>
          <w:lang w:val="en-GB"/>
        </w:rPr>
        <w:t xml:space="preserve">dropdown list, select the following isotopic moditications for </w:t>
      </w:r>
      <w:r w:rsidR="000C33C3">
        <w:rPr>
          <w:lang w:val="en-GB"/>
        </w:rPr>
        <w:t>this</w:t>
      </w:r>
      <w:r w:rsidRPr="001D475A">
        <w:rPr>
          <w:lang w:val="en-GB"/>
        </w:rPr>
        <w:t xml:space="preserve"> case study (one-by-one) and click </w:t>
      </w:r>
      <w:r w:rsidR="000C33C3">
        <w:rPr>
          <w:lang w:val="en-GB"/>
        </w:rPr>
        <w:t xml:space="preserve">the </w:t>
      </w:r>
      <w:r w:rsidR="000C33C3" w:rsidRPr="000C33C3">
        <w:rPr>
          <w:b/>
          <w:bCs/>
          <w:lang w:val="en-GB"/>
        </w:rPr>
        <w:t>OK</w:t>
      </w:r>
      <w:r w:rsidRPr="001D475A">
        <w:rPr>
          <w:lang w:val="en-GB"/>
        </w:rPr>
        <w:t xml:space="preserve"> </w:t>
      </w:r>
      <w:r w:rsidR="000C33C3">
        <w:rPr>
          <w:lang w:val="en-GB"/>
        </w:rPr>
        <w:t>button</w:t>
      </w:r>
      <w:r w:rsidRPr="001D475A">
        <w:rPr>
          <w:lang w:val="en-GB"/>
        </w:rPr>
        <w:t>.</w:t>
      </w:r>
    </w:p>
    <w:p w14:paraId="523E80E2" w14:textId="7A25B5FC" w:rsidR="000C33C3" w:rsidRDefault="000C33C3" w:rsidP="001D475A">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in the </w:t>
      </w:r>
      <w:r>
        <w:rPr>
          <w:b/>
          <w:bCs/>
          <w:lang w:val="en-GB"/>
        </w:rPr>
        <w:t>Edit Modifications</w:t>
      </w:r>
      <w:r>
        <w:rPr>
          <w:lang w:val="en-GB"/>
        </w:rPr>
        <w:t xml:space="preserve"> button.</w:t>
      </w:r>
    </w:p>
    <w:p w14:paraId="03DCC3B2" w14:textId="771E0942" w:rsidR="000C33C3" w:rsidRPr="000C33C3" w:rsidRDefault="000C33C3" w:rsidP="000C33C3">
      <w:pPr>
        <w:pStyle w:val="ListParagraph"/>
        <w:numPr>
          <w:ilvl w:val="0"/>
          <w:numId w:val="4"/>
        </w:numPr>
        <w:spacing w:before="240"/>
        <w:rPr>
          <w:lang w:val="en-GB"/>
        </w:rPr>
      </w:pPr>
      <w:r w:rsidRPr="000C33C3">
        <w:rPr>
          <w:lang w:val="en-GB"/>
        </w:rPr>
        <w:t>Check the checkboxes for the newly added modifications</w:t>
      </w:r>
      <w:r w:rsidRPr="000C33C3">
        <w:rPr>
          <w:lang w:val="en-GB"/>
        </w:rPr>
        <w:br/>
        <w:t>“L</w:t>
      </w:r>
      <w:r w:rsidR="001D475A" w:rsidRPr="000C33C3">
        <w:rPr>
          <w:lang w:val="en-GB"/>
        </w:rPr>
        <w:t>abel:13C(6)15N(2) (C-term K)</w:t>
      </w:r>
      <w:r w:rsidRPr="000C33C3">
        <w:rPr>
          <w:lang w:val="en-GB"/>
        </w:rPr>
        <w:t>” and “</w:t>
      </w:r>
      <w:r w:rsidR="001D475A" w:rsidRPr="000C33C3">
        <w:rPr>
          <w:lang w:val="en-GB"/>
        </w:rPr>
        <w:t>Label:13C(6)15N(4) (C-term R)</w:t>
      </w:r>
      <w:r w:rsidRPr="000C33C3">
        <w:rPr>
          <w:lang w:val="en-GB"/>
        </w:rPr>
        <w:t>”</w:t>
      </w:r>
    </w:p>
    <w:p w14:paraId="121CB18A" w14:textId="0C336425" w:rsidR="001D475A" w:rsidRPr="001D475A" w:rsidRDefault="001D475A" w:rsidP="001D475A">
      <w:pPr>
        <w:spacing w:before="240"/>
        <w:rPr>
          <w:lang w:val="en-GB"/>
        </w:rPr>
      </w:pPr>
      <w:r w:rsidRPr="000C33C3">
        <w:rPr>
          <w:b/>
          <w:bCs/>
          <w:lang w:val="en-GB"/>
        </w:rPr>
        <w:t>Internal standard type</w:t>
      </w:r>
      <w:r w:rsidRPr="000C33C3">
        <w:rPr>
          <w:lang w:val="en-GB"/>
        </w:rPr>
        <w:t>: Define which labelling state should be your internal standard.</w:t>
      </w:r>
      <w:r w:rsidR="00C235CD">
        <w:rPr>
          <w:lang w:val="en-GB"/>
        </w:rPr>
        <w:t xml:space="preserve"> In this tutorial, you will use</w:t>
      </w:r>
      <w:r w:rsidRPr="001D475A">
        <w:rPr>
          <w:lang w:val="en-GB"/>
        </w:rPr>
        <w:t xml:space="preserve"> </w:t>
      </w:r>
      <w:r w:rsidR="00C235CD">
        <w:rPr>
          <w:lang w:val="en-GB"/>
        </w:rPr>
        <w:t>s</w:t>
      </w:r>
      <w:r w:rsidRPr="001D475A">
        <w:rPr>
          <w:lang w:val="en-GB"/>
        </w:rPr>
        <w:t>piked-in heavy reference peptides</w:t>
      </w:r>
      <w:r w:rsidR="00C235CD">
        <w:rPr>
          <w:lang w:val="en-GB"/>
        </w:rPr>
        <w:t>. So, you can</w:t>
      </w:r>
      <w:r w:rsidRPr="001D475A">
        <w:rPr>
          <w:lang w:val="en-GB"/>
        </w:rPr>
        <w:t xml:space="preserve"> keep the default setting “heavy”.</w:t>
      </w:r>
    </w:p>
    <w:p w14:paraId="2926C322" w14:textId="08507175" w:rsidR="00C75AFF" w:rsidRDefault="00C235CD" w:rsidP="00C235CD">
      <w:pPr>
        <w:keepNext/>
        <w:spacing w:before="240"/>
        <w:rPr>
          <w:lang w:val="en-GB"/>
        </w:rPr>
      </w:pPr>
      <w:r>
        <w:rPr>
          <w:lang w:val="en-GB"/>
        </w:rPr>
        <w:t>T</w:t>
      </w:r>
      <w:r w:rsidR="001D475A" w:rsidRPr="001D475A">
        <w:rPr>
          <w:lang w:val="en-GB"/>
        </w:rPr>
        <w:t xml:space="preserve">he </w:t>
      </w:r>
      <w:r w:rsidR="001D475A" w:rsidRPr="00C235CD">
        <w:rPr>
          <w:b/>
          <w:bCs/>
          <w:lang w:val="en-GB"/>
        </w:rPr>
        <w:t>Modifications</w:t>
      </w:r>
      <w:r w:rsidR="001D475A" w:rsidRPr="001D475A">
        <w:rPr>
          <w:lang w:val="en-GB"/>
        </w:rPr>
        <w:t xml:space="preserve"> tab should </w:t>
      </w:r>
      <w:r>
        <w:rPr>
          <w:lang w:val="en-GB"/>
        </w:rPr>
        <w:t xml:space="preserve">now </w:t>
      </w:r>
      <w:r w:rsidR="001D475A" w:rsidRPr="001D475A">
        <w:rPr>
          <w:lang w:val="en-GB"/>
        </w:rPr>
        <w:t>look like this:</w:t>
      </w:r>
    </w:p>
    <w:p w14:paraId="111D3979" w14:textId="6E169DE8" w:rsidR="00C235CD" w:rsidRDefault="00C235CD" w:rsidP="001D475A">
      <w:pPr>
        <w:spacing w:before="240"/>
        <w:rPr>
          <w:lang w:val="en-GB"/>
        </w:rPr>
      </w:pPr>
      <w:r>
        <w:rPr>
          <w:noProof/>
        </w:rPr>
        <w:drawing>
          <wp:inline distT="0" distB="0" distL="0" distR="0" wp14:anchorId="14098995" wp14:editId="4CEFE688">
            <wp:extent cx="3781425" cy="519112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9"/>
                    <a:stretch>
                      <a:fillRect/>
                    </a:stretch>
                  </pic:blipFill>
                  <pic:spPr>
                    <a:xfrm>
                      <a:off x="0" y="0"/>
                      <a:ext cx="3781425" cy="5191125"/>
                    </a:xfrm>
                    <a:prstGeom prst="rect">
                      <a:avLst/>
                    </a:prstGeom>
                  </pic:spPr>
                </pic:pic>
              </a:graphicData>
            </a:graphic>
          </wp:inline>
        </w:drawing>
      </w:r>
    </w:p>
    <w:p w14:paraId="74B4CC35" w14:textId="77777777" w:rsidR="00C235CD" w:rsidRPr="00C65C3F" w:rsidRDefault="00C235CD" w:rsidP="001D475A">
      <w:pPr>
        <w:spacing w:before="240"/>
        <w:rPr>
          <w:lang w:val="en-GB"/>
        </w:rPr>
      </w:pPr>
    </w:p>
    <w:p w14:paraId="725DF99C" w14:textId="77777777" w:rsidR="00394DFD" w:rsidRDefault="00394DFD" w:rsidP="00394DFD">
      <w:pPr>
        <w:pStyle w:val="Heading1"/>
      </w:pPr>
      <w:r>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fldChar w:fldCharType="end"/>
      </w:r>
    </w:p>
    <w:sectPr w:rsidR="00D83F5E" w:rsidRPr="00394DFD" w:rsidSect="00C3013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45587" w14:textId="77777777" w:rsidR="0019686F" w:rsidRDefault="0019686F" w:rsidP="00F726CD">
      <w:pPr>
        <w:spacing w:after="0" w:line="240" w:lineRule="auto"/>
      </w:pPr>
      <w:r>
        <w:separator/>
      </w:r>
    </w:p>
  </w:endnote>
  <w:endnote w:type="continuationSeparator" w:id="0">
    <w:p w14:paraId="72388111" w14:textId="77777777" w:rsidR="0019686F" w:rsidRDefault="0019686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4446F" w14:textId="77777777" w:rsidR="0019686F" w:rsidRDefault="0019686F" w:rsidP="00F726CD">
      <w:pPr>
        <w:spacing w:after="0" w:line="240" w:lineRule="auto"/>
      </w:pPr>
      <w:r>
        <w:separator/>
      </w:r>
    </w:p>
  </w:footnote>
  <w:footnote w:type="continuationSeparator" w:id="0">
    <w:p w14:paraId="551CD153" w14:textId="77777777" w:rsidR="0019686F" w:rsidRDefault="0019686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71F6E"/>
    <w:multiLevelType w:val="hybridMultilevel"/>
    <w:tmpl w:val="B4C6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25F36"/>
    <w:multiLevelType w:val="hybridMultilevel"/>
    <w:tmpl w:val="C5D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57C41"/>
    <w:multiLevelType w:val="hybridMultilevel"/>
    <w:tmpl w:val="4402816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828085498">
    <w:abstractNumId w:val="6"/>
  </w:num>
  <w:num w:numId="2" w16cid:durableId="817920264">
    <w:abstractNumId w:val="5"/>
  </w:num>
  <w:num w:numId="3" w16cid:durableId="303001707">
    <w:abstractNumId w:val="1"/>
  </w:num>
  <w:num w:numId="4" w16cid:durableId="10647606">
    <w:abstractNumId w:val="0"/>
  </w:num>
  <w:num w:numId="5" w16cid:durableId="1060009910">
    <w:abstractNumId w:val="2"/>
  </w:num>
  <w:num w:numId="6" w16cid:durableId="1916010536">
    <w:abstractNumId w:val="4"/>
  </w:num>
  <w:num w:numId="7" w16cid:durableId="50960853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366B"/>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2690"/>
    <w:rsid w:val="000545EA"/>
    <w:rsid w:val="0005706B"/>
    <w:rsid w:val="00062E5A"/>
    <w:rsid w:val="00063058"/>
    <w:rsid w:val="00063B6F"/>
    <w:rsid w:val="000705E6"/>
    <w:rsid w:val="00072758"/>
    <w:rsid w:val="000744C4"/>
    <w:rsid w:val="000747E4"/>
    <w:rsid w:val="0007485A"/>
    <w:rsid w:val="00074B96"/>
    <w:rsid w:val="000751E0"/>
    <w:rsid w:val="00077431"/>
    <w:rsid w:val="00077C24"/>
    <w:rsid w:val="000810EB"/>
    <w:rsid w:val="000859A1"/>
    <w:rsid w:val="000901E4"/>
    <w:rsid w:val="00090F70"/>
    <w:rsid w:val="0009188A"/>
    <w:rsid w:val="000933D7"/>
    <w:rsid w:val="000937F7"/>
    <w:rsid w:val="0009495D"/>
    <w:rsid w:val="00094CF6"/>
    <w:rsid w:val="000976DF"/>
    <w:rsid w:val="000A0E9E"/>
    <w:rsid w:val="000A20D5"/>
    <w:rsid w:val="000A224E"/>
    <w:rsid w:val="000A292A"/>
    <w:rsid w:val="000A318E"/>
    <w:rsid w:val="000A31C7"/>
    <w:rsid w:val="000A4E61"/>
    <w:rsid w:val="000A5B3B"/>
    <w:rsid w:val="000B1140"/>
    <w:rsid w:val="000B144C"/>
    <w:rsid w:val="000B1CCC"/>
    <w:rsid w:val="000B26BE"/>
    <w:rsid w:val="000C01AE"/>
    <w:rsid w:val="000C0ACF"/>
    <w:rsid w:val="000C13EB"/>
    <w:rsid w:val="000C2071"/>
    <w:rsid w:val="000C2161"/>
    <w:rsid w:val="000C33C3"/>
    <w:rsid w:val="000C481F"/>
    <w:rsid w:val="000C5820"/>
    <w:rsid w:val="000C6D99"/>
    <w:rsid w:val="000D09B5"/>
    <w:rsid w:val="000D3FA1"/>
    <w:rsid w:val="000D4180"/>
    <w:rsid w:val="000E1AF5"/>
    <w:rsid w:val="000E2107"/>
    <w:rsid w:val="000E22FA"/>
    <w:rsid w:val="000E35C5"/>
    <w:rsid w:val="000E5E28"/>
    <w:rsid w:val="000E68A8"/>
    <w:rsid w:val="000E7D35"/>
    <w:rsid w:val="000E7F4A"/>
    <w:rsid w:val="000F0530"/>
    <w:rsid w:val="000F2F83"/>
    <w:rsid w:val="000F3225"/>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4AB2"/>
    <w:rsid w:val="001553A3"/>
    <w:rsid w:val="001562C1"/>
    <w:rsid w:val="00156C3A"/>
    <w:rsid w:val="001576A4"/>
    <w:rsid w:val="00160C13"/>
    <w:rsid w:val="00163B4D"/>
    <w:rsid w:val="00165F39"/>
    <w:rsid w:val="001661BD"/>
    <w:rsid w:val="00170360"/>
    <w:rsid w:val="00172068"/>
    <w:rsid w:val="001740A6"/>
    <w:rsid w:val="00174A3D"/>
    <w:rsid w:val="00183CA6"/>
    <w:rsid w:val="00186695"/>
    <w:rsid w:val="00190EB4"/>
    <w:rsid w:val="0019686F"/>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475A"/>
    <w:rsid w:val="001D5FE5"/>
    <w:rsid w:val="001D6EDA"/>
    <w:rsid w:val="001D7DF4"/>
    <w:rsid w:val="001E0048"/>
    <w:rsid w:val="001E2D21"/>
    <w:rsid w:val="001E30B0"/>
    <w:rsid w:val="001E4D4E"/>
    <w:rsid w:val="001E55C0"/>
    <w:rsid w:val="001E7320"/>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B1E"/>
    <w:rsid w:val="00244418"/>
    <w:rsid w:val="00245D74"/>
    <w:rsid w:val="00245F96"/>
    <w:rsid w:val="00247501"/>
    <w:rsid w:val="00247591"/>
    <w:rsid w:val="00247D36"/>
    <w:rsid w:val="002511A7"/>
    <w:rsid w:val="002542BB"/>
    <w:rsid w:val="00254610"/>
    <w:rsid w:val="00255E46"/>
    <w:rsid w:val="00260A29"/>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40CE"/>
    <w:rsid w:val="002B485A"/>
    <w:rsid w:val="002B716E"/>
    <w:rsid w:val="002B73AA"/>
    <w:rsid w:val="002B77CD"/>
    <w:rsid w:val="002B7CD4"/>
    <w:rsid w:val="002C083B"/>
    <w:rsid w:val="002C1B5D"/>
    <w:rsid w:val="002C3661"/>
    <w:rsid w:val="002C454B"/>
    <w:rsid w:val="002C4E86"/>
    <w:rsid w:val="002C5623"/>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496"/>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2BF2"/>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46EC"/>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EB4"/>
    <w:rsid w:val="005362F5"/>
    <w:rsid w:val="0053772E"/>
    <w:rsid w:val="005417E5"/>
    <w:rsid w:val="00542C3C"/>
    <w:rsid w:val="005441F4"/>
    <w:rsid w:val="00545188"/>
    <w:rsid w:val="0054565D"/>
    <w:rsid w:val="00550547"/>
    <w:rsid w:val="00551A75"/>
    <w:rsid w:val="00552496"/>
    <w:rsid w:val="005531BE"/>
    <w:rsid w:val="0055479B"/>
    <w:rsid w:val="00556600"/>
    <w:rsid w:val="00557734"/>
    <w:rsid w:val="005615BC"/>
    <w:rsid w:val="00562634"/>
    <w:rsid w:val="00564916"/>
    <w:rsid w:val="00565377"/>
    <w:rsid w:val="005655C6"/>
    <w:rsid w:val="00566E45"/>
    <w:rsid w:val="00566E6E"/>
    <w:rsid w:val="005722C5"/>
    <w:rsid w:val="00573E9C"/>
    <w:rsid w:val="00574C3F"/>
    <w:rsid w:val="00575B85"/>
    <w:rsid w:val="00577761"/>
    <w:rsid w:val="00580048"/>
    <w:rsid w:val="005802BA"/>
    <w:rsid w:val="0058283B"/>
    <w:rsid w:val="005860FA"/>
    <w:rsid w:val="005900DC"/>
    <w:rsid w:val="00591708"/>
    <w:rsid w:val="005937C6"/>
    <w:rsid w:val="005951E9"/>
    <w:rsid w:val="005961C9"/>
    <w:rsid w:val="00596DBC"/>
    <w:rsid w:val="00597EC1"/>
    <w:rsid w:val="005A0BA1"/>
    <w:rsid w:val="005A3B8D"/>
    <w:rsid w:val="005B1BF9"/>
    <w:rsid w:val="005B1DD1"/>
    <w:rsid w:val="005B1E84"/>
    <w:rsid w:val="005B246A"/>
    <w:rsid w:val="005B4C79"/>
    <w:rsid w:val="005B5C08"/>
    <w:rsid w:val="005B653C"/>
    <w:rsid w:val="005B6783"/>
    <w:rsid w:val="005B7554"/>
    <w:rsid w:val="005B7F17"/>
    <w:rsid w:val="005C0D72"/>
    <w:rsid w:val="005C224C"/>
    <w:rsid w:val="005C4650"/>
    <w:rsid w:val="005C6D0D"/>
    <w:rsid w:val="005C7378"/>
    <w:rsid w:val="005D1AC9"/>
    <w:rsid w:val="005D4EB1"/>
    <w:rsid w:val="005D63BA"/>
    <w:rsid w:val="005D6420"/>
    <w:rsid w:val="005D6F15"/>
    <w:rsid w:val="005D6FA7"/>
    <w:rsid w:val="005E5EF0"/>
    <w:rsid w:val="005E60EB"/>
    <w:rsid w:val="005F1232"/>
    <w:rsid w:val="005F1498"/>
    <w:rsid w:val="006002D9"/>
    <w:rsid w:val="006012DF"/>
    <w:rsid w:val="006041A8"/>
    <w:rsid w:val="00604FF2"/>
    <w:rsid w:val="00605510"/>
    <w:rsid w:val="006056F2"/>
    <w:rsid w:val="00607F92"/>
    <w:rsid w:val="00611522"/>
    <w:rsid w:val="0061230B"/>
    <w:rsid w:val="0061319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6C29"/>
    <w:rsid w:val="006A72DA"/>
    <w:rsid w:val="006B0761"/>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331"/>
    <w:rsid w:val="007015D8"/>
    <w:rsid w:val="007030D8"/>
    <w:rsid w:val="00710BB0"/>
    <w:rsid w:val="00710D7E"/>
    <w:rsid w:val="0071127F"/>
    <w:rsid w:val="00712BB5"/>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4373"/>
    <w:rsid w:val="007373BE"/>
    <w:rsid w:val="00740AE6"/>
    <w:rsid w:val="00741056"/>
    <w:rsid w:val="0074155D"/>
    <w:rsid w:val="007416B7"/>
    <w:rsid w:val="00743D7B"/>
    <w:rsid w:val="00751E34"/>
    <w:rsid w:val="00752EF6"/>
    <w:rsid w:val="00755302"/>
    <w:rsid w:val="00760061"/>
    <w:rsid w:val="00760E3B"/>
    <w:rsid w:val="0077220A"/>
    <w:rsid w:val="00776A6A"/>
    <w:rsid w:val="00777EFD"/>
    <w:rsid w:val="00782441"/>
    <w:rsid w:val="00784608"/>
    <w:rsid w:val="007849CE"/>
    <w:rsid w:val="00787138"/>
    <w:rsid w:val="00787C24"/>
    <w:rsid w:val="00790B12"/>
    <w:rsid w:val="007922B0"/>
    <w:rsid w:val="00794D5B"/>
    <w:rsid w:val="007966C6"/>
    <w:rsid w:val="00797382"/>
    <w:rsid w:val="007A036B"/>
    <w:rsid w:val="007A07C9"/>
    <w:rsid w:val="007A0E8D"/>
    <w:rsid w:val="007A1B1F"/>
    <w:rsid w:val="007A374F"/>
    <w:rsid w:val="007A4073"/>
    <w:rsid w:val="007A45B9"/>
    <w:rsid w:val="007A4BDC"/>
    <w:rsid w:val="007B1636"/>
    <w:rsid w:val="007B2488"/>
    <w:rsid w:val="007B2B5D"/>
    <w:rsid w:val="007B6F22"/>
    <w:rsid w:val="007C07FB"/>
    <w:rsid w:val="007C0E1D"/>
    <w:rsid w:val="007C1CA9"/>
    <w:rsid w:val="007C2245"/>
    <w:rsid w:val="007C30E1"/>
    <w:rsid w:val="007C3CD5"/>
    <w:rsid w:val="007C440A"/>
    <w:rsid w:val="007C4D2E"/>
    <w:rsid w:val="007C74B8"/>
    <w:rsid w:val="007D05E7"/>
    <w:rsid w:val="007D06D4"/>
    <w:rsid w:val="007D1110"/>
    <w:rsid w:val="007D1AE3"/>
    <w:rsid w:val="007D27EF"/>
    <w:rsid w:val="007D6656"/>
    <w:rsid w:val="007E07A8"/>
    <w:rsid w:val="007E3660"/>
    <w:rsid w:val="007E45FB"/>
    <w:rsid w:val="007E6668"/>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60D9"/>
    <w:rsid w:val="0081661A"/>
    <w:rsid w:val="00816CC6"/>
    <w:rsid w:val="0081739A"/>
    <w:rsid w:val="008173FA"/>
    <w:rsid w:val="00820F12"/>
    <w:rsid w:val="00821E83"/>
    <w:rsid w:val="00822D57"/>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EBE"/>
    <w:rsid w:val="00866FA3"/>
    <w:rsid w:val="00867FEA"/>
    <w:rsid w:val="008704DE"/>
    <w:rsid w:val="00870EFA"/>
    <w:rsid w:val="008713A6"/>
    <w:rsid w:val="00872567"/>
    <w:rsid w:val="00873396"/>
    <w:rsid w:val="00875969"/>
    <w:rsid w:val="00875A43"/>
    <w:rsid w:val="00875B19"/>
    <w:rsid w:val="00875F66"/>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6CC"/>
    <w:rsid w:val="008C1B77"/>
    <w:rsid w:val="008C1D13"/>
    <w:rsid w:val="008C3100"/>
    <w:rsid w:val="008C4249"/>
    <w:rsid w:val="008C78CC"/>
    <w:rsid w:val="008D1F7D"/>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6228"/>
    <w:rsid w:val="009863EA"/>
    <w:rsid w:val="00986433"/>
    <w:rsid w:val="00986825"/>
    <w:rsid w:val="0099294E"/>
    <w:rsid w:val="00994977"/>
    <w:rsid w:val="009968BE"/>
    <w:rsid w:val="0099762D"/>
    <w:rsid w:val="009A09E0"/>
    <w:rsid w:val="009A4A18"/>
    <w:rsid w:val="009A4D0F"/>
    <w:rsid w:val="009A60F2"/>
    <w:rsid w:val="009A613E"/>
    <w:rsid w:val="009B0502"/>
    <w:rsid w:val="009B072A"/>
    <w:rsid w:val="009B15D3"/>
    <w:rsid w:val="009B1883"/>
    <w:rsid w:val="009B2569"/>
    <w:rsid w:val="009B2A93"/>
    <w:rsid w:val="009B3422"/>
    <w:rsid w:val="009B45D3"/>
    <w:rsid w:val="009B5A41"/>
    <w:rsid w:val="009B67BD"/>
    <w:rsid w:val="009C174D"/>
    <w:rsid w:val="009C3879"/>
    <w:rsid w:val="009C3DC6"/>
    <w:rsid w:val="009C428E"/>
    <w:rsid w:val="009C7013"/>
    <w:rsid w:val="009C70C4"/>
    <w:rsid w:val="009C7888"/>
    <w:rsid w:val="009C7902"/>
    <w:rsid w:val="009D3470"/>
    <w:rsid w:val="009D5522"/>
    <w:rsid w:val="009D5B36"/>
    <w:rsid w:val="009D5BE5"/>
    <w:rsid w:val="009D6815"/>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6AF1"/>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3013"/>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20A92"/>
    <w:rsid w:val="00C21BF0"/>
    <w:rsid w:val="00C235CD"/>
    <w:rsid w:val="00C24C5B"/>
    <w:rsid w:val="00C24DAF"/>
    <w:rsid w:val="00C25FF7"/>
    <w:rsid w:val="00C265BA"/>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5C3F"/>
    <w:rsid w:val="00C679AE"/>
    <w:rsid w:val="00C67A6B"/>
    <w:rsid w:val="00C70676"/>
    <w:rsid w:val="00C71F81"/>
    <w:rsid w:val="00C737BB"/>
    <w:rsid w:val="00C75AFF"/>
    <w:rsid w:val="00C75DEC"/>
    <w:rsid w:val="00C8082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51D2"/>
    <w:rsid w:val="00CD580C"/>
    <w:rsid w:val="00CE066F"/>
    <w:rsid w:val="00CE1267"/>
    <w:rsid w:val="00CE26C6"/>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90016"/>
    <w:rsid w:val="00D905F8"/>
    <w:rsid w:val="00D95D04"/>
    <w:rsid w:val="00D963DF"/>
    <w:rsid w:val="00DA0731"/>
    <w:rsid w:val="00DA45E2"/>
    <w:rsid w:val="00DA52B3"/>
    <w:rsid w:val="00DA69A6"/>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27FF"/>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B97"/>
    <w:rsid w:val="00FE01F4"/>
    <w:rsid w:val="00FE0E75"/>
    <w:rsid w:val="00FE151A"/>
    <w:rsid w:val="00FE2A4B"/>
    <w:rsid w:val="00FE2CF3"/>
    <w:rsid w:val="00FE455C"/>
    <w:rsid w:val="00FE4A41"/>
    <w:rsid w:val="00FE59D3"/>
    <w:rsid w:val="00FE662F"/>
    <w:rsid w:val="00FE7356"/>
    <w:rsid w:val="00FE7E7E"/>
    <w:rsid w:val="00FF0725"/>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C773"/>
  <w15:docId w15:val="{5BE1C176-06F3-4D2D-9263-B784C2C7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prm.ur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kyline.ms/build-blib.ur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Eduardo Armendariz</cp:lastModifiedBy>
  <cp:revision>2</cp:revision>
  <cp:lastPrinted>2012-05-07T07:00:00Z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