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AD44C" w14:textId="36BA0560" w:rsidR="008C6107" w:rsidRDefault="00783A4B">
      <w:pPr>
        <w:pStyle w:val="Title"/>
      </w:pPr>
      <w:r>
        <w:t xml:space="preserve">Analysis of </w:t>
      </w:r>
      <w:proofErr w:type="spellStart"/>
      <w:r w:rsidR="002B11E2">
        <w:t>diaPASEF</w:t>
      </w:r>
      <w:proofErr w:type="spellEnd"/>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w:t>
            </w:r>
            <w:proofErr w:type="spellStart"/>
            <w:r>
              <w:t>timsTOF</w:t>
            </w:r>
            <w:proofErr w:type="spellEnd"/>
            <w:r>
              <w:t xml:space="preserve"> Pro instrument. If you prefer to use the data from a </w:t>
            </w:r>
            <w:proofErr w:type="spellStart"/>
            <w:r>
              <w:t>Thermo</w:t>
            </w:r>
            <w:proofErr w:type="spellEnd"/>
            <w:r>
              <w:t xml:space="preserve"> Q-</w:t>
            </w:r>
            <w:proofErr w:type="spellStart"/>
            <w:r>
              <w:t>Exactive</w:t>
            </w:r>
            <w:proofErr w:type="spellEnd"/>
            <w:r>
              <w:t xml:space="preserve"> Plus or </w:t>
            </w:r>
            <w:proofErr w:type="spellStart"/>
            <w:r>
              <w:t>Sciex</w:t>
            </w:r>
            <w:proofErr w:type="spellEnd"/>
            <w:r>
              <w:t xml:space="preserve"> </w:t>
            </w:r>
            <w:proofErr w:type="spellStart"/>
            <w:r>
              <w:t>TripleTOF</w:t>
            </w:r>
            <w:proofErr w:type="spellEnd"/>
            <w:r>
              <w:t xml:space="preserve">,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proofErr w:type="spellStart"/>
      <w:r>
        <w:rPr>
          <w:rFonts w:eastAsia="Calibri" w:cstheme="minorHAnsi"/>
        </w:rPr>
        <w:t>timsTOF</w:t>
      </w:r>
      <w:proofErr w:type="spellEnd"/>
      <w:r>
        <w:rPr>
          <w:rFonts w:eastAsia="Calibri" w:cstheme="minorHAnsi"/>
        </w:rPr>
        <w:t xml:space="preserve">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proofErr w:type="spellStart"/>
        <w:r>
          <w:rPr>
            <w:rStyle w:val="InternetLink"/>
            <w:rFonts w:ascii="Arial" w:hAnsi="Arial" w:cs="Arial"/>
          </w:rPr>
          <w:t>LFQBench</w:t>
        </w:r>
        <w:proofErr w:type="spellEnd"/>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BE19F6C" w14:textId="77777777" w:rsidR="002A25D0" w:rsidRDefault="00783A4B">
      <w:r>
        <w:t xml:space="preserve">Initially, you will set all the parameters in the Skyline session required to work with data-independent datasets and then you will proceed to extract the quantification information from the raw data files. You will import DDA search results to create a spectral library </w:t>
      </w:r>
      <w:proofErr w:type="gramStart"/>
      <w:r>
        <w:t>in order to</w:t>
      </w:r>
      <w:proofErr w:type="gramEnd"/>
      <w:r>
        <w:t xml:space="preserve"> generate peptide query parameters to analyze the DIA data.</w:t>
      </w:r>
    </w:p>
    <w:p w14:paraId="13C9FE96" w14:textId="4A62C110" w:rsidR="002A25D0" w:rsidRDefault="00BB00EB">
      <w:r w:rsidRPr="00BB00EB">
        <w:drawing>
          <wp:inline distT="0" distB="0" distL="0" distR="0" wp14:anchorId="49956F75" wp14:editId="6424698D">
            <wp:extent cx="5344271" cy="2172003"/>
            <wp:effectExtent l="0" t="0" r="8890" b="0"/>
            <wp:docPr id="1625548115"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48115" name="Picture 1" descr="A close-up of a machine&#10;&#10;Description automatically generated"/>
                    <pic:cNvPicPr/>
                  </pic:nvPicPr>
                  <pic:blipFill>
                    <a:blip r:embed="rId9"/>
                    <a:stretch>
                      <a:fillRect/>
                    </a:stretch>
                  </pic:blipFill>
                  <pic:spPr>
                    <a:xfrm>
                      <a:off x="0" y="0"/>
                      <a:ext cx="5344271" cy="2172003"/>
                    </a:xfrm>
                    <a:prstGeom prst="rect">
                      <a:avLst/>
                    </a:prstGeom>
                  </pic:spPr>
                </pic:pic>
              </a:graphicData>
            </a:graphic>
          </wp:inline>
        </w:drawing>
      </w:r>
    </w:p>
    <w:p w14:paraId="426665C7" w14:textId="3BCF1E4B" w:rsidR="008C6107" w:rsidRPr="002A25D0" w:rsidRDefault="00783A4B">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000000">
      <w:pPr>
        <w:spacing w:after="86"/>
      </w:pPr>
      <w:hyperlink r:id="rId10">
        <w:r w:rsidR="00783A4B">
          <w:rPr>
            <w:rStyle w:val="InternetLink"/>
          </w:rPr>
          <w:t>https://skyline.ms/tutorials/DIA-PASEF-small.zip</w:t>
        </w:r>
      </w:hyperlink>
    </w:p>
    <w:p w14:paraId="55479FEB" w14:textId="77777777" w:rsidR="008C6107" w:rsidRDefault="00000000">
      <w:hyperlink r:id="rId11">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2"/>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w:t>
      </w:r>
      <w:proofErr w:type="gramStart"/>
      <w:r>
        <w:t>the default</w:t>
      </w:r>
      <w:proofErr w:type="gramEnd"/>
      <w:r>
        <w:t xml:space="preserve">.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w:t>
      </w:r>
      <w:proofErr w:type="gramStart"/>
      <w:r>
        <w:t>right hand</w:t>
      </w:r>
      <w:proofErr w:type="gramEnd"/>
      <w:r>
        <w:t xml:space="preserve">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3"/>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w:t>
      </w:r>
      <w:proofErr w:type="gramStart"/>
      <w:r>
        <w:t>could</w:t>
      </w:r>
      <w:proofErr w:type="gramEnd"/>
      <w:r>
        <w:t xml:space="preserve"> perform </w:t>
      </w:r>
      <w:proofErr w:type="gramStart"/>
      <w:r>
        <w:t>all of</w:t>
      </w:r>
      <w:proofErr w:type="gramEnd"/>
      <w:r>
        <w:t xml:space="preserve">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w:t>
      </w:r>
      <w:proofErr w:type="spellStart"/>
      <w:r>
        <w:t>MSFragger</w:t>
      </w:r>
      <w:proofErr w:type="spellEnd"/>
      <w:r>
        <w:t xml:space="preserve"> search engine and post processed using </w:t>
      </w:r>
      <w:proofErr w:type="spellStart"/>
      <w:r>
        <w:t>PeptideProphet</w:t>
      </w:r>
      <w:proofErr w:type="spellEnd"/>
      <w:r>
        <w:t xml:space="preserve"> – see this link for more DDA search engines supported by Skyline </w:t>
      </w:r>
      <w:hyperlink r:id="rId15">
        <w:r>
          <w:rPr>
            <w:color w:val="0070C0"/>
            <w:u w:val="single"/>
          </w:rPr>
          <w:t>https://skyline.ms/wiki/home/software/Skyline/page.view?name=building_spectral_libraries</w:t>
        </w:r>
      </w:hyperlink>
      <w:r>
        <w:t xml:space="preserve">. You will start from the interact.pep.xml file which is the output of </w:t>
      </w:r>
      <w:proofErr w:type="spellStart"/>
      <w:r>
        <w:t>PeptideProphet</w:t>
      </w:r>
      <w:proofErr w:type="spellEnd"/>
      <w:r>
        <w:t xml:space="preserve">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lastRenderedPageBreak/>
        <w:t xml:space="preserve">The </w:t>
      </w:r>
      <w:r>
        <w:rPr>
          <w:b/>
        </w:rPr>
        <w:t>Import Peptide Search</w:t>
      </w:r>
      <w:r>
        <w:t xml:space="preserve"> wizard should appear looking like this:</w:t>
      </w:r>
    </w:p>
    <w:p w14:paraId="75317E9D" w14:textId="4B15AD80" w:rsidR="008C6107" w:rsidRDefault="00CF73F9">
      <w:r>
        <w:rPr>
          <w:noProof/>
        </w:rPr>
        <w:drawing>
          <wp:inline distT="0" distB="0" distL="0" distR="0" wp14:anchorId="19ADD43B" wp14:editId="6F3C7E58">
            <wp:extent cx="4572000" cy="5250779"/>
            <wp:effectExtent l="0" t="0" r="0" b="0"/>
            <wp:docPr id="1004257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7712"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w:t>
      </w:r>
      <w:proofErr w:type="spellStart"/>
      <w:r>
        <w:t>DDA_search</w:t>
      </w:r>
      <w:proofErr w:type="spellEnd"/>
      <w:r>
        <w:t xml:space="preserve">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proofErr w:type="spellStart"/>
      <w:r>
        <w:rPr>
          <w:b/>
        </w:rPr>
        <w:t>iRT</w:t>
      </w:r>
      <w:proofErr w:type="spellEnd"/>
      <w:r>
        <w:rPr>
          <w:b/>
        </w:rPr>
        <w:t xml:space="preserve">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lastRenderedPageBreak/>
        <w:t xml:space="preserve">The </w:t>
      </w:r>
      <w:r>
        <w:rPr>
          <w:b/>
        </w:rPr>
        <w:t>Spectral Library</w:t>
      </w:r>
      <w:r>
        <w:t xml:space="preserve"> page of the wizard should now look like this:</w:t>
      </w:r>
    </w:p>
    <w:p w14:paraId="2423C603" w14:textId="0414D7D4" w:rsidR="008C6107" w:rsidRDefault="00CF73F9">
      <w:r>
        <w:rPr>
          <w:noProof/>
        </w:rPr>
        <w:drawing>
          <wp:inline distT="0" distB="0" distL="0" distR="0" wp14:anchorId="2EA89C42" wp14:editId="5E567F57">
            <wp:extent cx="4572000" cy="5250779"/>
            <wp:effectExtent l="0" t="0" r="0" b="0"/>
            <wp:docPr id="197203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0999" name="Picture 1" descr="A screenshot of a computer&#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00FF9ECF" w14:textId="56590582" w:rsidR="001453FC" w:rsidRDefault="001453FC" w:rsidP="001453FC">
      <w:r>
        <w:t xml:space="preserve">Note: 0.95 is the threshold applied to the </w:t>
      </w:r>
      <w:proofErr w:type="spellStart"/>
      <w:r>
        <w:t>PeptideProphet</w:t>
      </w:r>
      <w:proofErr w:type="spellEnd"/>
      <w:r>
        <w:t xml:space="preserve"> probability computed for every peptide spectrum match in the DDA database search – in this </w:t>
      </w:r>
      <w:proofErr w:type="gramStart"/>
      <w:r>
        <w:t>particular data</w:t>
      </w:r>
      <w:proofErr w:type="gramEnd"/>
      <w:r>
        <w:t xml:space="preserve"> set this corresponds to a PSM false discovery rate of 0.2% but this will differ among data sets so a score threshold to achieve the FDR you want to use should be entered here.</w:t>
      </w:r>
    </w:p>
    <w:p w14:paraId="0B701D69" w14:textId="66BDAEB3"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w:t>
      </w:r>
      <w:proofErr w:type="gramStart"/>
      <w:r>
        <w:t>complete</w:t>
      </w:r>
      <w:proofErr w:type="gramEnd"/>
      <w:r>
        <w:t xml:space="preserve">, Skyline will attempt to find peptides consistently present in all runs to </w:t>
      </w:r>
      <w:r w:rsidR="00C01285">
        <w:t>use</w:t>
      </w:r>
      <w:r w:rsidR="00B71321">
        <w:t xml:space="preserve"> as</w:t>
      </w:r>
      <w:r>
        <w:t xml:space="preserve"> </w:t>
      </w:r>
      <w:proofErr w:type="spellStart"/>
      <w:r>
        <w:t>iRT</w:t>
      </w:r>
      <w:proofErr w:type="spellEnd"/>
      <w:r>
        <w:t xml:space="preserve"> </w:t>
      </w:r>
      <w:r w:rsidR="00B71321">
        <w:t>landmark peptides</w:t>
      </w:r>
      <w:r>
        <w:t>. It will show a form asking how many of these peptides to use for adjusting RTs for other peptides:</w:t>
      </w:r>
    </w:p>
    <w:p w14:paraId="11A78ED3" w14:textId="4B507A37" w:rsidR="008C6107" w:rsidRDefault="00933DDE">
      <w:r>
        <w:rPr>
          <w:noProof/>
        </w:rPr>
        <w:lastRenderedPageBreak/>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8"/>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19"/>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lastRenderedPageBreak/>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0"/>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 xml:space="preserve">Skyline will ask if you want to recalibrate the </w:t>
      </w:r>
      <w:proofErr w:type="spellStart"/>
      <w:r>
        <w:t>iRT</w:t>
      </w:r>
      <w:proofErr w:type="spellEnd"/>
      <w:r>
        <w:t xml:space="preserve">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w:t>
      </w:r>
      <w:proofErr w:type="gramStart"/>
      <w:r>
        <w:t>presented</w:t>
      </w:r>
      <w:proofErr w:type="gramEnd"/>
      <w:r>
        <w:t xml:space="preserve">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1"/>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Import Peptide Search</w:t>
      </w:r>
      <w:r>
        <w:t xml:space="preserve"> form should look like this:</w:t>
      </w:r>
    </w:p>
    <w:p w14:paraId="71491DA4" w14:textId="647CF1D0" w:rsidR="008C6107" w:rsidRDefault="00185ABD">
      <w:r>
        <w:rPr>
          <w:noProof/>
        </w:rPr>
        <w:drawing>
          <wp:inline distT="0" distB="0" distL="0" distR="0" wp14:anchorId="285599E5" wp14:editId="60423BC3">
            <wp:extent cx="4572000" cy="48372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572000" cy="483727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lastRenderedPageBreak/>
        <w:t xml:space="preserve">The </w:t>
      </w:r>
      <w:r>
        <w:rPr>
          <w:b/>
        </w:rPr>
        <w:t>Import Peptide Search</w:t>
      </w:r>
      <w:r>
        <w:t xml:space="preserve"> form should look like:</w:t>
      </w:r>
    </w:p>
    <w:p w14:paraId="5D0D4D71" w14:textId="149C0316" w:rsidR="008C6107" w:rsidRDefault="00185ABD">
      <w:r>
        <w:rPr>
          <w:noProof/>
        </w:rPr>
        <w:drawing>
          <wp:inline distT="0" distB="0" distL="0" distR="0" wp14:anchorId="402F2741" wp14:editId="1A395DB2">
            <wp:extent cx="4572000" cy="48372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a:stretch>
                      <a:fillRect/>
                    </a:stretch>
                  </pic:blipFill>
                  <pic:spPr>
                    <a:xfrm>
                      <a:off x="0" y="0"/>
                      <a:ext cx="4572000" cy="483727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lastRenderedPageBreak/>
        <w:t xml:space="preserve">In the </w:t>
      </w:r>
      <w:r>
        <w:rPr>
          <w:b/>
        </w:rPr>
        <w:t>Name</w:t>
      </w:r>
      <w:r>
        <w:t xml:space="preserve"> field, enter “</w:t>
      </w:r>
      <w:proofErr w:type="spellStart"/>
      <w:r>
        <w:t>diaPASEF</w:t>
      </w:r>
      <w:proofErr w:type="spellEnd"/>
      <w:r>
        <w:t xml:space="preserve">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lastRenderedPageBreak/>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5"/>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78BB40C0" w:rsidR="008C6107" w:rsidRDefault="00185ABD">
      <w:r>
        <w:rPr>
          <w:noProof/>
        </w:rPr>
        <w:drawing>
          <wp:inline distT="0" distB="0" distL="0" distR="0" wp14:anchorId="42B01098" wp14:editId="6DB3513D">
            <wp:extent cx="4572000" cy="4837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a:stretch>
                      <a:fillRect/>
                    </a:stretch>
                  </pic:blipFill>
                  <pic:spPr>
                    <a:xfrm>
                      <a:off x="0" y="0"/>
                      <a:ext cx="4572000" cy="4837270"/>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w:t>
      </w:r>
      <w:proofErr w:type="spellStart"/>
      <w:r>
        <w:t>target_protein_</w:t>
      </w:r>
      <w:proofErr w:type="gramStart"/>
      <w:r>
        <w:t>sequences.fasta</w:t>
      </w:r>
      <w:proofErr w:type="spellEnd"/>
      <w:proofErr w:type="gramEnd"/>
      <w:r>
        <w:t>”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“napedro_3mixed_human_yeast_ecoli_20140403_iRT_</w:t>
            </w:r>
            <w:proofErr w:type="gramStart"/>
            <w:r>
              <w:t>reverse.fasta</w:t>
            </w:r>
            <w:proofErr w:type="gramEnd"/>
            <w:r>
              <w:t xml:space="preserve">” that was used in the peptide search. This would produce quite a lot more targets and take more time to </w:t>
            </w:r>
            <w:proofErr w:type="gramStart"/>
            <w:r>
              <w:t>process, but</w:t>
            </w:r>
            <w:proofErr w:type="gramEnd"/>
            <w:r>
              <w:t xml:space="preserve">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 xml:space="preserve">Automatically train </w:t>
      </w:r>
      <w:proofErr w:type="spellStart"/>
      <w:r>
        <w:rPr>
          <w:b/>
        </w:rPr>
        <w:t>mProphet</w:t>
      </w:r>
      <w:proofErr w:type="spellEnd"/>
      <w:r>
        <w:rPr>
          <w:b/>
        </w:rPr>
        <w:t xml:space="preserve"> model</w:t>
      </w:r>
      <w:r>
        <w:t>.</w:t>
      </w:r>
    </w:p>
    <w:p w14:paraId="24EF6F96" w14:textId="77777777" w:rsidR="008C6107" w:rsidRDefault="00783A4B" w:rsidP="000E71E2">
      <w:pPr>
        <w:keepNext/>
      </w:pPr>
      <w:r>
        <w:lastRenderedPageBreak/>
        <w:t xml:space="preserve">The </w:t>
      </w:r>
      <w:r>
        <w:rPr>
          <w:b/>
        </w:rPr>
        <w:t>Import Peptide Search</w:t>
      </w:r>
      <w:r>
        <w:t xml:space="preserve"> wizard should now look like this:</w:t>
      </w:r>
    </w:p>
    <w:p w14:paraId="1098810C" w14:textId="1D81EC22" w:rsidR="008C6107" w:rsidRDefault="00185ABD">
      <w:r>
        <w:rPr>
          <w:noProof/>
        </w:rPr>
        <w:drawing>
          <wp:inline distT="0" distB="0" distL="0" distR="0" wp14:anchorId="1C4CA0B5" wp14:editId="4D222DA1">
            <wp:extent cx="4572000" cy="48372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stretch>
                      <a:fillRect/>
                    </a:stretch>
                  </pic:blipFill>
                  <pic:spPr>
                    <a:xfrm>
                      <a:off x="0" y="0"/>
                      <a:ext cx="4572000" cy="483727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lastRenderedPageBreak/>
        <w:t>You should be presented with a form describing the targets calculated based on your settings and the FASTA sequence text provided that looks like this:</w:t>
      </w:r>
    </w:p>
    <w:p w14:paraId="3D9DD0A6" w14:textId="3333AE37" w:rsidR="008C6107" w:rsidRDefault="00F237D3">
      <w:r>
        <w:rPr>
          <w:noProof/>
        </w:rPr>
        <w:drawing>
          <wp:inline distT="0" distB="0" distL="0" distR="0" wp14:anchorId="60AF4F64" wp14:editId="4085A03F">
            <wp:extent cx="4848225" cy="4362450"/>
            <wp:effectExtent l="0" t="0" r="9525" b="0"/>
            <wp:docPr id="1330443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3278" name="Picture 1" descr="A screenshot of a computer screen&#10;&#10;Description automatically generated"/>
                    <pic:cNvPicPr/>
                  </pic:nvPicPr>
                  <pic:blipFill>
                    <a:blip r:embed="rId28"/>
                    <a:stretch>
                      <a:fillRect/>
                    </a:stretch>
                  </pic:blipFill>
                  <pic:spPr>
                    <a:xfrm>
                      <a:off x="0" y="0"/>
                      <a:ext cx="4848225" cy="4362450"/>
                    </a:xfrm>
                    <a:prstGeom prst="rect">
                      <a:avLst/>
                    </a:prstGeom>
                  </pic:spPr>
                </pic:pic>
              </a:graphicData>
            </a:graphic>
          </wp:inline>
        </w:drawing>
      </w:r>
    </w:p>
    <w:p w14:paraId="075F4921" w14:textId="2023C42F" w:rsidR="00A738EC" w:rsidRDefault="00A738EC" w:rsidP="00A738EC">
      <w:r>
        <w:t xml:space="preserve">Notice that with a </w:t>
      </w:r>
      <w:r>
        <w:rPr>
          <w:b/>
        </w:rPr>
        <w:t>Min peptides per protein</w:t>
      </w:r>
      <w:r>
        <w:t xml:space="preserve"> filter of “1” the 12 proteins found in the FASTA file produce 10 “</w:t>
      </w:r>
      <w:r w:rsidRPr="00CC3937">
        <w:rPr>
          <w:bCs/>
        </w:rPr>
        <w:t>Mapped</w:t>
      </w:r>
      <w:r>
        <w:rPr>
          <w:bCs/>
        </w:rPr>
        <w:t>”</w:t>
      </w:r>
      <w:r>
        <w:t xml:space="preserve"> proteins. This is because 2 “Unmapped” proteins have no peptides found in the spectral library.</w:t>
      </w:r>
    </w:p>
    <w:tbl>
      <w:tblPr>
        <w:tblStyle w:val="TableGrid"/>
        <w:tblW w:w="0" w:type="auto"/>
        <w:tblLook w:val="04A0" w:firstRow="1" w:lastRow="0" w:firstColumn="1" w:lastColumn="0" w:noHBand="0" w:noVBand="1"/>
      </w:tblPr>
      <w:tblGrid>
        <w:gridCol w:w="9056"/>
      </w:tblGrid>
      <w:tr w:rsidR="004F69E9" w14:paraId="112C2432" w14:textId="77777777" w:rsidTr="00AC6521">
        <w:tc>
          <w:tcPr>
            <w:tcW w:w="9056" w:type="dxa"/>
          </w:tcPr>
          <w:p w14:paraId="2CBE0755" w14:textId="471AE39C" w:rsidR="004F69E9" w:rsidRDefault="004F69E9" w:rsidP="00AC6521">
            <w:pPr>
              <w:spacing w:after="0"/>
            </w:pPr>
            <w:r>
              <w:t>Note: The final document will include an “</w:t>
            </w:r>
            <w:proofErr w:type="spellStart"/>
            <w:r>
              <w:t>iRT</w:t>
            </w:r>
            <w:proofErr w:type="spellEnd"/>
            <w:r>
              <w:t xml:space="preserve"> standards” peptide list, for the </w:t>
            </w:r>
            <w:proofErr w:type="spellStart"/>
            <w:r>
              <w:t>iRT</w:t>
            </w:r>
            <w:proofErr w:type="spellEnd"/>
            <w:r>
              <w:t xml:space="preserve"> peptides, and a “Decoys” peptide list, for the decoys you have specified. This will also add 15 </w:t>
            </w:r>
            <w:proofErr w:type="spellStart"/>
            <w:r>
              <w:t>iRT</w:t>
            </w:r>
            <w:proofErr w:type="spellEnd"/>
            <w:r>
              <w:t xml:space="preserve"> peptides and 30 decoy peptides. In the form above, the precursors and transitions count reflect these additions while the proteins and peptides counts do not.</w:t>
            </w:r>
          </w:p>
        </w:tc>
      </w:tr>
    </w:tbl>
    <w:p w14:paraId="65753D3F" w14:textId="77777777" w:rsidR="004F69E9" w:rsidRDefault="004F69E9" w:rsidP="004F69E9">
      <w:pPr>
        <w:pStyle w:val="ListParagraph"/>
        <w:numPr>
          <w:ilvl w:val="0"/>
          <w:numId w:val="26"/>
        </w:numPr>
        <w:spacing w:before="240"/>
      </w:pPr>
      <w:r>
        <w:t xml:space="preserve">Click the </w:t>
      </w:r>
      <w:r>
        <w:rPr>
          <w:b/>
        </w:rPr>
        <w:t>OK</w:t>
      </w:r>
      <w:r>
        <w:t xml:space="preserve"> button.</w:t>
      </w:r>
    </w:p>
    <w:p w14:paraId="3DB44A83" w14:textId="77777777" w:rsidR="008C6107" w:rsidRDefault="00783A4B" w:rsidP="00F237D3">
      <w:pPr>
        <w:keepNext/>
      </w:pPr>
      <w:r>
        <w:lastRenderedPageBreak/>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9"/>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0"/>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w:t>
      </w:r>
      <w:proofErr w:type="spellStart"/>
      <w:r>
        <w:t>mProphet</w:t>
      </w:r>
      <w:proofErr w:type="spellEnd"/>
      <w:r>
        <w:t xml:space="preserve"> scores. These </w:t>
      </w:r>
      <w:proofErr w:type="spellStart"/>
      <w:r>
        <w:lastRenderedPageBreak/>
        <w:t>mProphet</w:t>
      </w:r>
      <w:proofErr w:type="spellEnd"/>
      <w:r>
        <w:t xml:space="preserve"> scores (given the name </w:t>
      </w:r>
      <w:r>
        <w:rPr>
          <w:b/>
        </w:rPr>
        <w:t>Detection Z Score</w:t>
      </w:r>
      <w:r>
        <w:t xml:space="preserve"> in Skyline) are scaled such that 1.0 is 1 standard deviation from the mean </w:t>
      </w:r>
      <w:proofErr w:type="spellStart"/>
      <w:r>
        <w:t>mProphet</w:t>
      </w:r>
      <w:proofErr w:type="spellEnd"/>
      <w:r>
        <w:t xml:space="preserve">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 xml:space="preserve">In this experiment there are two conditions: Condition A are samples that have a proteome composition of </w:t>
      </w:r>
      <w:proofErr w:type="gramStart"/>
      <w:r>
        <w:t>E.coli</w:t>
      </w:r>
      <w:proofErr w:type="gramEnd"/>
      <w:r>
        <w:t xml:space="preserve"> 20%, yeast 15% and human 65%, and condition B have a composition of  E.coli 5%, yeast 30% and human 65%.</w:t>
      </w:r>
    </w:p>
    <w:p w14:paraId="17D61020" w14:textId="77777777" w:rsidR="008C6107" w:rsidRDefault="00783A4B" w:rsidP="004E4EBF">
      <w:pPr>
        <w:keepNext/>
      </w:pPr>
      <w:r>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1"/>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lastRenderedPageBreak/>
        <w:t>Follow the steps above and create a second annotation named “</w:t>
      </w:r>
      <w:proofErr w:type="spellStart"/>
      <w:r>
        <w:t>BioReplicate</w:t>
      </w:r>
      <w:proofErr w:type="spellEnd"/>
      <w:r>
        <w:t xml:space="preserv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w:t>
      </w:r>
      <w:proofErr w:type="spellStart"/>
      <w:r>
        <w:t>BioReplicate</w:t>
      </w:r>
      <w:proofErr w:type="spellEnd"/>
      <w:r>
        <w:t xml:space="preserv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proofErr w:type="spellStart"/>
      <w:r>
        <w:rPr>
          <w:b/>
        </w:rPr>
        <w:t>BioReplicate</w:t>
      </w:r>
      <w:proofErr w:type="spellEnd"/>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2"/>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w:t>
      </w:r>
      <w:proofErr w:type="gramStart"/>
      <w:r>
        <w:t>right hand</w:t>
      </w:r>
      <w:proofErr w:type="gramEnd"/>
      <w:r>
        <w:t xml:space="preserve">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lastRenderedPageBreak/>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t xml:space="preserve">Note: </w:t>
      </w:r>
      <w:proofErr w:type="gramStart"/>
      <w:r>
        <w:t>In order to</w:t>
      </w:r>
      <w:proofErr w:type="gramEnd"/>
      <w:r>
        <w:t xml:space="preserve">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3"/>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4"/>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lastRenderedPageBreak/>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5"/>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w:t>
      </w:r>
      <w:bookmarkStart w:id="0" w:name="OLE_LINK1"/>
      <w:bookmarkStart w:id="1" w:name="OLE_LINK2"/>
      <w:r>
        <w:t>sp|P63284|CLPB_ECOLI</w:t>
      </w:r>
      <w:bookmarkEnd w:id="0"/>
      <w:bookmarkEnd w:id="1"/>
      <w:r>
        <w:t>”.</w:t>
      </w:r>
    </w:p>
    <w:p w14:paraId="7201B286" w14:textId="77777777" w:rsidR="008C6107" w:rsidRDefault="00783A4B">
      <w:pPr>
        <w:rPr>
          <w:lang w:val="en-GB"/>
        </w:rPr>
      </w:pPr>
      <w:r>
        <w:rPr>
          <w:lang w:val="en-GB"/>
        </w:rPr>
        <w:t xml:space="preserve">You should see </w:t>
      </w:r>
      <w:proofErr w:type="gramStart"/>
      <w:r>
        <w:rPr>
          <w:lang w:val="en-GB"/>
        </w:rPr>
        <w:t>all of</w:t>
      </w:r>
      <w:proofErr w:type="gramEnd"/>
      <w:r>
        <w:rPr>
          <w:lang w:val="en-GB"/>
        </w:rPr>
        <w:t xml:space="preserve"> the peptides for this protein shown on the various plots (chromatogram, peak areas, and retention time replicate graphs). The screenshot above is an example 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bookmarkStart w:id="2" w:name="OLE_LINK3"/>
      <w:bookmarkStart w:id="3" w:name="OLE_LINK4"/>
      <w:r>
        <w:rPr>
          <w:bCs/>
        </w:rPr>
        <w:t>LPQVEGTGGDVQPSQDLVR</w:t>
      </w:r>
      <w:bookmarkEnd w:id="2"/>
      <w:bookmarkEnd w:id="3"/>
      <w:r>
        <w:t xml:space="preserve"> in this protein.</w:t>
      </w:r>
    </w:p>
    <w:p w14:paraId="59486516" w14:textId="77777777" w:rsidR="008C6107" w:rsidRDefault="00783A4B" w:rsidP="004E4EBF">
      <w:pPr>
        <w:keepNext/>
      </w:pPr>
      <w:r>
        <w:lastRenderedPageBreak/>
        <w:t xml:space="preserve">You get specific information for this peptide in </w:t>
      </w:r>
      <w:proofErr w:type="gramStart"/>
      <w:r>
        <w:t>all of</w:t>
      </w:r>
      <w:proofErr w:type="gramEnd"/>
      <w:r>
        <w:t xml:space="preserve">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6"/>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lastRenderedPageBreak/>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8"/>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lastRenderedPageBreak/>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lastRenderedPageBreak/>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0"/>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lastRenderedPageBreak/>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 xml:space="preserve">To the see the linear regression used to predict the target peptide retention times based on the </w:t>
      </w:r>
      <w:proofErr w:type="spellStart"/>
      <w:r>
        <w:t>iRT</w:t>
      </w:r>
      <w:proofErr w:type="spellEnd"/>
      <w:r>
        <w:t xml:space="preserve"> peptides and library </w:t>
      </w:r>
      <w:proofErr w:type="spellStart"/>
      <w:r>
        <w:t>iRT</w:t>
      </w:r>
      <w:proofErr w:type="spellEnd"/>
      <w:r>
        <w:t xml:space="preserve">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4" w:name="_Hlk23864603"/>
      <w:bookmarkEnd w:id="4"/>
      <w:r>
        <w:rPr>
          <w:noProof/>
        </w:rPr>
        <w:lastRenderedPageBreak/>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lastRenderedPageBreak/>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proofErr w:type="gramStart"/>
      <w:r>
        <w:rPr>
          <w:b/>
        </w:rPr>
        <w:t>:</w:t>
      </w:r>
      <w:r>
        <w:t xml:space="preserve"> As the</w:t>
      </w:r>
      <w:proofErr w:type="gramEnd"/>
      <w:r>
        <w:t xml:space="preserve"> spectral library for this analysis was constructed from a side-by-side analysis of the same samples. As such, the accuracy of the retention time predictions </w:t>
      </w:r>
      <w:proofErr w:type="gramStart"/>
      <w:r>
        <w:t>are</w:t>
      </w:r>
      <w:proofErr w:type="gramEnd"/>
      <w:r>
        <w:t xml:space="preserv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You may feel that the RT extraction range could be tightened from +/- 5 to 3. </w:t>
      </w:r>
      <w:proofErr w:type="gramStart"/>
      <w:r>
        <w:rPr>
          <w:lang w:val="en-GB"/>
        </w:rPr>
        <w:t>But,</w:t>
      </w:r>
      <w:proofErr w:type="gramEnd"/>
      <w:r>
        <w:rPr>
          <w:lang w:val="en-GB"/>
        </w:rPr>
        <w:t xml:space="preserve"> these settings will clearly work and the resulting </w:t>
      </w:r>
      <w:proofErr w:type="spellStart"/>
      <w:r>
        <w:rPr>
          <w:lang w:val="en-GB"/>
        </w:rPr>
        <w:t>mProphet</w:t>
      </w:r>
      <w:proofErr w:type="spellEnd"/>
      <w:r>
        <w:rPr>
          <w:lang w:val="en-GB"/>
        </w:rPr>
        <w:t xml:space="preserve">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 xml:space="preserve">To perform a simple pairwise group comparison inside Skyline </w:t>
      </w:r>
      <w:proofErr w:type="gramStart"/>
      <w:r>
        <w:rPr>
          <w:lang w:val="en-GB"/>
        </w:rPr>
        <w:t>do</w:t>
      </w:r>
      <w:proofErr w:type="gramEnd"/>
      <w:r>
        <w:rPr>
          <w:lang w:val="en-GB"/>
        </w:rPr>
        <w:t xml:space="preserve">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4"/>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 xml:space="preserve">To see the group </w:t>
      </w:r>
      <w:proofErr w:type="gramStart"/>
      <w:r>
        <w:rPr>
          <w:rFonts w:ascii="Arial" w:hAnsi="Arial" w:cs="Arial"/>
          <w:sz w:val="20"/>
          <w:szCs w:val="20"/>
          <w:lang w:val="en-GB"/>
        </w:rPr>
        <w:t>comparison</w:t>
      </w:r>
      <w:proofErr w:type="gramEnd"/>
      <w:r>
        <w:rPr>
          <w:rFonts w:ascii="Arial" w:hAnsi="Arial" w:cs="Arial"/>
          <w:sz w:val="20"/>
          <w:szCs w:val="20"/>
          <w:lang w:val="en-GB"/>
        </w:rPr>
        <w:t xml:space="preserve">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5"/>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6"/>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 xml:space="preserve">Volcano </w:t>
      </w:r>
      <w:proofErr w:type="gramStart"/>
      <w:r>
        <w:rPr>
          <w:b/>
        </w:rPr>
        <w:t>Plot</w:t>
      </w:r>
      <w:r>
        <w:t>, and</w:t>
      </w:r>
      <w:proofErr w:type="gramEnd"/>
      <w:r>
        <w:t xml:space="preserve">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7"/>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8"/>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w:t>
      </w:r>
      <w:proofErr w:type="spellStart"/>
      <w:r>
        <w:t>iRT</w:t>
      </w:r>
      <w:proofErr w:type="spellEnd"/>
      <w:r>
        <w:t xml:space="preserve"> standard peptides. You can filter them from the grid and the plot at the same time by doing the following:</w:t>
      </w:r>
    </w:p>
    <w:p w14:paraId="20D18F97" w14:textId="77777777" w:rsidR="008C6107" w:rsidRDefault="00783A4B">
      <w:pPr>
        <w:pStyle w:val="ListParagraph"/>
        <w:numPr>
          <w:ilvl w:val="0"/>
          <w:numId w:val="23"/>
        </w:numPr>
      </w:pPr>
      <w:r>
        <w:lastRenderedPageBreak/>
        <w:t xml:space="preserve">Click the </w:t>
      </w:r>
      <w:r>
        <w:rPr>
          <w:b/>
        </w:rPr>
        <w:t>Protein</w:t>
      </w:r>
      <w:r>
        <w:t xml:space="preserve"> column </w:t>
      </w:r>
      <w:proofErr w:type="gramStart"/>
      <w:r>
        <w:t>header, and</w:t>
      </w:r>
      <w:proofErr w:type="gramEnd"/>
      <w:r>
        <w:t xml:space="preserve">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 xml:space="preserve">Skyline also provides a bar plot view on the fold-change values which incorporates error bars for the (unadjusted) confidence intervals. </w:t>
      </w:r>
      <w:proofErr w:type="gramStart"/>
      <w:r>
        <w:t>Though,</w:t>
      </w:r>
      <w:proofErr w:type="gramEnd"/>
      <w:r>
        <w:t xml:space="preserve">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 xml:space="preserve">By </w:t>
      </w:r>
      <w:proofErr w:type="spellStart"/>
      <w:proofErr w:type="gramStart"/>
      <w:r>
        <w:rPr>
          <w:b/>
        </w:rPr>
        <w:t>Condition:Bar</w:t>
      </w:r>
      <w:proofErr w:type="spellEnd"/>
      <w:proofErr w:type="gramEnd"/>
      <w:r>
        <w:rPr>
          <w:b/>
        </w:rPr>
        <w:t xml:space="preserve">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 xml:space="preserve">By </w:t>
      </w:r>
      <w:proofErr w:type="spellStart"/>
      <w:proofErr w:type="gramStart"/>
      <w:r>
        <w:rPr>
          <w:b/>
        </w:rPr>
        <w:t>Condition:Bar</w:t>
      </w:r>
      <w:proofErr w:type="spellEnd"/>
      <w:proofErr w:type="gramEnd"/>
      <w:r>
        <w:rPr>
          <w:b/>
        </w:rPr>
        <w:t xml:space="preserve"> Graph</w:t>
      </w:r>
      <w:r>
        <w:t xml:space="preserve"> window.</w:t>
      </w:r>
    </w:p>
    <w:p w14:paraId="09079866" w14:textId="77777777" w:rsidR="008C6107" w:rsidRDefault="00783A4B">
      <w:pPr>
        <w:pStyle w:val="ListParagraph"/>
        <w:numPr>
          <w:ilvl w:val="0"/>
          <w:numId w:val="9"/>
        </w:numPr>
      </w:pPr>
      <w:r>
        <w:t xml:space="preserve">In the </w:t>
      </w:r>
      <w:r>
        <w:rPr>
          <w:b/>
        </w:rPr>
        <w:t xml:space="preserve">By </w:t>
      </w:r>
      <w:proofErr w:type="spellStart"/>
      <w:proofErr w:type="gramStart"/>
      <w:r>
        <w:rPr>
          <w:b/>
        </w:rPr>
        <w:t>Condition:Grid</w:t>
      </w:r>
      <w:proofErr w:type="spellEnd"/>
      <w:proofErr w:type="gramEnd"/>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0"/>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RStudio later:</w:t>
      </w:r>
    </w:p>
    <w:p w14:paraId="1E90D910" w14:textId="77777777" w:rsidR="008C6107" w:rsidRDefault="00783A4B">
      <w:pPr>
        <w:pStyle w:val="ListParagraph"/>
        <w:numPr>
          <w:ilvl w:val="0"/>
          <w:numId w:val="10"/>
        </w:numPr>
        <w:rPr>
          <w:lang w:val="en-GB"/>
        </w:rPr>
      </w:pPr>
      <w:r>
        <w:rPr>
          <w:lang w:val="en-GB"/>
        </w:rPr>
        <w:lastRenderedPageBreak/>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proofErr w:type="spellStart"/>
      <w:r w:rsidR="00476C48">
        <w:t>diaPASEF</w:t>
      </w:r>
      <w:proofErr w:type="spellEnd"/>
      <w:r>
        <w:t xml:space="preserve"> data. You have learned how to use the </w:t>
      </w:r>
      <w:r>
        <w:rPr>
          <w:b/>
        </w:rPr>
        <w:t>Import Peptide Search</w:t>
      </w:r>
      <w:r>
        <w:t xml:space="preserve"> wizard to streamline the initial data processing from building a spectral library out of </w:t>
      </w:r>
      <w:proofErr w:type="spellStart"/>
      <w:r w:rsidR="000F2ACA">
        <w:t>ddaPASEF</w:t>
      </w:r>
      <w:proofErr w:type="spellEnd"/>
      <w:r>
        <w:t xml:space="preserve"> peptide search data to chromatogram extraction from quantitative </w:t>
      </w:r>
      <w:proofErr w:type="spellStart"/>
      <w:r w:rsidR="000F2ACA">
        <w:t>diaPASEF</w:t>
      </w:r>
      <w:proofErr w:type="spellEnd"/>
      <w:r>
        <w:t xml:space="preserve"> runs</w:t>
      </w:r>
      <w:r w:rsidR="000F2ACA">
        <w:t xml:space="preserve"> with IMS filtering</w:t>
      </w:r>
      <w:r>
        <w:t xml:space="preserve">, creating and applying an </w:t>
      </w:r>
      <w:proofErr w:type="spellStart"/>
      <w:r>
        <w:t>mProphet</w:t>
      </w:r>
      <w:proofErr w:type="spellEnd"/>
      <w:r>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t>MSstats</w:t>
      </w:r>
      <w:proofErr w:type="spellEnd"/>
      <w:r>
        <w:t xml:space="preserve"> Input report, you could now use the </w:t>
      </w:r>
      <w:proofErr w:type="spellStart"/>
      <w:r>
        <w:t>MSstats</w:t>
      </w:r>
      <w:proofErr w:type="spellEnd"/>
      <w:r>
        <w:t xml:space="preserve">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2"/>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E3B92" w14:textId="77777777" w:rsidR="00616714" w:rsidRDefault="00616714">
      <w:pPr>
        <w:spacing w:after="0" w:line="240" w:lineRule="auto"/>
      </w:pPr>
      <w:r>
        <w:separator/>
      </w:r>
    </w:p>
  </w:endnote>
  <w:endnote w:type="continuationSeparator" w:id="0">
    <w:p w14:paraId="7D853029" w14:textId="77777777" w:rsidR="00616714" w:rsidRDefault="00616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4B91C" w14:textId="4C404C20" w:rsidR="008C6107" w:rsidRDefault="00000000">
    <w:pPr>
      <w:pStyle w:val="Footer"/>
    </w:pPr>
    <w:r>
      <w:rPr>
        <w:noProof/>
      </w:rPr>
      <w:pict w14:anchorId="19FAF972">
        <v:rect id="Frame1" o:spid="_x0000_s1025" style="position:absolute;margin-left:0;margin-top:.05pt;width:12.35pt;height:12.6pt;z-index:-2516587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F67A2" w14:textId="77777777" w:rsidR="00616714" w:rsidRDefault="00616714">
      <w:pPr>
        <w:spacing w:after="0" w:line="240" w:lineRule="auto"/>
      </w:pPr>
      <w:r>
        <w:separator/>
      </w:r>
    </w:p>
  </w:footnote>
  <w:footnote w:type="continuationSeparator" w:id="0">
    <w:p w14:paraId="547B172D" w14:textId="77777777" w:rsidR="00616714" w:rsidRDefault="00616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3"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4"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693416657">
    <w:abstractNumId w:val="11"/>
  </w:num>
  <w:num w:numId="2" w16cid:durableId="615260540">
    <w:abstractNumId w:val="5"/>
  </w:num>
  <w:num w:numId="3" w16cid:durableId="145443105">
    <w:abstractNumId w:val="12"/>
  </w:num>
  <w:num w:numId="4" w16cid:durableId="1095328047">
    <w:abstractNumId w:val="22"/>
  </w:num>
  <w:num w:numId="5" w16cid:durableId="1289703073">
    <w:abstractNumId w:val="2"/>
  </w:num>
  <w:num w:numId="6" w16cid:durableId="155927428">
    <w:abstractNumId w:val="13"/>
  </w:num>
  <w:num w:numId="7" w16cid:durableId="59447743">
    <w:abstractNumId w:val="10"/>
  </w:num>
  <w:num w:numId="8" w16cid:durableId="528839873">
    <w:abstractNumId w:val="9"/>
  </w:num>
  <w:num w:numId="9" w16cid:durableId="123892799">
    <w:abstractNumId w:val="24"/>
  </w:num>
  <w:num w:numId="10" w16cid:durableId="422068761">
    <w:abstractNumId w:val="0"/>
  </w:num>
  <w:num w:numId="11" w16cid:durableId="30233917">
    <w:abstractNumId w:val="14"/>
  </w:num>
  <w:num w:numId="12" w16cid:durableId="1321153460">
    <w:abstractNumId w:val="23"/>
  </w:num>
  <w:num w:numId="13" w16cid:durableId="706487418">
    <w:abstractNumId w:val="4"/>
  </w:num>
  <w:num w:numId="14" w16cid:durableId="83890158">
    <w:abstractNumId w:val="7"/>
  </w:num>
  <w:num w:numId="15" w16cid:durableId="1048141518">
    <w:abstractNumId w:val="8"/>
  </w:num>
  <w:num w:numId="16" w16cid:durableId="400566172">
    <w:abstractNumId w:val="6"/>
  </w:num>
  <w:num w:numId="17" w16cid:durableId="557056534">
    <w:abstractNumId w:val="16"/>
  </w:num>
  <w:num w:numId="18" w16cid:durableId="1736125638">
    <w:abstractNumId w:val="18"/>
  </w:num>
  <w:num w:numId="19" w16cid:durableId="1313295069">
    <w:abstractNumId w:val="3"/>
  </w:num>
  <w:num w:numId="20" w16cid:durableId="1592737617">
    <w:abstractNumId w:val="21"/>
  </w:num>
  <w:num w:numId="21" w16cid:durableId="1014184629">
    <w:abstractNumId w:val="17"/>
  </w:num>
  <w:num w:numId="22" w16cid:durableId="749471249">
    <w:abstractNumId w:val="25"/>
  </w:num>
  <w:num w:numId="23" w16cid:durableId="1137143747">
    <w:abstractNumId w:val="20"/>
  </w:num>
  <w:num w:numId="24" w16cid:durableId="69425377">
    <w:abstractNumId w:val="1"/>
  </w:num>
  <w:num w:numId="25" w16cid:durableId="916092484">
    <w:abstractNumId w:val="19"/>
  </w:num>
  <w:num w:numId="26" w16cid:durableId="14830847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6107"/>
    <w:rsid w:val="00066443"/>
    <w:rsid w:val="00086F3A"/>
    <w:rsid w:val="000E71E2"/>
    <w:rsid w:val="000F2ACA"/>
    <w:rsid w:val="00112CD2"/>
    <w:rsid w:val="001453FC"/>
    <w:rsid w:val="00185ABD"/>
    <w:rsid w:val="001B721A"/>
    <w:rsid w:val="001D2C54"/>
    <w:rsid w:val="00223F71"/>
    <w:rsid w:val="002249F8"/>
    <w:rsid w:val="002A25D0"/>
    <w:rsid w:val="002B11E2"/>
    <w:rsid w:val="00382901"/>
    <w:rsid w:val="003F5D2C"/>
    <w:rsid w:val="00410969"/>
    <w:rsid w:val="0045208B"/>
    <w:rsid w:val="00476C48"/>
    <w:rsid w:val="004E4EBF"/>
    <w:rsid w:val="004F69E9"/>
    <w:rsid w:val="005449ED"/>
    <w:rsid w:val="005F409D"/>
    <w:rsid w:val="00616714"/>
    <w:rsid w:val="00630C88"/>
    <w:rsid w:val="006E2C5B"/>
    <w:rsid w:val="00705AAE"/>
    <w:rsid w:val="00714E30"/>
    <w:rsid w:val="007334E4"/>
    <w:rsid w:val="00783A4B"/>
    <w:rsid w:val="00796CFF"/>
    <w:rsid w:val="008301FD"/>
    <w:rsid w:val="0086496E"/>
    <w:rsid w:val="008C6107"/>
    <w:rsid w:val="008C70C5"/>
    <w:rsid w:val="00905879"/>
    <w:rsid w:val="00933DDE"/>
    <w:rsid w:val="00980B54"/>
    <w:rsid w:val="00982058"/>
    <w:rsid w:val="009A640E"/>
    <w:rsid w:val="00A738EC"/>
    <w:rsid w:val="00A95B47"/>
    <w:rsid w:val="00AC2423"/>
    <w:rsid w:val="00B5302E"/>
    <w:rsid w:val="00B71321"/>
    <w:rsid w:val="00B85011"/>
    <w:rsid w:val="00B9613C"/>
    <w:rsid w:val="00BB00EB"/>
    <w:rsid w:val="00BC1FC0"/>
    <w:rsid w:val="00BD65B4"/>
    <w:rsid w:val="00C01285"/>
    <w:rsid w:val="00C040B3"/>
    <w:rsid w:val="00C63E51"/>
    <w:rsid w:val="00C96535"/>
    <w:rsid w:val="00CF73F9"/>
    <w:rsid w:val="00D25539"/>
    <w:rsid w:val="00D64F30"/>
    <w:rsid w:val="00DE6F95"/>
    <w:rsid w:val="00E503DA"/>
    <w:rsid w:val="00F16407"/>
    <w:rsid w:val="00F237D3"/>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PASEF-fu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kyline.ms/tutorials/DIA-PASEF-small.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6DF8-F279-4B0E-BD0C-34A6C616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24485</TotalTime>
  <Pages>34</Pages>
  <Words>4225</Words>
  <Characters>24087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Eduardo Armendariz</cp:lastModifiedBy>
  <cp:revision>41</cp:revision>
  <cp:lastPrinted>2020-02-07T22:28:00Z</cp:lastPrinted>
  <dcterms:created xsi:type="dcterms:W3CDTF">2020-02-14T21:42:00Z</dcterms:created>
  <dcterms:modified xsi:type="dcterms:W3CDTF">2024-08-25T19:49:00Z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