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w:t>
      </w:r>
      <w:proofErr w:type="spellStart"/>
      <w:r w:rsidR="00207BD0">
        <w:t>analyte</w:t>
      </w:r>
      <w:proofErr w:type="spellEnd"/>
      <w:r w:rsidR="00207BD0">
        <w:t xml:space="preserv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2E12C5" w:rsidP="00D17C88">
      <w:hyperlink r:id="rId8" w:history="1">
        <w:r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E002D0">
      <w:pPr>
        <w:pStyle w:val="ListParagraph"/>
        <w:numPr>
          <w:ilvl w:val="0"/>
          <w:numId w:val="60"/>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lastRenderedPageBreak/>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t>
      </w:r>
      <w:r w:rsidR="00E002D0">
        <w:t>set was</w:t>
      </w:r>
      <w:r>
        <w:t xml:space="preserve"> originally downloaded from its web page in 2008.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easy to give Skyline some </w:t>
      </w:r>
      <w:r w:rsidR="008424A2">
        <w:t>very</w:t>
      </w:r>
      <w:r w:rsidR="005C2F8F">
        <w:t xml:space="preserve"> useful information about the peptides </w:t>
      </w:r>
      <w:r w:rsidR="00CB45EE">
        <w:t xml:space="preserve">monitored </w:t>
      </w:r>
      <w:r w:rsidR="005C2F8F">
        <w:t xml:space="preserve">in this experiment by specifying a spectral library and a background proteome.  How to create your own spectral libraries and </w:t>
      </w:r>
      <w:r w:rsidR="005C2F8F">
        <w:lastRenderedPageBreak/>
        <w:t>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1287C0FD" w:rsidR="00DE4445" w:rsidRDefault="00DE4445" w:rsidP="00BA737C">
      <w:pPr>
        <w:pStyle w:val="ListParagraph"/>
        <w:numPr>
          <w:ilvl w:val="0"/>
          <w:numId w:val="2"/>
        </w:numPr>
      </w:pPr>
      <w:r>
        <w:t xml:space="preserve">Select the file </w:t>
      </w:r>
      <w:r w:rsidR="009E2CCF">
        <w:t>“</w:t>
      </w:r>
      <w:proofErr w:type="spellStart"/>
      <w:r w:rsidRPr="009E2CCF">
        <w:t>Yeast_MRMer_mini.blib</w:t>
      </w:r>
      <w:proofErr w:type="spellEnd"/>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proofErr w:type="spellStart"/>
      <w:r w:rsidRPr="00CE52E0">
        <w:t>Yeast_mini</w:t>
      </w:r>
      <w:proofErr w:type="spellEnd"/>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DE4445">
      <w:r>
        <w:t xml:space="preserve">The </w:t>
      </w:r>
      <w:r>
        <w:rPr>
          <w:b/>
        </w:rPr>
        <w:t>Peptide Settings</w:t>
      </w:r>
      <w:r>
        <w:t xml:space="preserve"> form should now look something like:</w:t>
      </w:r>
    </w:p>
    <w:p w14:paraId="41FE9029" w14:textId="7D0A5DFA" w:rsidR="002A1CC0" w:rsidRDefault="00E51B34" w:rsidP="00DE4445">
      <w:r>
        <w:rPr>
          <w:noProof/>
        </w:rPr>
        <w:lastRenderedPageBreak/>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4B658FCB" w:rsidR="002A1CC0" w:rsidRDefault="002A1CC0" w:rsidP="00BA737C">
      <w:pPr>
        <w:pStyle w:val="ListParagraph"/>
        <w:numPr>
          <w:ilvl w:val="0"/>
          <w:numId w:val="1"/>
        </w:numPr>
      </w:pPr>
      <w:r>
        <w:t xml:space="preserve">Select the file </w:t>
      </w:r>
      <w:r w:rsidR="009E2CCF">
        <w:t>“</w:t>
      </w:r>
      <w:proofErr w:type="spellStart"/>
      <w:r w:rsidRPr="009E2CCF">
        <w:t>Yeast_MRMer_mini.protdb</w:t>
      </w:r>
      <w:proofErr w:type="spellEnd"/>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2A1CC0">
      <w:r>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lastRenderedPageBreak/>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w:t>
      </w:r>
      <w:proofErr w:type="gramStart"/>
      <w:r w:rsidRPr="001818D8">
        <w:t>:13C</w:t>
      </w:r>
      <w:proofErr w:type="gramEnd"/>
      <w:r w:rsidRPr="001818D8">
        <w:t>(6)15N(2)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lastRenderedPageBreak/>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1374B8">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w:t>
      </w:r>
      <w:r>
        <w:t>hoose “</w:t>
      </w:r>
      <w:r w:rsidRPr="009E2CCF">
        <w:t>Label</w:t>
      </w:r>
      <w:proofErr w:type="gramStart"/>
      <w:r w:rsidRPr="009E2CCF">
        <w:t>:13C</w:t>
      </w:r>
      <w:proofErr w:type="gramEnd"/>
      <w:r w:rsidRPr="009E2CCF">
        <w:t>(6)15N(4)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1374B8">
      <w:r>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lastRenderedPageBreak/>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w:t>
      </w:r>
      <w:proofErr w:type="gramStart"/>
      <w:r w:rsidR="001818D8" w:rsidRPr="009E2CCF">
        <w:t>:13C</w:t>
      </w:r>
      <w:proofErr w:type="gramEnd"/>
      <w:r w:rsidR="001818D8" w:rsidRPr="009E2CCF">
        <w:t>(6)15N(2)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proofErr w:type="spellStart"/>
      <w:r w:rsidRPr="009E2CCF">
        <w:t>Carbamidomethyl</w:t>
      </w:r>
      <w:proofErr w:type="spellEnd"/>
      <w:r w:rsidRPr="009E2CCF">
        <w:t xml:space="preserve">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w:t>
      </w:r>
      <w:proofErr w:type="spellStart"/>
      <w:r w:rsidR="00637BDF">
        <w:t>MRMer</w:t>
      </w:r>
      <w:proofErr w:type="spellEnd"/>
      <w:r w:rsidR="00637BDF">
        <w:t xml:space="preserve">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1DEFC3DA" w:rsidR="00002B5E" w:rsidRDefault="00002B5E" w:rsidP="00BA737C">
      <w:pPr>
        <w:pStyle w:val="ListParagraph"/>
        <w:numPr>
          <w:ilvl w:val="0"/>
          <w:numId w:val="7"/>
        </w:numPr>
      </w:pPr>
      <w:r>
        <w:t xml:space="preserve">Press </w:t>
      </w:r>
      <w:r w:rsidR="00504171">
        <w:t>Ctrl</w:t>
      </w:r>
      <w:r>
        <w:t>-V on your keyboard to paste the copied cells</w:t>
      </w:r>
      <w:r w:rsidR="002756B9">
        <w:t xml:space="preserve"> into the </w:t>
      </w:r>
      <w:r w:rsidR="002756B9">
        <w:rPr>
          <w:b/>
        </w:rPr>
        <w:t>Transition</w:t>
      </w:r>
      <w:r w:rsidR="002756B9">
        <w:t xml:space="preserve"> list grid</w:t>
      </w:r>
      <w:r>
        <w:t>.</w:t>
      </w:r>
    </w:p>
    <w:p w14:paraId="36666CAC" w14:textId="12393C91" w:rsidR="00002B5E" w:rsidRDefault="00002B5E" w:rsidP="00002B5E">
      <w:r>
        <w:t xml:space="preserve">The </w:t>
      </w:r>
      <w:r>
        <w:rPr>
          <w:b/>
        </w:rPr>
        <w:t>Insert</w:t>
      </w:r>
      <w:r>
        <w:t xml:space="preserve"> form should now look something like</w:t>
      </w:r>
      <w:r w:rsidR="002756B9">
        <w:t xml:space="preserve"> this</w:t>
      </w:r>
      <w:r>
        <w:t>:</w:t>
      </w:r>
    </w:p>
    <w:p w14:paraId="1263DD73" w14:textId="04749994" w:rsidR="00002B5E" w:rsidRDefault="00E51B34" w:rsidP="00002B5E">
      <w:r>
        <w:rPr>
          <w:noProof/>
        </w:rPr>
        <w:drawing>
          <wp:inline distT="0" distB="0" distL="0" distR="0" wp14:anchorId="08347D10" wp14:editId="00A857E6">
            <wp:extent cx="5943600" cy="3387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7725"/>
                    </a:xfrm>
                    <a:prstGeom prst="rect">
                      <a:avLst/>
                    </a:prstGeom>
                  </pic:spPr>
                </pic:pic>
              </a:graphicData>
            </a:graphic>
          </wp:inline>
        </w:drawing>
      </w:r>
    </w:p>
    <w:p w14:paraId="1C334BE3" w14:textId="77777777" w:rsidR="00A4511D" w:rsidRDefault="00002B5E" w:rsidP="00002B5E">
      <w:r>
        <w:lastRenderedPageBreak/>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 xml:space="preserve">296 </w:t>
      </w:r>
      <w:proofErr w:type="spellStart"/>
      <w:r w:rsidRPr="00B96FBF">
        <w:t>tran</w:t>
      </w:r>
      <w:proofErr w:type="spellEnd"/>
      <w:r w:rsidR="00B96FBF">
        <w:t>”</w:t>
      </w:r>
      <w:r w:rsidRPr="00692695">
        <w:t>,</w:t>
      </w:r>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lastRenderedPageBreak/>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243A9778" w:rsidR="007835DB" w:rsidRDefault="00745F99" w:rsidP="007835DB">
      <w:r>
        <w:rPr>
          <w:noProof/>
        </w:rPr>
        <w:drawing>
          <wp:inline distT="0" distB="0" distL="0" distR="0" wp14:anchorId="76D195AE" wp14:editId="5CDC157A">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 xml:space="preserve">Note: Since this tutorial was first written it has become common to create extended transition lists, </w:t>
            </w:r>
            <w:r>
              <w:lastRenderedPageBreak/>
              <w:t>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lastRenderedPageBreak/>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w:t>
      </w:r>
      <w:r>
        <w:t>nter “</w:t>
      </w:r>
      <w:proofErr w:type="spellStart"/>
      <w:r>
        <w:t>MRMer</w:t>
      </w:r>
      <w:proofErr w:type="spellEnd"/>
      <w:r>
        <w:t>”</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D73E9C">
      <w:r>
        <w:t>This should leave Skyline looking something like:</w:t>
      </w:r>
    </w:p>
    <w:p w14:paraId="166480EC" w14:textId="40F0EE6C" w:rsidR="00D73E9C" w:rsidRDefault="00745F99" w:rsidP="00D73E9C">
      <w:r>
        <w:rPr>
          <w:noProof/>
        </w:rPr>
        <w:lastRenderedPageBreak/>
        <w:drawing>
          <wp:inline distT="0" distB="0" distL="0" distR="0" wp14:anchorId="75F76A9D" wp14:editId="1424705E">
            <wp:extent cx="5943600" cy="2933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t>“</w:t>
      </w:r>
      <w:r w:rsidR="002B7D7A" w:rsidRPr="00FA1036">
        <w:rPr>
          <w:bCs/>
        </w:rPr>
        <w:t>602.8266++</w:t>
      </w:r>
      <w:r w:rsidR="002B7D7A">
        <w:rPr>
          <w:bCs/>
        </w:rPr>
        <w:t>”</w:t>
      </w:r>
      <w:r w:rsidR="002B7D7A">
        <w:rPr>
          <w:bCs/>
        </w:rPr>
        <w:t xml:space="preserve"> precursor</w:t>
      </w:r>
      <w:r>
        <w:t xml:space="preserve">. </w:t>
      </w:r>
    </w:p>
    <w:p w14:paraId="1BD05B4F" w14:textId="6411DA2C" w:rsidR="00D73E9C" w:rsidRDefault="00D73E9C">
      <w:r>
        <w:t>This should change Skyline to look like:</w:t>
      </w:r>
    </w:p>
    <w:p w14:paraId="234BB174" w14:textId="776FFF5C" w:rsidR="00D73E9C" w:rsidRDefault="00745F99" w:rsidP="00D73E9C">
      <w:r>
        <w:rPr>
          <w:noProof/>
        </w:rPr>
        <w:lastRenderedPageBreak/>
        <w:drawing>
          <wp:inline distT="0" distB="0" distL="0" distR="0" wp14:anchorId="1EA45240" wp14:editId="16698BA4">
            <wp:extent cx="5943600" cy="2933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lastRenderedPageBreak/>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2E12C5"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496E50">
      <w:r>
        <w:t>This should leave Skyline showing something like:</w:t>
      </w:r>
    </w:p>
    <w:p w14:paraId="05975A3C" w14:textId="60973426" w:rsidR="00496E50" w:rsidRDefault="00745F99" w:rsidP="00496E50">
      <w:r>
        <w:rPr>
          <w:noProof/>
        </w:rPr>
        <w:lastRenderedPageBreak/>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w:t>
      </w:r>
      <w:proofErr w:type="gramStart"/>
      <w:r>
        <w:t>mea</w:t>
      </w:r>
      <w:r w:rsidR="004056E6">
        <w:t>n</w:t>
      </w:r>
      <w:proofErr w:type="gramEnd"/>
      <w:r w:rsidR="004056E6">
        <w:t>,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r w:rsidR="004056E6">
        <w:t xml:space="preserve"> Y</w:t>
      </w:r>
      <w:r w:rsidR="000458FD">
        <w:t>ou will also see a ratio dot-product (</w:t>
      </w:r>
      <w:proofErr w:type="spellStart"/>
      <w:r w:rsidR="000458FD">
        <w:t>rdotp</w:t>
      </w:r>
      <w:proofErr w:type="spellEnd"/>
      <w:r w:rsidR="000458FD">
        <w:t>)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w:t>
      </w:r>
      <w:proofErr w:type="gramStart"/>
      <w:r>
        <w:t>others</w:t>
      </w:r>
      <w:proofErr w:type="gramEnd"/>
      <w:r>
        <w:t xml:space="preserve">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080FE66D" w:rsidR="001964B8" w:rsidRDefault="001964B8" w:rsidP="00843157">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w:t>
      </w:r>
      <w:proofErr w:type="gramStart"/>
      <w:r w:rsidR="001818D8" w:rsidRPr="00EB5E9F">
        <w:t>:13C</w:t>
      </w:r>
      <w:proofErr w:type="gramEnd"/>
      <w:r w:rsidR="001818D8" w:rsidRPr="00EB5E9F">
        <w:t>(6)15N(4)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w:t>
      </w:r>
      <w:proofErr w:type="gramStart"/>
      <w:r w:rsidR="001818D8" w:rsidRPr="00EB5E9F">
        <w:t>:13C</w:t>
      </w:r>
      <w:proofErr w:type="gramEnd"/>
      <w:r w:rsidR="001818D8" w:rsidRPr="00EB5E9F">
        <w:t>(6)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0E6994">
      <w:r>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lastRenderedPageBreak/>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w:t>
      </w:r>
      <w:proofErr w:type="gramStart"/>
      <w:r w:rsidR="00B47166" w:rsidRPr="00B47166">
        <w:t>:13C</w:t>
      </w:r>
      <w:proofErr w:type="gramEnd"/>
      <w:r w:rsidR="00B47166" w:rsidRPr="00B47166">
        <w:t>(6)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w:t>
      </w:r>
      <w:proofErr w:type="gramStart"/>
      <w:r w:rsidR="001818D8" w:rsidRPr="00EB5E9F">
        <w:t>:13C</w:t>
      </w:r>
      <w:proofErr w:type="gramEnd"/>
      <w:r w:rsidR="001818D8" w:rsidRPr="00EB5E9F">
        <w:t>(6)15N(4) (C-term R)</w:t>
      </w:r>
      <w:r w:rsidR="00EB5E9F">
        <w:t>”</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w:t>
      </w:r>
      <w:proofErr w:type="gramStart"/>
      <w:r w:rsidR="001818D8" w:rsidRPr="00EB5E9F">
        <w:t>:13C</w:t>
      </w:r>
      <w:proofErr w:type="gramEnd"/>
      <w:r w:rsidR="001818D8" w:rsidRPr="00EB5E9F">
        <w:t>(6)15N(2) (C-term K)</w:t>
      </w:r>
      <w:r w:rsidR="00EB5E9F">
        <w:t>”</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proofErr w:type="spellStart"/>
      <w:r w:rsidRPr="00EB5E9F">
        <w:t>Carbamidomethyl</w:t>
      </w:r>
      <w:proofErr w:type="spellEnd"/>
      <w:r w:rsidRPr="00EB5E9F">
        <w:t xml:space="preserve">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proofErr w:type="spellStart"/>
      <w:r>
        <w:t>Yeast_mini</w:t>
      </w:r>
      <w:proofErr w:type="spellEnd"/>
      <w:r w:rsidR="008A642C">
        <w:t>”</w:t>
      </w:r>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I</w:t>
      </w:r>
      <w:r>
        <w:t xml:space="preserve">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w:t>
      </w:r>
      <w:proofErr w:type="spellStart"/>
      <w:r>
        <w:t>Yeast_mini</w:t>
      </w:r>
      <w:proofErr w:type="spellEnd"/>
      <w:r>
        <w:t>”</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913D27">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29"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w:t>
      </w:r>
      <w:r>
        <w:t>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FA7FE3">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w:t>
      </w:r>
      <w:proofErr w:type="gramStart"/>
      <w:r w:rsidR="004E5A2E" w:rsidRPr="00EB5E9F">
        <w:rPr>
          <w:color w:val="000000"/>
        </w:rPr>
        <w:t>13C(</w:t>
      </w:r>
      <w:proofErr w:type="gramEnd"/>
      <w:r w:rsidR="004E5A2E" w:rsidRPr="00EB5E9F">
        <w:rPr>
          <w:color w:val="000000"/>
        </w:rPr>
        <w:t xml:space="preserve">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w:t>
      </w:r>
      <w:r>
        <w:rPr>
          <w:color w:val="000000"/>
        </w:rPr>
        <w:t xml:space="preserve">the </w:t>
      </w:r>
      <w:r>
        <w:rPr>
          <w:b/>
          <w:color w:val="000000"/>
        </w:rPr>
        <w:t>Name</w:t>
      </w:r>
      <w:r>
        <w:rPr>
          <w:color w:val="000000"/>
        </w:rPr>
        <w:t xml:space="preserve"> dropdown list of the </w:t>
      </w:r>
      <w:r>
        <w:rPr>
          <w:b/>
          <w:color w:val="000000"/>
        </w:rPr>
        <w:t>Edit Isotope Modification</w:t>
      </w:r>
      <w:r>
        <w:rPr>
          <w:color w:val="000000"/>
        </w:rPr>
        <w:t xml:space="preserve"> form</w:t>
      </w:r>
      <w:r>
        <w:rPr>
          <w:color w:val="000000"/>
        </w:rPr>
        <w:t>, c</w:t>
      </w:r>
      <w:r w:rsidR="007C1929">
        <w:rPr>
          <w:color w:val="000000"/>
        </w:rPr>
        <w:t>hoose</w:t>
      </w:r>
      <w:r>
        <w:rPr>
          <w:b/>
          <w:bCs/>
          <w:color w:val="000000"/>
        </w:rPr>
        <w:t xml:space="preserve"> “</w:t>
      </w:r>
      <w:r w:rsidR="00C5666B" w:rsidRPr="00EB5E9F">
        <w:rPr>
          <w:color w:val="000000"/>
        </w:rPr>
        <w:t>Label</w:t>
      </w:r>
      <w:proofErr w:type="gramStart"/>
      <w:r w:rsidR="00C5666B" w:rsidRPr="00EB5E9F">
        <w:rPr>
          <w:color w:val="000000"/>
        </w:rPr>
        <w:t>:13C</w:t>
      </w:r>
      <w:proofErr w:type="gramEnd"/>
      <w:r w:rsidR="00EB5E9F">
        <w:rPr>
          <w:color w:val="000000"/>
        </w:rPr>
        <w:t>”</w:t>
      </w:r>
      <w:r w:rsidR="00E519C1">
        <w:rPr>
          <w:color w:val="000000"/>
        </w:rPr>
        <w:t>.</w:t>
      </w:r>
    </w:p>
    <w:p w14:paraId="75DB5D5C" w14:textId="77777777" w:rsidR="00E519C1" w:rsidRDefault="00E519C1" w:rsidP="00E519C1">
      <w:r>
        <w:t xml:space="preserve">The </w:t>
      </w:r>
      <w:r>
        <w:rPr>
          <w:b/>
        </w:rPr>
        <w:t>Edit Isotope Modification</w:t>
      </w:r>
      <w:r>
        <w:t xml:space="preserve"> form should look like:</w:t>
      </w:r>
    </w:p>
    <w:p w14:paraId="7B99905F" w14:textId="7F584177" w:rsidR="00C5666B" w:rsidRDefault="00695D38" w:rsidP="00E519C1">
      <w:r>
        <w:rPr>
          <w:noProof/>
        </w:rPr>
        <w:lastRenderedPageBreak/>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3295650"/>
                    </a:xfrm>
                    <a:prstGeom prst="rect">
                      <a:avLst/>
                    </a:prstGeom>
                  </pic:spPr>
                </pic:pic>
              </a:graphicData>
            </a:graphic>
          </wp:inline>
        </w:drawing>
      </w:r>
    </w:p>
    <w:p w14:paraId="3A114358" w14:textId="77777777" w:rsidR="00E0684B" w:rsidRDefault="00486839" w:rsidP="00E519C1">
      <w:r>
        <w:t xml:space="preserve">This modification will apply a varying mass shift to any amino acid, depending on how many Carbon atoms it contains.  </w:t>
      </w:r>
    </w:p>
    <w:p w14:paraId="4D4499C0" w14:textId="2DABFCE2" w:rsidR="00E519C1" w:rsidRDefault="00486839" w:rsidP="00FA1036">
      <w:pPr>
        <w:pStyle w:val="ListParagraph"/>
        <w:numPr>
          <w:ilvl w:val="0"/>
          <w:numId w:val="56"/>
        </w:numPr>
      </w:pPr>
      <w:r>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lastRenderedPageBreak/>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486839">
      <w:r>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proofErr w:type="spellStart"/>
      <w:r>
        <w:rPr>
          <w:b/>
          <w:color w:val="000000"/>
        </w:rPr>
        <w:t>Modifiy</w:t>
      </w:r>
      <w:proofErr w:type="spellEnd"/>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w:t>
      </w:r>
      <w:proofErr w:type="gramStart"/>
      <w:r w:rsidR="00A17252" w:rsidRPr="00E86568">
        <w:rPr>
          <w:color w:val="000000"/>
        </w:rPr>
        <w:t>15N(</w:t>
      </w:r>
      <w:proofErr w:type="gramEnd"/>
      <w:r w:rsidR="00A17252" w:rsidRPr="00E86568">
        <w:rPr>
          <w:color w:val="000000"/>
        </w:rPr>
        <w:t>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w:t>
      </w:r>
      <w:proofErr w:type="gramStart"/>
      <w:r w:rsidR="00C5666B" w:rsidRPr="00E86568">
        <w:t>:13C</w:t>
      </w:r>
      <w:proofErr w:type="gramEnd"/>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lastRenderedPageBreak/>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w:t>
      </w:r>
      <w:proofErr w:type="gramStart"/>
      <w:r w:rsidR="00C5666B" w:rsidRPr="00E86568">
        <w:t>:13C</w:t>
      </w:r>
      <w:proofErr w:type="gramEnd"/>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w:t>
      </w:r>
      <w:proofErr w:type="spellStart"/>
      <w:r w:rsidR="004A0CA1">
        <w:t>Thermo</w:t>
      </w:r>
      <w:proofErr w:type="spellEnd"/>
      <w:r w:rsidR="004A0CA1">
        <w:t>,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AD3AD8">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lastRenderedPageBreak/>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proofErr w:type="spellStart"/>
      <w:r w:rsidR="00AD3AD8" w:rsidRPr="00E86568">
        <w:t>gradientwash</w:t>
      </w:r>
      <w:proofErr w:type="spellEnd"/>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BF67A6">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lastRenderedPageBreak/>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626895">
      <w:pPr>
        <w:pStyle w:val="ListParagraph"/>
        <w:numPr>
          <w:ilvl w:val="0"/>
          <w:numId w:val="25"/>
        </w:numPr>
      </w:pPr>
      <w:r>
        <w:t>Adjust the view proportions to look something like the image below.</w:t>
      </w:r>
    </w:p>
    <w:p w14:paraId="1C8E3037" w14:textId="0A905567" w:rsidR="00026F24" w:rsidRDefault="00B03521" w:rsidP="00026F24">
      <w:r>
        <w:rPr>
          <w:noProof/>
        </w:rPr>
        <w:lastRenderedPageBreak/>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lastRenderedPageBreak/>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7"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B03521">
      <w:pPr>
        <w:spacing w:before="240"/>
      </w:pPr>
      <w:r>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lastRenderedPageBreak/>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B03521">
      <w:r>
        <w:t>Y</w:t>
      </w:r>
      <w:r w:rsidR="00D26E21">
        <w:t xml:space="preserve">ou should now see </w:t>
      </w:r>
      <w:r w:rsidR="00ED2738">
        <w:t xml:space="preserve">a normalized </w:t>
      </w:r>
      <w:r w:rsidR="00D26E21">
        <w:t>chart like</w:t>
      </w:r>
      <w:r>
        <w:t xml:space="preserve"> the one below with </w:t>
      </w:r>
      <w:r>
        <w:t xml:space="preserve">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lastRenderedPageBreak/>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B03521">
      <w:r>
        <w:t>For the 6 well behaved peptides, you should see a chart like</w:t>
      </w:r>
      <w:r w:rsidR="00AF6AB4">
        <w:t xml:space="preserve"> the one below, with the </w:t>
      </w:r>
      <w:bookmarkStart w:id="1" w:name="OLE_LINK1"/>
      <w:bookmarkStart w:id="2" w:name="OLE_LINK2"/>
      <w:bookmarkStart w:id="3" w:name="OLE_LINK7"/>
      <w:proofErr w:type="gramStart"/>
      <w:r w:rsidR="00AF6AB4" w:rsidRPr="00B03521">
        <w:rPr>
          <w:color w:val="000000"/>
        </w:rPr>
        <w:t>ESDTSYVSL</w:t>
      </w:r>
      <w:r w:rsidR="00AF6AB4" w:rsidRPr="00B03521">
        <w:rPr>
          <w:b/>
          <w:bCs/>
          <w:color w:val="0000FF"/>
        </w:rPr>
        <w:t>K</w:t>
      </w:r>
      <w:bookmarkEnd w:id="1"/>
      <w:bookmarkEnd w:id="2"/>
      <w:bookmarkEnd w:id="3"/>
      <w:r w:rsidR="00AF6AB4">
        <w:t xml:space="preserve">  peptide</w:t>
      </w:r>
      <w:proofErr w:type="gramEnd"/>
      <w:r w:rsidR="00AF6AB4">
        <w:t xml:space="preserve"> light precursor </w:t>
      </w:r>
      <w:bookmarkStart w:id="4" w:name="OLE_LINK3"/>
      <w:bookmarkStart w:id="5" w:name="OLE_LINK4"/>
      <w:r w:rsidR="00AF6AB4">
        <w:t>564.7746++</w:t>
      </w:r>
      <w:bookmarkEnd w:id="4"/>
      <w:bookmarkEnd w:id="5"/>
      <w:r w:rsidR="00AF6AB4">
        <w:t xml:space="preserve"> selected</w:t>
      </w:r>
      <w:r>
        <w:t>:</w:t>
      </w:r>
    </w:p>
    <w:p w14:paraId="473ACB98" w14:textId="356AF55B" w:rsidR="00D26E21" w:rsidRDefault="00332972" w:rsidP="00D26E21">
      <w:r w:rsidRPr="00332972">
        <w:rPr>
          <w:noProof/>
        </w:rPr>
        <w:lastRenderedPageBreak/>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w:t>
      </w:r>
      <w:r>
        <w:t xml:space="preserve">light </w:t>
      </w:r>
      <w:bookmarkStart w:id="8" w:name="OLE_LINK5"/>
      <w:bookmarkStart w:id="9" w:name="OLE_LINK6"/>
      <w:r>
        <w:t xml:space="preserve">precursor </w:t>
      </w:r>
      <w:r>
        <w:t>363.7059++</w:t>
      </w:r>
      <w:bookmarkEnd w:id="8"/>
      <w:bookmarkEnd w:id="9"/>
      <w:r>
        <w:t>.</w:t>
      </w:r>
    </w:p>
    <w:p w14:paraId="35A15EEF" w14:textId="7B3C8A15" w:rsidR="008A409D" w:rsidRDefault="00B03521" w:rsidP="00B03521">
      <w:r>
        <w:t>This</w:t>
      </w:r>
      <w:r w:rsidR="006E7DC9">
        <w:t xml:space="preserve"> </w:t>
      </w:r>
      <w:r w:rsidR="008A409D">
        <w:t>should cause the peak area graph to look like:</w:t>
      </w:r>
    </w:p>
    <w:p w14:paraId="0AC3D311" w14:textId="63537009" w:rsidR="008A409D" w:rsidRDefault="00332972" w:rsidP="00D26E21">
      <w:r w:rsidRPr="00332972">
        <w:rPr>
          <w:noProof/>
        </w:rPr>
        <w:lastRenderedPageBreak/>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44450E">
      <w:r>
        <w:t>The chart should change to something like:</w:t>
      </w:r>
    </w:p>
    <w:p w14:paraId="2C355765" w14:textId="12FDEA28" w:rsidR="0044450E" w:rsidRDefault="00332972" w:rsidP="0044450E">
      <w:r w:rsidRPr="00332972">
        <w:rPr>
          <w:noProof/>
        </w:rPr>
        <w:lastRenderedPageBreak/>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lastRenderedPageBreak/>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5150FF">
      <w:r>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xml:space="preserve">, for </w:t>
      </w:r>
      <w:proofErr w:type="spellStart"/>
      <w:r w:rsidR="004A0529">
        <w:t>analyte</w:t>
      </w:r>
      <w:proofErr w:type="spellEnd"/>
      <w:r w:rsidR="004A0529">
        <w:t xml:space="preserv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w:t>
      </w:r>
      <w:proofErr w:type="spellStart"/>
      <w:r w:rsidR="004A0529">
        <w:t>analyte</w:t>
      </w:r>
      <w:proofErr w:type="spellEnd"/>
      <w:r w:rsidR="004A0529">
        <w:t xml:space="preserv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lastRenderedPageBreak/>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5"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6" w:history="1">
        <w:r w:rsidR="0002022A" w:rsidRPr="0002022A">
          <w:rPr>
            <w:rStyle w:val="Hyperlink"/>
          </w:rPr>
          <w:t>Absolute Quantification</w:t>
        </w:r>
      </w:hyperlink>
      <w:r w:rsidR="0002022A">
        <w:t xml:space="preserve"> tutorial</w:t>
      </w:r>
      <w:r>
        <w:t>.</w:t>
      </w:r>
      <w:r w:rsidR="0002022A">
        <w:t xml:space="preserve"> For now, you will simply use the built-in </w:t>
      </w:r>
      <w:proofErr w:type="spellStart"/>
      <w:r w:rsidR="0002022A" w:rsidRPr="0002022A">
        <w:rPr>
          <w:b/>
        </w:rPr>
        <w:t>Analyte</w:t>
      </w:r>
      <w:proofErr w:type="spellEnd"/>
      <w:r w:rsidR="0002022A" w:rsidRPr="0002022A">
        <w:rPr>
          <w:b/>
        </w:rPr>
        <w:t xml:space="preserv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proofErr w:type="spellStart"/>
      <w:r w:rsidR="0002022A" w:rsidRPr="0002022A">
        <w:rPr>
          <w:b/>
        </w:rPr>
        <w:t>Analyte</w:t>
      </w:r>
      <w:proofErr w:type="spellEnd"/>
      <w:r w:rsidR="0002022A" w:rsidRPr="0002022A">
        <w:rPr>
          <w:b/>
        </w:rPr>
        <w:t xml:space="preserv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proofErr w:type="spellStart"/>
      <w:r w:rsidR="0002022A" w:rsidRPr="0002022A">
        <w:rPr>
          <w:b/>
        </w:rPr>
        <w:t>Analyte</w:t>
      </w:r>
      <w:proofErr w:type="spellEnd"/>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proofErr w:type="spellStart"/>
      <w:r w:rsidR="0002022A">
        <w:rPr>
          <w:b/>
        </w:rPr>
        <w:t>Analyte</w:t>
      </w:r>
      <w:proofErr w:type="spellEnd"/>
      <w:r w:rsidR="0002022A">
        <w:rPr>
          <w:b/>
        </w:rPr>
        <w:t xml:space="preserv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0D7ADA">
      <w:r>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lastRenderedPageBreak/>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FE15E0">
      <w:r>
        <w:t xml:space="preserve">The </w:t>
      </w:r>
      <w:r>
        <w:rPr>
          <w:b/>
        </w:rPr>
        <w:t>Peak Areas</w:t>
      </w:r>
      <w:r>
        <w:t xml:space="preserve"> graph should now look like:</w:t>
      </w:r>
    </w:p>
    <w:p w14:paraId="190F1711" w14:textId="7BAFFA4F" w:rsidR="000D7ADA" w:rsidRDefault="00CF6EE9" w:rsidP="00FE15E0">
      <w:r w:rsidRPr="00CF6EE9">
        <w:rPr>
          <w:noProof/>
        </w:rPr>
        <w:lastRenderedPageBreak/>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FE15E0">
      <w:r>
        <w:t>This should change the graph to look like:</w:t>
      </w:r>
    </w:p>
    <w:p w14:paraId="49D759BB" w14:textId="637303A5" w:rsidR="00FE15E0" w:rsidRDefault="00CF6EE9">
      <w:r w:rsidRPr="00CF6EE9">
        <w:rPr>
          <w:noProof/>
        </w:rPr>
        <w:lastRenderedPageBreak/>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lastRenderedPageBreak/>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lastRenderedPageBreak/>
        <w:t xml:space="preserve">To review </w:t>
      </w:r>
      <w:proofErr w:type="spellStart"/>
      <w:r>
        <w:t>light:heavy</w:t>
      </w:r>
      <w:proofErr w:type="spell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proofErr w:type="gramStart"/>
      <w:r>
        <w:rPr>
          <w:b/>
        </w:rPr>
        <w:t>None</w:t>
      </w:r>
      <w:proofErr w:type="gramEnd"/>
      <w:r>
        <w:t>.</w:t>
      </w:r>
    </w:p>
    <w:p w14:paraId="3AFC3BE7" w14:textId="77777777" w:rsidR="006310AD" w:rsidRDefault="006310AD" w:rsidP="006310AD">
      <w:r>
        <w:t>It would be hard to guess from this chart that the normalization would be so effective:</w:t>
      </w:r>
    </w:p>
    <w:p w14:paraId="7992E7F4" w14:textId="6958A070" w:rsidR="006310AD" w:rsidRDefault="008C2EB3" w:rsidP="006310AD">
      <w:r w:rsidRPr="008C2EB3">
        <w:rPr>
          <w:noProof/>
        </w:rPr>
        <w:lastRenderedPageBreak/>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proofErr w:type="gramStart"/>
      <w:r>
        <w:rPr>
          <w:b/>
        </w:rPr>
        <w:t>All</w:t>
      </w:r>
      <w:proofErr w:type="gramEnd"/>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6310AD">
      <w:r>
        <w:t>Here also, you will see clear evidence of interference on the y3 transition:</w:t>
      </w:r>
    </w:p>
    <w:p w14:paraId="2003C246" w14:textId="50C2ADE8" w:rsidR="006310AD" w:rsidRDefault="008C2EB3" w:rsidP="006310AD">
      <w:r w:rsidRPr="008C2EB3">
        <w:rPr>
          <w:noProof/>
        </w:rPr>
        <w:lastRenderedPageBreak/>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bookmarkStart w:id="12" w:name="_GoBack"/>
      <w:bookmarkEnd w:id="12"/>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w:t>
      </w:r>
      <w:proofErr w:type="gramStart"/>
      <w:r>
        <w:t>:heavy</w:t>
      </w:r>
      <w:proofErr w:type="spellEnd"/>
      <w:proofErr w:type="gram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AE4EB" w14:textId="77777777" w:rsidR="00DC6A34" w:rsidRDefault="00DC6A34" w:rsidP="00371FC7">
      <w:pPr>
        <w:spacing w:after="0" w:line="240" w:lineRule="auto"/>
      </w:pPr>
      <w:r>
        <w:separator/>
      </w:r>
    </w:p>
  </w:endnote>
  <w:endnote w:type="continuationSeparator" w:id="0">
    <w:p w14:paraId="4A2AAF80" w14:textId="77777777" w:rsidR="00DC6A34" w:rsidRDefault="00DC6A34"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001920"/>
      <w:docPartObj>
        <w:docPartGallery w:val="Page Numbers (Bottom of Page)"/>
        <w:docPartUnique/>
      </w:docPartObj>
    </w:sdtPr>
    <w:sdtContent>
      <w:p w14:paraId="4871AE08" w14:textId="77777777" w:rsidR="002E12C5" w:rsidRDefault="002E12C5">
        <w:pPr>
          <w:pStyle w:val="Footer"/>
          <w:jc w:val="center"/>
        </w:pPr>
        <w:r>
          <w:fldChar w:fldCharType="begin"/>
        </w:r>
        <w:r>
          <w:instrText xml:space="preserve"> PAGE   \* MERGEFORMAT </w:instrText>
        </w:r>
        <w:r>
          <w:fldChar w:fldCharType="separate"/>
        </w:r>
        <w:r w:rsidR="008C2EB3">
          <w:rPr>
            <w:noProof/>
          </w:rPr>
          <w:t>41</w:t>
        </w:r>
        <w:r>
          <w:rPr>
            <w:noProof/>
          </w:rPr>
          <w:fldChar w:fldCharType="end"/>
        </w:r>
      </w:p>
    </w:sdtContent>
  </w:sdt>
  <w:p w14:paraId="4C2E3CE7" w14:textId="77777777" w:rsidR="002E12C5" w:rsidRDefault="002E12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BC99E4" w14:textId="77777777" w:rsidR="00DC6A34" w:rsidRDefault="00DC6A34" w:rsidP="00371FC7">
      <w:pPr>
        <w:spacing w:after="0" w:line="240" w:lineRule="auto"/>
      </w:pPr>
      <w:r>
        <w:separator/>
      </w:r>
    </w:p>
  </w:footnote>
  <w:footnote w:type="continuationSeparator" w:id="0">
    <w:p w14:paraId="79243A94" w14:textId="77777777" w:rsidR="00DC6A34" w:rsidRDefault="00DC6A34"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
    <w:name w:val="Unresolved Mention"/>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4.png"/><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kyline.washington.edu/labkey/wiki/home/software/Skyline/page.view?name=video_0-5b"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skyline.ms/tutorial_method_refine.url" TargetMode="External"/><Relationship Id="rId40" Type="http://schemas.openxmlformats.org/officeDocument/2006/relationships/image" Target="media/image29.emf"/><Relationship Id="rId45" Type="http://schemas.openxmlformats.org/officeDocument/2006/relationships/hyperlink" Target="https://brendanx-uw1.gs.washington.edu/labkey/wiki/home/software/Skyline/page.view?name=tutorial_method_refine" TargetMode="External"/><Relationship Id="rId53" Type="http://schemas.openxmlformats.org/officeDocument/2006/relationships/image" Target="media/image40.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emf"/><Relationship Id="rId56" Type="http://schemas.openxmlformats.org/officeDocument/2006/relationships/footer" Target="footer1.xml"/><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skyline.ms/tutorial_absolute_quant.url" TargetMode="Externa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74091-7731-4B2D-9669-CFE2756E5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7674</TotalTime>
  <Pages>42</Pages>
  <Words>9165</Words>
  <Characters>52246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 MacLean</cp:lastModifiedBy>
  <cp:revision>24</cp:revision>
  <cp:lastPrinted>2010-11-08T18:34:00Z</cp:lastPrinted>
  <dcterms:created xsi:type="dcterms:W3CDTF">2020-01-14T20:45:00Z</dcterms:created>
  <dcterms:modified xsi:type="dcterms:W3CDTF">2020-03-13T01:45:00Z</dcterms:modified>
</cp:coreProperties>
</file>