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9CE1D7" w14:textId="77777777" w:rsidR="00B1645B" w:rsidRDefault="00A27085" w:rsidP="00B42030">
      <w:pPr>
        <w:pStyle w:val="Title"/>
      </w:pPr>
      <w:r>
        <w:t xml:space="preserve">Skyline </w:t>
      </w:r>
      <w:r w:rsidR="00C878B3">
        <w:t>Ion Mobility Spectrum Filtering</w:t>
      </w:r>
    </w:p>
    <w:p w14:paraId="0790DAF0" w14:textId="77777777" w:rsidR="009912FA" w:rsidRDefault="00C27406" w:rsidP="00B42030">
      <w:r>
        <w:t xml:space="preserve">In this tutorial, </w:t>
      </w:r>
      <w:r w:rsidR="00412DD8">
        <w:t>you will</w:t>
      </w:r>
      <w:r>
        <w:t xml:space="preserve"> </w:t>
      </w:r>
      <w:r w:rsidR="00EE4902">
        <w:t xml:space="preserve">learn how data from a simple mixture can be used to create </w:t>
      </w:r>
      <w:r w:rsidR="00B931A1">
        <w:t>ion mobility libraries for use</w:t>
      </w:r>
      <w:r w:rsidR="00F26C38">
        <w:t xml:space="preserve"> </w:t>
      </w:r>
      <w:r w:rsidR="00CA74F9">
        <w:t xml:space="preserve">in ion mobility separation (IMS) </w:t>
      </w:r>
      <w:r w:rsidR="00EE4902">
        <w:t>with more complex samples</w:t>
      </w:r>
      <w:r>
        <w:t>.</w:t>
      </w:r>
      <w:r w:rsidR="00EE4902">
        <w:t xml:space="preserve"> </w:t>
      </w:r>
      <w:r w:rsidR="009912FA">
        <w:t xml:space="preserve"> By first training </w:t>
      </w:r>
      <w:r w:rsidR="00F26C38">
        <w:t xml:space="preserve">with </w:t>
      </w:r>
      <w:r w:rsidR="009912FA">
        <w:t xml:space="preserve">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w:t>
      </w:r>
      <w:r w:rsidR="00F26C38">
        <w:t xml:space="preserve"> </w:t>
      </w:r>
      <w:r w:rsidR="00B931A1">
        <w:t>ion mobility</w:t>
      </w:r>
      <w:r w:rsidR="00F26C38">
        <w:t xml:space="preserve"> and collision cross section</w:t>
      </w:r>
      <w:r w:rsidR="00B931A1">
        <w:t xml:space="preserve"> value</w:t>
      </w:r>
      <w:r w:rsidR="00F26C38">
        <w:t xml:space="preserve">s can be added to a Skyline </w:t>
      </w:r>
      <w:r w:rsidR="00D2470B">
        <w:t>document</w:t>
      </w:r>
      <w:r w:rsidR="00F26C38">
        <w:t xml:space="preserve">.  The </w:t>
      </w:r>
      <w:r w:rsidR="00E94A05">
        <w:t>stored</w:t>
      </w:r>
      <w:r w:rsidR="00F26C38">
        <w:t xml:space="preserve"> </w:t>
      </w:r>
      <w:r w:rsidR="00B931A1">
        <w:t>ion mobility</w:t>
      </w:r>
      <w:r w:rsidR="00052545">
        <w:t xml:space="preserve"> for a given precursor can be used to </w:t>
      </w:r>
      <w:r w:rsidR="00F26C38">
        <w:t xml:space="preserve">increase the selectivity of precursor </w:t>
      </w:r>
      <w:r w:rsidR="00E94A05">
        <w:t xml:space="preserve">and fragment </w:t>
      </w:r>
      <w:r w:rsidR="00F26C38">
        <w:t xml:space="preserve">extracted ion chromatograms above what can be realized by high mass resolution alone, </w:t>
      </w:r>
      <w:r w:rsidR="00052545">
        <w:t>thereby reduc</w:t>
      </w:r>
      <w:r w:rsidR="00E94A05">
        <w:t>ing</w:t>
      </w:r>
      <w:r w:rsidR="00052545">
        <w:t xml:space="preserve"> interference from other ions</w:t>
      </w:r>
      <w:r w:rsidR="009912FA">
        <w:t>.</w:t>
      </w:r>
    </w:p>
    <w:p w14:paraId="5B2BD6F8" w14:textId="77777777" w:rsidR="00896D1C" w:rsidRDefault="00052545" w:rsidP="009912FA">
      <w:r>
        <w:t>In this more advanced tutorial, some familiarity with Skyline is assumed</w:t>
      </w:r>
      <w:r w:rsidR="003B2B0C">
        <w:t>.  If you are not familiar with Skyline, you should first work through some o</w:t>
      </w:r>
      <w:r w:rsidR="00543725">
        <w:t>f the introductory tutorials at</w:t>
      </w:r>
    </w:p>
    <w:p w14:paraId="3BE2C142" w14:textId="77777777" w:rsidR="009912FA" w:rsidRDefault="00000000" w:rsidP="009912FA">
      <w:hyperlink r:id="rId8" w:history="1">
        <w:r w:rsidR="00CA74F9" w:rsidRPr="00A75606">
          <w:rPr>
            <w:rStyle w:val="Hyperlink"/>
          </w:rPr>
          <w:t>http://skyline.ms/tutorials.url</w:t>
        </w:r>
      </w:hyperlink>
    </w:p>
    <w:p w14:paraId="051CE0AA" w14:textId="77777777" w:rsidR="00014DA8" w:rsidRDefault="00014DA8" w:rsidP="008C1D13">
      <w:pPr>
        <w:pStyle w:val="Heading1"/>
        <w:spacing w:after="120"/>
      </w:pPr>
      <w:r>
        <w:t>Getting Started</w:t>
      </w:r>
    </w:p>
    <w:p w14:paraId="3FE38B83" w14:textId="77777777" w:rsidR="00B1645B" w:rsidRDefault="00B1645B" w:rsidP="008C1D13">
      <w:pPr>
        <w:spacing w:after="120"/>
      </w:pPr>
      <w:r>
        <w:t>To start this tutorial</w:t>
      </w:r>
      <w:r w:rsidR="00ED2B33">
        <w:t>,</w:t>
      </w:r>
      <w:r w:rsidR="00894BB2">
        <w:t xml:space="preserve"> d</w:t>
      </w:r>
      <w:r>
        <w:t>ownload the ZIP file</w:t>
      </w:r>
      <w:r w:rsidR="004C4386">
        <w:t xml:space="preserve"> at</w:t>
      </w:r>
      <w:r>
        <w:t>:</w:t>
      </w:r>
    </w:p>
    <w:p w14:paraId="176BEB72" w14:textId="77777777" w:rsidR="00CA74F9" w:rsidRDefault="00000000" w:rsidP="008C1D13">
      <w:hyperlink w:history="1"/>
      <w:hyperlink r:id="rId9" w:history="1">
        <w:r w:rsidR="00C878B3" w:rsidRPr="00DA5A9C">
          <w:rPr>
            <w:rStyle w:val="Hyperlink"/>
          </w:rPr>
          <w:t>http://skyline.ms/tutorials/IMSFiltering.zip</w:t>
        </w:r>
      </w:hyperlink>
    </w:p>
    <w:p w14:paraId="22343980" w14:textId="77777777" w:rsidR="00894BB2" w:rsidRDefault="00B1645B" w:rsidP="00894BB2">
      <w:r>
        <w:t>Extract the files in it to a folder on your computer, like:</w:t>
      </w:r>
    </w:p>
    <w:p w14:paraId="488EA91C" w14:textId="77777777" w:rsidR="00894BB2" w:rsidRDefault="00B1645B" w:rsidP="00894BB2">
      <w:r>
        <w:t>C:\Users\</w:t>
      </w:r>
      <w:r w:rsidR="00986B04">
        <w:t>bspratt</w:t>
      </w:r>
      <w:r>
        <w:t>\Documents</w:t>
      </w:r>
    </w:p>
    <w:p w14:paraId="23FA6733" w14:textId="77777777" w:rsidR="00B1645B" w:rsidRDefault="00B1645B" w:rsidP="00894BB2">
      <w:r>
        <w:t>This will create a new folder:</w:t>
      </w:r>
    </w:p>
    <w:p w14:paraId="5855C2B4" w14:textId="77777777" w:rsidR="00B1645B" w:rsidRPr="00AE67A0" w:rsidRDefault="00B1645B" w:rsidP="00813ABF">
      <w:r w:rsidRPr="00AE67A0">
        <w:t>C:\Users\</w:t>
      </w:r>
      <w:r w:rsidR="00986B04" w:rsidRPr="00AE67A0">
        <w:t>bspratt</w:t>
      </w:r>
      <w:r w:rsidRPr="00AE67A0">
        <w:t>\Documents\</w:t>
      </w:r>
      <w:r w:rsidR="00C878B3">
        <w:t>IMSFiltering</w:t>
      </w:r>
    </w:p>
    <w:p w14:paraId="6D1B4F8D" w14:textId="77777777"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14:paraId="4BC7BE19" w14:textId="77777777" w:rsidR="00013209" w:rsidRDefault="00000000" w:rsidP="00013209">
      <w:pPr>
        <w:rPr>
          <w:rFonts w:asciiTheme="minorHAnsi" w:hAnsiTheme="minorHAnsi"/>
          <w:color w:val="0000FF"/>
          <w:u w:val="single"/>
        </w:rPr>
      </w:pPr>
      <w:hyperlink r:id="rId10" w:history="1">
        <w:r w:rsidR="00C878B3" w:rsidRPr="00DA5A9C">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14:paraId="48D491E2" w14:textId="77777777"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 xml:space="preserve">GB of data, so </w:t>
      </w:r>
      <w:proofErr w:type="gramStart"/>
      <w:r w:rsidR="00886E66">
        <w:rPr>
          <w:rFonts w:asciiTheme="minorHAnsi" w:hAnsiTheme="minorHAnsi"/>
        </w:rPr>
        <w:t>download</w:t>
      </w:r>
      <w:proofErr w:type="gramEnd"/>
      <w:r w:rsidR="00886E66">
        <w:rPr>
          <w:rFonts w:asciiTheme="minorHAnsi" w:hAnsiTheme="minorHAnsi"/>
        </w:rPr>
        <w:t xml:space="preserve">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w:t>
      </w:r>
      <w:proofErr w:type="gramStart"/>
      <w:r w:rsidR="003F15B3">
        <w:rPr>
          <w:rFonts w:asciiTheme="minorHAnsi" w:hAnsiTheme="minorHAnsi"/>
        </w:rPr>
        <w:t>the</w:t>
      </w:r>
      <w:r>
        <w:rPr>
          <w:rFonts w:asciiTheme="minorHAnsi" w:hAnsiTheme="minorHAnsi"/>
        </w:rPr>
        <w:t xml:space="preserve"> .d</w:t>
      </w:r>
      <w:proofErr w:type="gramEnd"/>
      <w:r>
        <w:rPr>
          <w:rFonts w:asciiTheme="minorHAnsi" w:hAnsiTheme="minorHAnsi"/>
        </w:rPr>
        <w:t xml:space="preserve"> files </w:t>
      </w:r>
      <w:r w:rsidR="003F15B3">
        <w:rPr>
          <w:rFonts w:asciiTheme="minorHAnsi" w:hAnsiTheme="minorHAnsi"/>
        </w:rPr>
        <w:t>to your previously created “Documents\</w:t>
      </w:r>
      <w:proofErr w:type="spellStart"/>
      <w:r w:rsidR="00C878B3">
        <w:t>IMSFiltering</w:t>
      </w:r>
      <w:proofErr w:type="spellEnd"/>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14:paraId="1DED6BE9" w14:textId="77777777" w:rsidR="00BE575C" w:rsidRDefault="00711900" w:rsidP="00813ABF">
      <w:r>
        <w:t xml:space="preserve">The file </w:t>
      </w:r>
      <w:r w:rsidRPr="00052545">
        <w:rPr>
          <w:i/>
        </w:rPr>
        <w:t>BSA_Frag_100nM_18May15_Fir_15-04-</w:t>
      </w:r>
      <w:proofErr w:type="gramStart"/>
      <w:r w:rsidRPr="00052545">
        <w:rPr>
          <w:i/>
        </w:rPr>
        <w:t>02.d</w:t>
      </w:r>
      <w:proofErr w:type="gramEnd"/>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w:t>
      </w:r>
      <w:proofErr w:type="gramStart"/>
      <w:r w:rsidRPr="00052545">
        <w:rPr>
          <w:rFonts w:eastAsia="Calibri"/>
          <w:i/>
        </w:rPr>
        <w:t>01.d</w:t>
      </w:r>
      <w:proofErr w:type="gramEnd"/>
      <w:r>
        <w:t xml:space="preserve"> contains the raw data from a sample of the BSA standard mix and spiked into a yeast cell lysate background.</w:t>
      </w:r>
      <w:r w:rsidR="00B931A1">
        <w:t xml:space="preserve"> </w:t>
      </w:r>
    </w:p>
    <w:p w14:paraId="38519732" w14:textId="77777777" w:rsidR="00711900" w:rsidRDefault="00B931A1" w:rsidP="00813ABF">
      <w:r>
        <w:lastRenderedPageBreak/>
        <w:t>Both files contain ion mobility information.</w:t>
      </w:r>
      <w:r w:rsidR="00886340">
        <w:t xml:space="preserve"> In this example, ion mobility is expressed in terms of drift </w:t>
      </w:r>
      <w:proofErr w:type="gramStart"/>
      <w:r w:rsidR="00886340">
        <w:t>time</w:t>
      </w:r>
      <w:proofErr w:type="gramEnd"/>
      <w:r w:rsidR="00886340">
        <w:t xml:space="preserve"> but the concepts can be generalize</w:t>
      </w:r>
      <w:r w:rsidR="00091776">
        <w:t>d</w:t>
      </w:r>
      <w:r w:rsidR="00886340">
        <w:t xml:space="preserve"> to other ion mobility types such as inverse reduced ion mobility.</w:t>
      </w:r>
    </w:p>
    <w:p w14:paraId="2D2232EE" w14:textId="77777777" w:rsidR="00091776" w:rsidRPr="00D34C57" w:rsidRDefault="00091776" w:rsidP="00813ABF">
      <w:pPr>
        <w:rPr>
          <w:rFonts w:asciiTheme="minorHAnsi" w:hAnsiTheme="minorHAnsi"/>
        </w:rPr>
      </w:pPr>
      <w:r>
        <w:t>Also note that while this tutorial is in terms of peptides, like most things in Skyline these principles are equally applicable to small molecule targets.</w:t>
      </w:r>
    </w:p>
    <w:p w14:paraId="14089F2B" w14:textId="77777777" w:rsidR="00B75372" w:rsidRDefault="00FC2C9C" w:rsidP="008C1D13">
      <w:pPr>
        <w:pStyle w:val="Heading1"/>
        <w:spacing w:after="120"/>
      </w:pPr>
      <w:r>
        <w:t xml:space="preserve">Start Skyline and </w:t>
      </w:r>
      <w:r w:rsidR="00942B3B">
        <w:t>Open the Example</w:t>
      </w:r>
      <w:r w:rsidR="00CE441C">
        <w:t xml:space="preserve"> Skyline Document</w:t>
      </w:r>
    </w:p>
    <w:p w14:paraId="29CEEBC5" w14:textId="77777777" w:rsidR="00896D1C" w:rsidRDefault="00FC2C9C" w:rsidP="00FC2C9C">
      <w:r>
        <w:t>If you are not already running Skyline, start it now.</w:t>
      </w:r>
    </w:p>
    <w:p w14:paraId="0237B26C" w14:textId="77777777"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14:paraId="2DC48226" w14:textId="77777777" w:rsidR="00FC2C9C" w:rsidRDefault="00896D1C" w:rsidP="00356EA7">
      <w:pPr>
        <w:pStyle w:val="ListParagraph"/>
        <w:numPr>
          <w:ilvl w:val="0"/>
          <w:numId w:val="3"/>
        </w:numPr>
      </w:pPr>
      <w:r>
        <w:t>Select</w:t>
      </w:r>
      <w:r w:rsidR="00FC2C9C">
        <w:t xml:space="preserve"> </w:t>
      </w:r>
      <w:bookmarkStart w:id="0" w:name="OLE_LINK1"/>
      <w:bookmarkStart w:id="1" w:name="OLE_LINK2"/>
      <w:r>
        <w:t>BSA-</w:t>
      </w:r>
      <w:proofErr w:type="spellStart"/>
      <w:r>
        <w:t>Training</w:t>
      </w:r>
      <w:r w:rsidR="00FC2C9C" w:rsidRPr="00896D1C">
        <w:rPr>
          <w:rFonts w:asciiTheme="minorHAnsi" w:eastAsia="Calibri" w:hAnsiTheme="minorHAnsi" w:cs="Consolas"/>
          <w:highlight w:val="white"/>
        </w:rPr>
        <w:t>.sky</w:t>
      </w:r>
      <w:bookmarkEnd w:id="0"/>
      <w:bookmarkEnd w:id="1"/>
      <w:proofErr w:type="spellEnd"/>
      <w:r w:rsidR="00FC2C9C" w:rsidRPr="00896D1C">
        <w:rPr>
          <w:rFonts w:asciiTheme="minorHAnsi" w:eastAsia="Calibri" w:hAnsiTheme="minorHAnsi" w:cs="Consolas"/>
        </w:rPr>
        <w:t xml:space="preserve"> in your newly created </w:t>
      </w:r>
      <w:proofErr w:type="spellStart"/>
      <w:r w:rsidR="00C878B3">
        <w:t>IMSFiltering</w:t>
      </w:r>
      <w:proofErr w:type="spellEnd"/>
      <w:r w:rsidR="009A2051">
        <w:t xml:space="preserve"> </w:t>
      </w:r>
      <w:r w:rsidR="00013209">
        <w:t>folder</w:t>
      </w:r>
      <w:r w:rsidR="00FC2C9C">
        <w:t>.</w:t>
      </w:r>
    </w:p>
    <w:p w14:paraId="66C1A606" w14:textId="77777777" w:rsidR="00896D1C" w:rsidRDefault="00896D1C" w:rsidP="00356EA7">
      <w:pPr>
        <w:pStyle w:val="ListParagraph"/>
        <w:numPr>
          <w:ilvl w:val="0"/>
          <w:numId w:val="3"/>
        </w:numPr>
      </w:pPr>
      <w:r>
        <w:t xml:space="preserve">Click the </w:t>
      </w:r>
      <w:r w:rsidRPr="00896D1C">
        <w:rPr>
          <w:b/>
        </w:rPr>
        <w:t>Open</w:t>
      </w:r>
      <w:r>
        <w:t xml:space="preserve"> button.</w:t>
      </w:r>
    </w:p>
    <w:p w14:paraId="2E0B2A31" w14:textId="77777777" w:rsidR="009912FA" w:rsidRDefault="009912FA" w:rsidP="003745C1">
      <w:pPr>
        <w:keepNext/>
      </w:pPr>
      <w:r>
        <w:t>The document has no mass spec results loaded yet, and looks like this:</w:t>
      </w:r>
      <w:r w:rsidR="000A4FD1">
        <w:t xml:space="preserve"> </w:t>
      </w:r>
    </w:p>
    <w:p w14:paraId="7D5E76DC" w14:textId="77777777" w:rsidR="003C48C0" w:rsidRDefault="009C3E96" w:rsidP="00FC2C9C">
      <w:r>
        <w:rPr>
          <w:noProof/>
        </w:rPr>
        <w:drawing>
          <wp:inline distT="0" distB="0" distL="0" distR="0" wp14:anchorId="008289E7" wp14:editId="2AF12515">
            <wp:extent cx="5943600" cy="379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5395"/>
                    </a:xfrm>
                    <a:prstGeom prst="rect">
                      <a:avLst/>
                    </a:prstGeom>
                  </pic:spPr>
                </pic:pic>
              </a:graphicData>
            </a:graphic>
          </wp:inline>
        </w:drawing>
      </w:r>
    </w:p>
    <w:p w14:paraId="2C02C6B1" w14:textId="77777777" w:rsidR="0003532C" w:rsidRDefault="0003532C" w:rsidP="00FC2C9C">
      <w:r>
        <w:t>This document</w:t>
      </w:r>
      <w:r w:rsidR="00D2470B">
        <w:t xml:space="preserve"> is the result of importing </w:t>
      </w:r>
      <w:r w:rsidR="00B23729">
        <w:t>a peptide search that included a</w:t>
      </w:r>
      <w:r w:rsidR="00D2470B">
        <w:t xml:space="preserve"> BSA digest.  </w:t>
      </w:r>
      <w:r w:rsidR="00E35400">
        <w:t>I</w:t>
      </w:r>
      <w:r w:rsidR="00D2470B">
        <w:t xml:space="preserve">t </w:t>
      </w:r>
      <w:r>
        <w:t>is set up for full gradient chromatogram extraction</w:t>
      </w:r>
      <w:r w:rsidR="009C5391">
        <w:t xml:space="preserve"> and at this point does not have any </w:t>
      </w:r>
      <w:r>
        <w:t>I</w:t>
      </w:r>
      <w:r w:rsidR="00D2470B">
        <w:t xml:space="preserve">on </w:t>
      </w:r>
      <w:r>
        <w:t>M</w:t>
      </w:r>
      <w:r w:rsidR="00D2470B">
        <w:t>obility</w:t>
      </w:r>
      <w:r w:rsidR="009C5391">
        <w:t xml:space="preserve"> information</w:t>
      </w:r>
      <w:r w:rsidR="00BE575C">
        <w:t>.</w:t>
      </w:r>
      <w:r w:rsidR="00450FCB">
        <w:t xml:space="preserve"> It is probably worth reviewing the transition settings:</w:t>
      </w:r>
    </w:p>
    <w:p w14:paraId="018D3604" w14:textId="77777777"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14:paraId="215DF665" w14:textId="77777777"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14:paraId="2CC24A59" w14:textId="77777777" w:rsidR="00450FCB" w:rsidRDefault="00450FCB" w:rsidP="003745C1">
      <w:pPr>
        <w:keepNext/>
      </w:pPr>
      <w:r>
        <w:lastRenderedPageBreak/>
        <w:t xml:space="preserve">The </w:t>
      </w:r>
      <w:r>
        <w:rPr>
          <w:b/>
        </w:rPr>
        <w:t>Full-Scan</w:t>
      </w:r>
      <w:r>
        <w:t xml:space="preserve"> tab is especially worth reviewing any time you are importing non-SRM data, and it should look like this:</w:t>
      </w:r>
    </w:p>
    <w:p w14:paraId="34AB0C84" w14:textId="77777777" w:rsidR="00450FCB" w:rsidRDefault="009C3E96" w:rsidP="00450FCB">
      <w:r>
        <w:rPr>
          <w:noProof/>
        </w:rPr>
        <w:drawing>
          <wp:inline distT="0" distB="0" distL="0" distR="0" wp14:anchorId="00285905" wp14:editId="26EBD13F">
            <wp:extent cx="3781425" cy="573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34050"/>
                    </a:xfrm>
                    <a:prstGeom prst="rect">
                      <a:avLst/>
                    </a:prstGeom>
                  </pic:spPr>
                </pic:pic>
              </a:graphicData>
            </a:graphic>
          </wp:inline>
        </w:drawing>
      </w:r>
    </w:p>
    <w:p w14:paraId="210BED6C" w14:textId="77777777" w:rsidR="00450FCB" w:rsidRDefault="00450FCB" w:rsidP="00450FCB">
      <w:r>
        <w:t>This instructs Skyline to extract 3 precursor isotope peaks from MS1 (</w:t>
      </w:r>
      <w:proofErr w:type="gramStart"/>
      <w:r>
        <w:t>low-energy</w:t>
      </w:r>
      <w:proofErr w:type="gramEnd"/>
      <w:r>
        <w:t xml:space="preserve">)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proofErr w:type="gramStart"/>
      <w:r>
        <w:rPr>
          <w:b/>
        </w:rPr>
        <w:t>Use</w:t>
      </w:r>
      <w:proofErr w:type="gramEnd"/>
      <w:r>
        <w:rPr>
          <w:b/>
        </w:rPr>
        <w:t xml:space="preserve"> high-selectivity extraction</w:t>
      </w:r>
      <w:r>
        <w:t xml:space="preserve"> is checked, Skyline </w:t>
      </w:r>
      <w:r w:rsidR="00646079">
        <w:t xml:space="preserve">extracts </w:t>
      </w:r>
      <w:r w:rsidR="00E762FB">
        <w:t>a single resolution width around the target m/z, and when it is unchecked Skyline extracts 2x the resolution width, which should increase the total number of ions included in the extraction at the risk increasing interference.</w:t>
      </w:r>
    </w:p>
    <w:p w14:paraId="61A012AD" w14:textId="77777777" w:rsidR="00E762FB" w:rsidRPr="00E762FB" w:rsidRDefault="00E762FB" w:rsidP="00450FCB">
      <w:r>
        <w:lastRenderedPageBreak/>
        <w:t xml:space="preserve">Finally, </w:t>
      </w:r>
      <w:proofErr w:type="spellStart"/>
      <w:r>
        <w:t>the</w:t>
      </w:r>
      <w:proofErr w:type="spellEnd"/>
      <w:r>
        <w:t xml:space="preserv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samples being a BSA standard mix injected into water, you can be reasonably sure of finding the ions of interest and training Skyline to restrict the range of consideration in a more complex sample.</w:t>
      </w:r>
      <w:r w:rsidR="009C5391">
        <w:t xml:space="preserve">  If the initial spectral library document was created under the same chromatographic conditions as the ion mobility data sets, the retention time can be included.</w:t>
      </w:r>
    </w:p>
    <w:p w14:paraId="54F94F26" w14:textId="77777777" w:rsidR="00886E66" w:rsidRDefault="00886E66" w:rsidP="00886E66">
      <w:pPr>
        <w:pStyle w:val="Heading1"/>
        <w:spacing w:after="120"/>
      </w:pPr>
      <w:r>
        <w:t>Import the</w:t>
      </w:r>
      <w:r w:rsidR="001E232A">
        <w:t xml:space="preserve"> Results</w:t>
      </w:r>
      <w:r>
        <w:t xml:space="preserve"> Data</w:t>
      </w:r>
    </w:p>
    <w:p w14:paraId="7B5E544B" w14:textId="77777777"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14:paraId="6CD4CC3C" w14:textId="77777777"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14:paraId="3AAC17E7" w14:textId="77777777" w:rsidR="00886E66" w:rsidRDefault="00013209" w:rsidP="003745C1">
      <w:pPr>
        <w:keepNext/>
      </w:pPr>
      <w:r>
        <w:t xml:space="preserve">Which should bring up the </w:t>
      </w:r>
      <w:r>
        <w:rPr>
          <w:b/>
        </w:rPr>
        <w:t>Import Results</w:t>
      </w:r>
      <w:r>
        <w:t xml:space="preserve"> form</w:t>
      </w:r>
      <w:r w:rsidR="00886E66">
        <w:t>:</w:t>
      </w:r>
    </w:p>
    <w:p w14:paraId="771DC75D" w14:textId="77777777" w:rsidR="00536F59" w:rsidRDefault="007D1FF3" w:rsidP="009912FA">
      <w:r w:rsidRPr="007D1FF3">
        <w:rPr>
          <w:noProof/>
        </w:rPr>
        <w:t xml:space="preserve"> </w:t>
      </w:r>
      <w:r w:rsidR="009C3E96">
        <w:rPr>
          <w:noProof/>
        </w:rPr>
        <w:drawing>
          <wp:inline distT="0" distB="0" distL="0" distR="0" wp14:anchorId="3FC73777" wp14:editId="58A7AB14">
            <wp:extent cx="3581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200525"/>
                    </a:xfrm>
                    <a:prstGeom prst="rect">
                      <a:avLst/>
                    </a:prstGeom>
                  </pic:spPr>
                </pic:pic>
              </a:graphicData>
            </a:graphic>
          </wp:inline>
        </w:drawing>
      </w:r>
    </w:p>
    <w:p w14:paraId="4C7641CE" w14:textId="77777777" w:rsidR="005D5A8D" w:rsidRDefault="005D5A8D" w:rsidP="00356EA7">
      <w:pPr>
        <w:pStyle w:val="ListParagraph"/>
        <w:numPr>
          <w:ilvl w:val="0"/>
          <w:numId w:val="1"/>
        </w:numPr>
      </w:pPr>
      <w:r>
        <w:t xml:space="preserve">Set the </w:t>
      </w:r>
      <w:r>
        <w:rPr>
          <w:b/>
        </w:rPr>
        <w:t>File to import simultaneous field</w:t>
      </w:r>
      <w:r>
        <w:t xml:space="preserve"> to “Many”.</w:t>
      </w:r>
    </w:p>
    <w:p w14:paraId="6FC761F6" w14:textId="77777777" w:rsidR="005D5A8D" w:rsidRDefault="005D5A8D" w:rsidP="00356EA7">
      <w:pPr>
        <w:pStyle w:val="ListParagraph"/>
        <w:numPr>
          <w:ilvl w:val="0"/>
          <w:numId w:val="1"/>
        </w:numPr>
      </w:pPr>
      <w:r>
        <w:lastRenderedPageBreak/>
        <w:t xml:space="preserve">Check </w:t>
      </w:r>
      <w:r>
        <w:rPr>
          <w:b/>
        </w:rPr>
        <w:t>Show chromatograms during import</w:t>
      </w:r>
      <w:r>
        <w:t>.</w:t>
      </w:r>
    </w:p>
    <w:p w14:paraId="4F060A4F" w14:textId="77777777" w:rsidR="00536F59" w:rsidRDefault="005D5A8D" w:rsidP="00356EA7">
      <w:pPr>
        <w:pStyle w:val="ListParagraph"/>
        <w:numPr>
          <w:ilvl w:val="0"/>
          <w:numId w:val="1"/>
        </w:numPr>
      </w:pPr>
      <w:r>
        <w:t xml:space="preserve">Click the </w:t>
      </w:r>
      <w:r>
        <w:rPr>
          <w:b/>
        </w:rPr>
        <w:t>OK</w:t>
      </w:r>
      <w:r>
        <w:t xml:space="preserve"> button</w:t>
      </w:r>
      <w:r w:rsidR="00E604F9">
        <w:t>.</w:t>
      </w:r>
    </w:p>
    <w:p w14:paraId="35C660ED" w14:textId="77777777" w:rsidR="007167DA" w:rsidRPr="007167DA" w:rsidRDefault="007167DA" w:rsidP="003745C1">
      <w:pPr>
        <w:keepNext/>
      </w:pPr>
      <w:r>
        <w:t xml:space="preserve">The </w:t>
      </w:r>
      <w:r>
        <w:rPr>
          <w:b/>
        </w:rPr>
        <w:t xml:space="preserve">Import Results Files </w:t>
      </w:r>
      <w:r>
        <w:t xml:space="preserve">form should appear as below, showing </w:t>
      </w:r>
      <w:proofErr w:type="gramStart"/>
      <w:r>
        <w:t>the .d</w:t>
      </w:r>
      <w:proofErr w:type="gramEnd"/>
      <w:r>
        <w:t xml:space="preserve"> files you have extracted into the tutorial folder:</w:t>
      </w:r>
    </w:p>
    <w:p w14:paraId="168130FA" w14:textId="77777777" w:rsidR="00197498" w:rsidRDefault="00792A98" w:rsidP="00052545">
      <w:pPr>
        <w:keepNext/>
      </w:pPr>
      <w:r w:rsidRPr="00792A98">
        <w:rPr>
          <w:noProof/>
        </w:rPr>
        <w:t xml:space="preserve"> </w:t>
      </w:r>
      <w:r w:rsidR="009C3E96">
        <w:rPr>
          <w:noProof/>
        </w:rPr>
        <w:drawing>
          <wp:inline distT="0" distB="0" distL="0" distR="0" wp14:anchorId="335B1481" wp14:editId="482E6477">
            <wp:extent cx="556260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14:paraId="7540A83B" w14:textId="77777777" w:rsidR="00197498" w:rsidRDefault="005D5A8D" w:rsidP="00356EA7">
      <w:pPr>
        <w:pStyle w:val="ListParagraph"/>
        <w:numPr>
          <w:ilvl w:val="0"/>
          <w:numId w:val="1"/>
        </w:numPr>
      </w:pPr>
      <w:r>
        <w:t xml:space="preserve">Select </w:t>
      </w:r>
      <w:proofErr w:type="gramStart"/>
      <w:r>
        <w:t>both .d</w:t>
      </w:r>
      <w:proofErr w:type="gramEnd"/>
      <w:r>
        <w:t xml:space="preserve"> files.</w:t>
      </w:r>
    </w:p>
    <w:p w14:paraId="4C82CF3A" w14:textId="77777777" w:rsidR="005D5A8D" w:rsidRDefault="005D5A8D" w:rsidP="00356EA7">
      <w:pPr>
        <w:pStyle w:val="ListParagraph"/>
        <w:numPr>
          <w:ilvl w:val="0"/>
          <w:numId w:val="1"/>
        </w:numPr>
      </w:pPr>
      <w:r>
        <w:t xml:space="preserve">Click the </w:t>
      </w:r>
      <w:r>
        <w:rPr>
          <w:b/>
        </w:rPr>
        <w:t>Open</w:t>
      </w:r>
      <w:r>
        <w:t xml:space="preserve"> button.</w:t>
      </w:r>
    </w:p>
    <w:p w14:paraId="5154BE35" w14:textId="77777777"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14:paraId="3B11E4CD" w14:textId="77777777" w:rsidR="00197498" w:rsidRDefault="009C3E96" w:rsidP="009912FA">
      <w:r>
        <w:rPr>
          <w:noProof/>
        </w:rPr>
        <w:drawing>
          <wp:inline distT="0" distB="0" distL="0" distR="0" wp14:anchorId="36D10DA3" wp14:editId="0D04E8FB">
            <wp:extent cx="594360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14:paraId="38835561" w14:textId="77777777" w:rsidR="0097296F" w:rsidRDefault="0097296F" w:rsidP="0097296F">
      <w:pPr>
        <w:pStyle w:val="Heading1"/>
        <w:spacing w:after="120"/>
      </w:pPr>
      <w:r>
        <w:t>Reviewing the Extracted Ion Chromatograms</w:t>
      </w:r>
    </w:p>
    <w:p w14:paraId="216F39F7" w14:textId="77777777"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14:paraId="430F7666" w14:textId="77777777" w:rsidR="00815DD9" w:rsidRPr="00052545" w:rsidRDefault="00815DD9" w:rsidP="009C3E96">
      <w:pPr>
        <w:pStyle w:val="ListParagraph"/>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14:paraId="433DED56" w14:textId="77777777" w:rsidR="00815DD9" w:rsidRPr="00711900" w:rsidRDefault="00815DD9" w:rsidP="009C3E96">
      <w:pPr>
        <w:pStyle w:val="ListParagraph"/>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14:paraId="39C6E49E" w14:textId="77777777" w:rsidR="00711900" w:rsidRPr="00052545" w:rsidRDefault="00711900" w:rsidP="009C3E96">
      <w:pPr>
        <w:pStyle w:val="ListParagraph"/>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r w:rsidR="00646079">
        <w:t xml:space="preserve"> (leave if already checked)</w:t>
      </w:r>
    </w:p>
    <w:p w14:paraId="1E3D5C37" w14:textId="77777777" w:rsidR="00D8525C" w:rsidRPr="00711900" w:rsidRDefault="00815DD9" w:rsidP="009C3E96">
      <w:pPr>
        <w:pStyle w:val="ListParagraph"/>
        <w:numPr>
          <w:ilvl w:val="0"/>
          <w:numId w:val="2"/>
        </w:numPr>
        <w:rPr>
          <w:rFonts w:eastAsia="Calibri"/>
        </w:rPr>
      </w:pPr>
      <w:r>
        <w:t>Select</w:t>
      </w:r>
      <w:r w:rsidR="00430092">
        <w:t xml:space="preserve"> the</w:t>
      </w:r>
      <w:r w:rsidR="00711900">
        <w:t xml:space="preserve"> first peptide “</w:t>
      </w:r>
      <w:proofErr w:type="gramStart"/>
      <w:r w:rsidR="00711900">
        <w:t>R.FKDLGEEHFK.G</w:t>
      </w:r>
      <w:proofErr w:type="gramEnd"/>
      <w:r w:rsidR="00711900">
        <w:t xml:space="preserve"> [34, 43] (missed 1)”</w:t>
      </w:r>
    </w:p>
    <w:p w14:paraId="33076327" w14:textId="77777777"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14:paraId="3D739959" w14:textId="77777777" w:rsidR="00F80A4B" w:rsidRDefault="009C3E96" w:rsidP="009912FA">
      <w:pPr>
        <w:rPr>
          <w:rFonts w:eastAsia="Calibri"/>
        </w:rPr>
      </w:pPr>
      <w:r>
        <w:rPr>
          <w:rFonts w:eastAsia="Calibri"/>
          <w:noProof/>
        </w:rPr>
        <w:lastRenderedPageBreak/>
        <w:drawing>
          <wp:inline distT="0" distB="0" distL="0" distR="0" wp14:anchorId="106A9298" wp14:editId="6386878A">
            <wp:extent cx="5943600" cy="554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16CEBE6E" w14:textId="77777777" w:rsidR="00F80A4B" w:rsidRDefault="00F80A4B" w:rsidP="009912FA">
      <w:pPr>
        <w:rPr>
          <w:rFonts w:eastAsia="Calibri"/>
        </w:rPr>
      </w:pPr>
      <w:r>
        <w:rPr>
          <w:rFonts w:eastAsia="Calibri"/>
        </w:rPr>
        <w:t>The difference is even more pronounced, if you view the entire gradient range by doing the following:</w:t>
      </w:r>
    </w:p>
    <w:p w14:paraId="146C464C" w14:textId="77777777"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14:paraId="18D19E44" w14:textId="77777777" w:rsidR="00F80A4B" w:rsidRDefault="009C3E96" w:rsidP="00F80A4B">
      <w:pPr>
        <w:rPr>
          <w:rFonts w:eastAsia="Calibri"/>
        </w:rPr>
      </w:pPr>
      <w:r>
        <w:rPr>
          <w:rFonts w:eastAsia="Calibri"/>
          <w:noProof/>
        </w:rPr>
        <w:lastRenderedPageBreak/>
        <w:drawing>
          <wp:inline distT="0" distB="0" distL="0" distR="0" wp14:anchorId="3B0AAD6C" wp14:editId="23ABDE7B">
            <wp:extent cx="5943600" cy="554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3CB14336" w14:textId="77777777"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14:paraId="776C4468"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14:paraId="0F89492A"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14:paraId="20C87BA5" w14:textId="77777777" w:rsidR="00646079" w:rsidRDefault="00646079" w:rsidP="00646079">
      <w:pPr>
        <w:pStyle w:val="ListParagraph"/>
        <w:numPr>
          <w:ilvl w:val="0"/>
          <w:numId w:val="5"/>
        </w:numPr>
        <w:rPr>
          <w:rFonts w:eastAsia="Calibri"/>
        </w:rPr>
      </w:pPr>
      <w:r>
        <w:rPr>
          <w:rFonts w:eastAsia="Calibri"/>
        </w:rPr>
        <w:t>If the water sample (BSA_) appears after the yeast sample in this summary plot,</w:t>
      </w:r>
      <w:r>
        <w:rPr>
          <w:rFonts w:eastAsia="Calibri"/>
        </w:rPr>
        <w:br/>
        <w:t xml:space="preserve">right-click the </w:t>
      </w:r>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p>
    <w:p w14:paraId="463C22F0" w14:textId="37AD60A9"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r w:rsidR="00A74625">
        <w:rPr>
          <w:rFonts w:eastAsia="Calibri"/>
        </w:rPr>
        <w:t xml:space="preserve"> </w:t>
      </w:r>
      <w:r w:rsidR="00A74625">
        <w:rPr>
          <w:rFonts w:eastAsia="Calibri"/>
          <w:noProof/>
        </w:rPr>
        <w:drawing>
          <wp:inline distT="0" distB="0" distL="0" distR="0" wp14:anchorId="18CB9C38" wp14:editId="5634BEE0">
            <wp:extent cx="295275" cy="276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p>
    <w:p w14:paraId="0C151B4C" w14:textId="77777777"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14:paraId="20C4D860" w14:textId="77777777" w:rsidR="0097296F" w:rsidRDefault="0097296F" w:rsidP="00356EA7">
      <w:pPr>
        <w:pStyle w:val="ListParagraph"/>
        <w:numPr>
          <w:ilvl w:val="0"/>
          <w:numId w:val="5"/>
        </w:numPr>
        <w:rPr>
          <w:rFonts w:eastAsia="Calibri"/>
        </w:rPr>
      </w:pPr>
      <w:r>
        <w:rPr>
          <w:rFonts w:eastAsia="Calibri"/>
        </w:rPr>
        <w:lastRenderedPageBreak/>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14:paraId="3AADA355" w14:textId="77777777" w:rsid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14:paraId="325FC028" w14:textId="77777777"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14:paraId="1E5B94ED" w14:textId="77777777"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14:paraId="3A6D0C22" w14:textId="77777777"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r w:rsidR="00646079">
        <w:rPr>
          <w:rFonts w:eastAsia="Calibri"/>
        </w:rPr>
        <w:t xml:space="preserve"> (leave if already checked)</w:t>
      </w:r>
    </w:p>
    <w:p w14:paraId="04774B7F" w14:textId="77777777" w:rsidR="0097296F" w:rsidRDefault="0097296F" w:rsidP="003745C1">
      <w:pPr>
        <w:keepNext/>
        <w:rPr>
          <w:rFonts w:eastAsia="Calibri"/>
        </w:rPr>
      </w:pPr>
      <w:r>
        <w:rPr>
          <w:rFonts w:eastAsia="Calibri"/>
        </w:rPr>
        <w:t>You should end up with a layout that looks something like this:</w:t>
      </w:r>
    </w:p>
    <w:p w14:paraId="6F980420" w14:textId="77777777" w:rsidR="0097296F" w:rsidRPr="0097296F" w:rsidRDefault="009C3E96" w:rsidP="0097296F">
      <w:pPr>
        <w:rPr>
          <w:rFonts w:eastAsia="Calibri"/>
        </w:rPr>
      </w:pPr>
      <w:r>
        <w:rPr>
          <w:noProof/>
        </w:rPr>
        <w:drawing>
          <wp:inline distT="0" distB="0" distL="0" distR="0" wp14:anchorId="6C81743C" wp14:editId="3D552380">
            <wp:extent cx="5943600" cy="32880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14:paraId="35E33A49" w14:textId="77777777"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 xml:space="preserve">than they </w:t>
      </w:r>
      <w:proofErr w:type="gramStart"/>
      <w:r>
        <w:rPr>
          <w:rFonts w:eastAsia="Calibri"/>
        </w:rPr>
        <w:t>elute</w:t>
      </w:r>
      <w:proofErr w:type="gramEnd"/>
      <w:r>
        <w:rPr>
          <w:rFonts w:eastAsia="Calibri"/>
        </w:rPr>
        <w:t xml:space="preserve"> in the water sample. When this is not the case, there is usually something worth looking at. There are four noteworthy cases in this document, two near the top and two near the bottom. See if you can find them all.</w:t>
      </w:r>
    </w:p>
    <w:p w14:paraId="693FC355" w14:textId="77777777"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14:paraId="4E35724A" w14:textId="77777777"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14:paraId="736E55A0" w14:textId="77777777" w:rsidR="0097296F" w:rsidRDefault="0097296F" w:rsidP="0097296F">
      <w:pPr>
        <w:rPr>
          <w:color w:val="000000"/>
        </w:rPr>
      </w:pPr>
      <w:r>
        <w:rPr>
          <w:rFonts w:eastAsia="Calibri"/>
        </w:rPr>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EK where Skyline picks a peak at 3.3 minutes in water and 70 minutes in yeast. When you zoom to 3 minutes in yeast, you will find that there is really nothing there for Skyline to pick, and this earliest eluting peptide was lost in the chromatography for the yeast sample.</w:t>
      </w:r>
    </w:p>
    <w:p w14:paraId="6AD7C5AC" w14:textId="77777777" w:rsidR="0097296F" w:rsidRDefault="0097296F" w:rsidP="0097296F">
      <w:pPr>
        <w:rPr>
          <w:color w:val="000000"/>
        </w:rPr>
      </w:pPr>
      <w:r>
        <w:rPr>
          <w:color w:val="000000"/>
        </w:rPr>
        <w:lastRenderedPageBreak/>
        <w:t xml:space="preserve">Make a note of this for your future processing. It turns out this peptide was lost in </w:t>
      </w:r>
      <w:proofErr w:type="gramStart"/>
      <w:r>
        <w:rPr>
          <w:color w:val="000000"/>
        </w:rPr>
        <w:t>all of</w:t>
      </w:r>
      <w:proofErr w:type="gramEnd"/>
      <w:r>
        <w:rPr>
          <w:color w:val="000000"/>
        </w:rPr>
        <w:t xml:space="preserve"> the yeast samples in the dilution series you are working with.</w:t>
      </w:r>
    </w:p>
    <w:p w14:paraId="72C73CB6" w14:textId="77777777" w:rsidR="0097296F" w:rsidRDefault="0097296F" w:rsidP="00356EA7">
      <w:pPr>
        <w:pStyle w:val="ListParagraph"/>
        <w:numPr>
          <w:ilvl w:val="0"/>
          <w:numId w:val="6"/>
        </w:numPr>
        <w:rPr>
          <w:color w:val="000000"/>
        </w:rPr>
      </w:pPr>
      <w:r>
        <w:rPr>
          <w:color w:val="000000"/>
        </w:rPr>
        <w:t xml:space="preserve">Right-click on the peptide in the </w:t>
      </w:r>
      <w:r>
        <w:rPr>
          <w:b/>
          <w:color w:val="000000"/>
        </w:rPr>
        <w:t>Targets</w:t>
      </w:r>
      <w:r>
        <w:rPr>
          <w:color w:val="000000"/>
        </w:rPr>
        <w:t xml:space="preserve"> view and click </w:t>
      </w:r>
      <w:r>
        <w:rPr>
          <w:b/>
          <w:color w:val="000000"/>
        </w:rPr>
        <w:t>Edit Note</w:t>
      </w:r>
      <w:r>
        <w:rPr>
          <w:color w:val="000000"/>
        </w:rPr>
        <w:t>.</w:t>
      </w:r>
    </w:p>
    <w:p w14:paraId="6070FB3D" w14:textId="77777777"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14:paraId="69634D5E" w14:textId="77777777" w:rsidR="0097296F" w:rsidRDefault="0097296F" w:rsidP="003745C1">
      <w:pPr>
        <w:keepNext/>
        <w:rPr>
          <w:color w:val="000000"/>
        </w:rPr>
      </w:pPr>
      <w:r>
        <w:rPr>
          <w:color w:val="000000"/>
        </w:rPr>
        <w:t>The form should look like</w:t>
      </w:r>
      <w:r w:rsidR="003745C1">
        <w:rPr>
          <w:color w:val="000000"/>
        </w:rPr>
        <w:t xml:space="preserve"> this</w:t>
      </w:r>
      <w:r>
        <w:rPr>
          <w:color w:val="000000"/>
        </w:rPr>
        <w:t>:</w:t>
      </w:r>
    </w:p>
    <w:p w14:paraId="219BF2CE" w14:textId="77777777" w:rsidR="0097296F" w:rsidRDefault="009C3E96" w:rsidP="0097296F">
      <w:pPr>
        <w:rPr>
          <w:color w:val="000000"/>
        </w:rPr>
      </w:pPr>
      <w:r>
        <w:rPr>
          <w:noProof/>
        </w:rPr>
        <w:drawing>
          <wp:inline distT="0" distB="0" distL="0" distR="0" wp14:anchorId="063FA92A" wp14:editId="5349648F">
            <wp:extent cx="4562475" cy="3371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14:paraId="76BE92A3" w14:textId="77777777"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14:paraId="05C98597" w14:textId="070C03F7" w:rsidR="002F1478"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14:paraId="7E4A5793" w14:textId="41024127" w:rsidR="000D3D3E" w:rsidRDefault="000D3D3E" w:rsidP="0097296F">
      <w:pPr>
        <w:rPr>
          <w:color w:val="000000"/>
        </w:rPr>
      </w:pPr>
      <w:r w:rsidRPr="000D3D3E">
        <w:rPr>
          <w:color w:val="000000"/>
        </w:rPr>
        <w:lastRenderedPageBreak/>
        <w:drawing>
          <wp:inline distT="0" distB="0" distL="0" distR="0" wp14:anchorId="0E8A5827" wp14:editId="09CADE7C">
            <wp:extent cx="5943600" cy="7308850"/>
            <wp:effectExtent l="0" t="0" r="0" b="6350"/>
            <wp:docPr id="21464634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3401" name="Picture 1" descr="A screenshot of a computer screen&#10;&#10;Description automatically generated"/>
                    <pic:cNvPicPr/>
                  </pic:nvPicPr>
                  <pic:blipFill>
                    <a:blip r:embed="rId21"/>
                    <a:stretch>
                      <a:fillRect/>
                    </a:stretch>
                  </pic:blipFill>
                  <pic:spPr>
                    <a:xfrm>
                      <a:off x="0" y="0"/>
                      <a:ext cx="5943600" cy="7308850"/>
                    </a:xfrm>
                    <a:prstGeom prst="rect">
                      <a:avLst/>
                    </a:prstGeom>
                  </pic:spPr>
                </pic:pic>
              </a:graphicData>
            </a:graphic>
          </wp:inline>
        </w:drawing>
      </w:r>
    </w:p>
    <w:p w14:paraId="1F16AFF9" w14:textId="77777777" w:rsidR="00842550" w:rsidRPr="00842550" w:rsidRDefault="00145936" w:rsidP="00842550">
      <w:pPr>
        <w:pStyle w:val="Heading1"/>
        <w:spacing w:after="120"/>
      </w:pPr>
      <w:r>
        <w:lastRenderedPageBreak/>
        <w:t>Understanding Ion Mobility Separation</w:t>
      </w:r>
    </w:p>
    <w:p w14:paraId="4469AD30" w14:textId="77777777"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14:paraId="2525DA17" w14:textId="77777777" w:rsidR="0097296F" w:rsidRDefault="0097296F" w:rsidP="00356EA7">
      <w:pPr>
        <w:pStyle w:val="ListParagraph"/>
        <w:numPr>
          <w:ilvl w:val="0"/>
          <w:numId w:val="7"/>
        </w:numPr>
        <w:rPr>
          <w:color w:val="000000"/>
        </w:rPr>
      </w:pPr>
      <w:r>
        <w:rPr>
          <w:color w:val="000000"/>
        </w:rPr>
        <w:t xml:space="preserve">Hover the mouse cursor over the water (left side) precursor chromatogram peak apex until a blue or purple circle appears that tracks the mouse </w:t>
      </w:r>
      <w:proofErr w:type="gramStart"/>
      <w:r>
        <w:rPr>
          <w:color w:val="000000"/>
        </w:rPr>
        <w:t>movement, and</w:t>
      </w:r>
      <w:proofErr w:type="gramEnd"/>
      <w:r>
        <w:rPr>
          <w:color w:val="000000"/>
        </w:rPr>
        <w:t xml:space="preserve"> click on it.</w:t>
      </w:r>
    </w:p>
    <w:p w14:paraId="382C5B0E" w14:textId="77777777" w:rsidR="0097296F" w:rsidRDefault="00514027" w:rsidP="0097296F">
      <w:pPr>
        <w:rPr>
          <w:color w:val="000000"/>
        </w:rPr>
      </w:pPr>
      <w:r>
        <w:rPr>
          <w:noProof/>
          <w:color w:val="000000"/>
        </w:rPr>
        <w:drawing>
          <wp:inline distT="0" distB="0" distL="0" distR="0" wp14:anchorId="74C28080" wp14:editId="64C8A03D">
            <wp:extent cx="3114675" cy="36099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4675" cy="3609975"/>
                    </a:xfrm>
                    <a:prstGeom prst="rect">
                      <a:avLst/>
                    </a:prstGeom>
                    <a:noFill/>
                    <a:ln>
                      <a:noFill/>
                    </a:ln>
                  </pic:spPr>
                </pic:pic>
              </a:graphicData>
            </a:graphic>
          </wp:inline>
        </w:drawing>
      </w:r>
    </w:p>
    <w:p w14:paraId="18ADF27E" w14:textId="77777777" w:rsidR="0097296F" w:rsidRDefault="0097296F" w:rsidP="003745C1">
      <w:pPr>
        <w:keepNext/>
        <w:rPr>
          <w:color w:val="000000"/>
        </w:rPr>
      </w:pPr>
      <w:r>
        <w:rPr>
          <w:color w:val="000000"/>
        </w:rPr>
        <w:lastRenderedPageBreak/>
        <w:t xml:space="preserve">This should bring up the </w:t>
      </w:r>
      <w:r>
        <w:rPr>
          <w:b/>
          <w:color w:val="000000"/>
        </w:rPr>
        <w:t>Full-Scan</w:t>
      </w:r>
      <w:r>
        <w:rPr>
          <w:color w:val="000000"/>
        </w:rPr>
        <w:t xml:space="preserve"> view showing a normal two-dimensional spectrum in profile mode:</w:t>
      </w:r>
    </w:p>
    <w:p w14:paraId="643C8D69" w14:textId="77777777" w:rsidR="0097296F" w:rsidRDefault="0097296F" w:rsidP="0097296F">
      <w:pPr>
        <w:rPr>
          <w:color w:val="000000"/>
        </w:rPr>
      </w:pPr>
      <w:r w:rsidRPr="0097296F">
        <w:rPr>
          <w:noProof/>
          <w:color w:val="000000"/>
        </w:rPr>
        <w:drawing>
          <wp:inline distT="0" distB="0" distL="0" distR="0" wp14:anchorId="7FB83A2B" wp14:editId="599C870B">
            <wp:extent cx="5943600" cy="277758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0209D37C" w14:textId="789CC3D5" w:rsidR="0097296F" w:rsidRDefault="0097296F" w:rsidP="00356EA7">
      <w:pPr>
        <w:pStyle w:val="ListParagraph"/>
        <w:numPr>
          <w:ilvl w:val="0"/>
          <w:numId w:val="7"/>
        </w:numPr>
        <w:rPr>
          <w:color w:val="000000"/>
        </w:rPr>
      </w:pPr>
      <w:r>
        <w:rPr>
          <w:color w:val="000000"/>
        </w:rPr>
        <w:t xml:space="preserve">Click the </w:t>
      </w:r>
      <w:r w:rsidRPr="0097296F">
        <w:rPr>
          <w:b/>
          <w:color w:val="000000"/>
        </w:rPr>
        <w:t>Show 2D Spectrum</w:t>
      </w:r>
      <w:r>
        <w:rPr>
          <w:color w:val="000000"/>
        </w:rPr>
        <w:t xml:space="preserve"> button </w:t>
      </w:r>
      <w:r w:rsidR="00214FD6">
        <w:rPr>
          <w:noProof/>
          <w:color w:val="000000"/>
        </w:rPr>
        <w:drawing>
          <wp:inline distT="0" distB="0" distL="0" distR="0" wp14:anchorId="3111CC8C" wp14:editId="12E0EE9A">
            <wp:extent cx="219075" cy="209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color w:val="000000"/>
        </w:rPr>
        <w:t xml:space="preserve"> to change the plot to a 3D spectrum with drift time.</w:t>
      </w:r>
    </w:p>
    <w:p w14:paraId="4E02E375" w14:textId="77777777" w:rsidR="0097296F" w:rsidRDefault="0097296F" w:rsidP="0097296F">
      <w:pPr>
        <w:rPr>
          <w:color w:val="000000"/>
        </w:rPr>
      </w:pPr>
      <w:r w:rsidRPr="0097296F">
        <w:rPr>
          <w:noProof/>
          <w:color w:val="000000"/>
        </w:rPr>
        <w:drawing>
          <wp:inline distT="0" distB="0" distL="0" distR="0" wp14:anchorId="527FF339" wp14:editId="11A2A03C">
            <wp:extent cx="5943600" cy="277758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5FDCEE2C" w14:textId="77777777"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w:t>
      </w:r>
      <w:proofErr w:type="spellStart"/>
      <w:r>
        <w:rPr>
          <w:color w:val="000000"/>
        </w:rPr>
        <w:t>ms</w:t>
      </w:r>
      <w:proofErr w:type="spellEnd"/>
      <w:r>
        <w:rPr>
          <w:color w:val="000000"/>
        </w:rPr>
        <w:t xml:space="preserve"> drift time.</w:t>
      </w:r>
    </w:p>
    <w:p w14:paraId="39AA09B1" w14:textId="60B0BBB5" w:rsidR="0097296F" w:rsidRDefault="0097296F" w:rsidP="00356EA7">
      <w:pPr>
        <w:pStyle w:val="ListParagraph"/>
        <w:numPr>
          <w:ilvl w:val="0"/>
          <w:numId w:val="7"/>
        </w:numPr>
        <w:rPr>
          <w:color w:val="000000"/>
        </w:rPr>
      </w:pPr>
      <w:r>
        <w:rPr>
          <w:color w:val="000000"/>
        </w:rPr>
        <w:t xml:space="preserve">Click the </w:t>
      </w:r>
      <w:r>
        <w:rPr>
          <w:b/>
          <w:color w:val="000000"/>
        </w:rPr>
        <w:t>Zoom to Selection</w:t>
      </w:r>
      <w:r>
        <w:rPr>
          <w:color w:val="000000"/>
        </w:rPr>
        <w:t xml:space="preserve"> button</w:t>
      </w:r>
      <w:r w:rsidR="00206B0B">
        <w:rPr>
          <w:color w:val="000000"/>
        </w:rPr>
        <w:t xml:space="preserve"> </w:t>
      </w:r>
      <w:r w:rsidR="00206B0B">
        <w:rPr>
          <w:noProof/>
          <w:color w:val="000000"/>
        </w:rPr>
        <w:drawing>
          <wp:inline distT="0" distB="0" distL="0" distR="0" wp14:anchorId="771DFC39" wp14:editId="5461FF02">
            <wp:extent cx="219075" cy="209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color w:val="000000"/>
        </w:rPr>
        <w:t xml:space="preserve"> to see the entire 3D MS1 spectrum.</w:t>
      </w:r>
    </w:p>
    <w:p w14:paraId="4B42A0DE" w14:textId="77777777" w:rsidR="0097296F" w:rsidRDefault="0097296F" w:rsidP="0097296F">
      <w:pPr>
        <w:rPr>
          <w:color w:val="000000"/>
        </w:rPr>
      </w:pPr>
      <w:r w:rsidRPr="0097296F">
        <w:rPr>
          <w:noProof/>
          <w:color w:val="000000"/>
        </w:rPr>
        <w:lastRenderedPageBreak/>
        <w:drawing>
          <wp:inline distT="0" distB="0" distL="0" distR="0" wp14:anchorId="46C0A6B7" wp14:editId="67C8A759">
            <wp:extent cx="5943600" cy="277758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56224F1F" w14:textId="77777777" w:rsidR="0097296F" w:rsidRDefault="0097296F" w:rsidP="0097296F">
      <w:pPr>
        <w:rPr>
          <w:color w:val="000000"/>
        </w:rPr>
      </w:pPr>
      <w:r>
        <w:rPr>
          <w:color w:val="000000"/>
        </w:rPr>
        <w:t>This is a typical MS1 spectrum for IM</w:t>
      </w:r>
      <w:r w:rsidR="00E1577F">
        <w:rPr>
          <w:color w:val="000000"/>
        </w:rPr>
        <w:t>-MS data</w:t>
      </w:r>
      <w:r>
        <w:rPr>
          <w:color w:val="000000"/>
        </w:rPr>
        <w:t xml:space="preserve">, with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14:paraId="7D42365E" w14:textId="77777777"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14:paraId="702CB9BE" w14:textId="77777777"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14:paraId="7EDEA921" w14:textId="77777777"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xml:space="preserve">, while </w:t>
      </w:r>
      <w:proofErr w:type="gramStart"/>
      <w:r>
        <w:rPr>
          <w:color w:val="000000"/>
        </w:rPr>
        <w:t>It</w:t>
      </w:r>
      <w:proofErr w:type="gramEnd"/>
      <w:r>
        <w:rPr>
          <w:color w:val="000000"/>
        </w:rPr>
        <w:t xml:space="preserve"> is possible to find charge 4 and even 5 ions in this spectrum.</w:t>
      </w:r>
    </w:p>
    <w:p w14:paraId="3F0B419D" w14:textId="77777777" w:rsidR="0097296F" w:rsidRDefault="0097296F" w:rsidP="0097296F">
      <w:pPr>
        <w:rPr>
          <w:color w:val="000000"/>
        </w:rPr>
      </w:pPr>
      <w:r>
        <w:rPr>
          <w:color w:val="000000"/>
        </w:rPr>
        <w:t>To inspect a relevant MS/MS spectrum do the following:</w:t>
      </w:r>
    </w:p>
    <w:p w14:paraId="2DE0E9CB" w14:textId="77777777"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14:paraId="2875EEB5" w14:textId="77777777" w:rsidR="0097296F" w:rsidRPr="0097296F" w:rsidRDefault="0097296F" w:rsidP="00356EA7">
      <w:pPr>
        <w:pStyle w:val="ListParagraph"/>
        <w:numPr>
          <w:ilvl w:val="0"/>
          <w:numId w:val="8"/>
        </w:numPr>
        <w:rPr>
          <w:color w:val="000000"/>
        </w:rPr>
      </w:pPr>
      <w:r>
        <w:rPr>
          <w:color w:val="000000"/>
        </w:rPr>
        <w:t xml:space="preserve">Hover the mouse cursor over the water (left side) y8 fragment chromatogram peak apex until a </w:t>
      </w:r>
      <w:proofErr w:type="gramStart"/>
      <w:r>
        <w:rPr>
          <w:color w:val="000000"/>
        </w:rPr>
        <w:t>mustard colored</w:t>
      </w:r>
      <w:proofErr w:type="gramEnd"/>
      <w:r>
        <w:rPr>
          <w:color w:val="000000"/>
        </w:rPr>
        <w:t xml:space="preserve"> circle appears that tracks the mouse movement, and click on it.</w:t>
      </w:r>
    </w:p>
    <w:p w14:paraId="4F53670D" w14:textId="77777777" w:rsidR="0097296F" w:rsidRDefault="0097296F" w:rsidP="003745C1">
      <w:pPr>
        <w:keepNext/>
        <w:rPr>
          <w:color w:val="000000"/>
        </w:rPr>
      </w:pPr>
      <w:r>
        <w:rPr>
          <w:color w:val="000000"/>
        </w:rPr>
        <w:lastRenderedPageBreak/>
        <w:t xml:space="preserve">The </w:t>
      </w:r>
      <w:r>
        <w:rPr>
          <w:b/>
          <w:color w:val="000000"/>
        </w:rPr>
        <w:t>Full-Scan</w:t>
      </w:r>
      <w:r>
        <w:rPr>
          <w:color w:val="000000"/>
        </w:rPr>
        <w:t xml:space="preserve"> graph should change to</w:t>
      </w:r>
      <w:r w:rsidR="003745C1">
        <w:rPr>
          <w:color w:val="000000"/>
        </w:rPr>
        <w:t xml:space="preserve"> look like this</w:t>
      </w:r>
      <w:r>
        <w:rPr>
          <w:color w:val="000000"/>
        </w:rPr>
        <w:t>:</w:t>
      </w:r>
    </w:p>
    <w:p w14:paraId="4DA53AA2" w14:textId="77777777" w:rsidR="0097296F" w:rsidRDefault="0097296F" w:rsidP="0097296F">
      <w:pPr>
        <w:rPr>
          <w:color w:val="000000"/>
        </w:rPr>
      </w:pPr>
      <w:r w:rsidRPr="0097296F">
        <w:rPr>
          <w:noProof/>
          <w:color w:val="000000"/>
        </w:rPr>
        <w:drawing>
          <wp:inline distT="0" distB="0" distL="0" distR="0" wp14:anchorId="17C8FE9D" wp14:editId="14DC9B7D">
            <wp:extent cx="5943600" cy="277758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56C73BAE" w14:textId="77777777" w:rsidR="0097296F" w:rsidRDefault="0097296F" w:rsidP="0097296F">
      <w:pPr>
        <w:rPr>
          <w:color w:val="000000"/>
        </w:rPr>
      </w:pPr>
      <w:r>
        <w:rPr>
          <w:color w:val="000000"/>
        </w:rPr>
        <w:t xml:space="preserve">You can see the most intense visible ion is also at 25 </w:t>
      </w:r>
      <w:r w:rsidR="00844B2C">
        <w:rPr>
          <w:i/>
          <w:color w:val="000000"/>
        </w:rPr>
        <w:t>msec</w:t>
      </w:r>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w:t>
      </w:r>
      <w:proofErr w:type="spellStart"/>
      <w:r>
        <w:rPr>
          <w:color w:val="000000"/>
        </w:rPr>
        <w:t>ms</w:t>
      </w:r>
      <w:proofErr w:type="spellEnd"/>
      <w:r>
        <w:rPr>
          <w:color w:val="000000"/>
        </w:rPr>
        <w:t xml:space="preserve"> contributing to the extracted intensity. The singly charged ion at 40 </w:t>
      </w:r>
      <w:proofErr w:type="spellStart"/>
      <w:r>
        <w:rPr>
          <w:color w:val="000000"/>
        </w:rPr>
        <w:t>ms</w:t>
      </w:r>
      <w:proofErr w:type="spellEnd"/>
      <w:r>
        <w:rPr>
          <w:color w:val="000000"/>
        </w:rPr>
        <w:t xml:space="preserve"> appears to line up very closely with the ion of </w:t>
      </w:r>
      <w:proofErr w:type="gramStart"/>
      <w:r>
        <w:rPr>
          <w:color w:val="000000"/>
        </w:rPr>
        <w:t>interest, and</w:t>
      </w:r>
      <w:proofErr w:type="gramEnd"/>
      <w:r>
        <w:rPr>
          <w:color w:val="000000"/>
        </w:rPr>
        <w:t xml:space="preserve"> might be the same y8 ion contributed by a lower charge state of the peptide. The ion at 30 </w:t>
      </w:r>
      <w:proofErr w:type="spellStart"/>
      <w:r>
        <w:rPr>
          <w:color w:val="000000"/>
        </w:rPr>
        <w:t>ms</w:t>
      </w:r>
      <w:proofErr w:type="spellEnd"/>
      <w:r>
        <w:rPr>
          <w:color w:val="000000"/>
        </w:rPr>
        <w:t xml:space="preserve">, however, may have a lighter monoisotopic peak and with 0.5 </w:t>
      </w:r>
      <w:r>
        <w:rPr>
          <w:i/>
          <w:color w:val="000000"/>
        </w:rPr>
        <w:t>m/z</w:t>
      </w:r>
      <w:r>
        <w:rPr>
          <w:color w:val="000000"/>
        </w:rPr>
        <w:t xml:space="preserve"> isotopic spacing is clearly at doubly charged fragment ion.</w:t>
      </w:r>
    </w:p>
    <w:p w14:paraId="34497274" w14:textId="77777777"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14:paraId="00B8A9BB" w14:textId="77777777" w:rsidR="0097296F" w:rsidRDefault="0097296F" w:rsidP="0097296F">
      <w:pPr>
        <w:rPr>
          <w:color w:val="000000"/>
        </w:rPr>
      </w:pPr>
      <w:r w:rsidRPr="0097296F">
        <w:rPr>
          <w:noProof/>
          <w:color w:val="000000"/>
        </w:rPr>
        <w:drawing>
          <wp:inline distT="0" distB="0" distL="0" distR="0" wp14:anchorId="6E45C4B4" wp14:editId="0598135F">
            <wp:extent cx="5943600" cy="277758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14:paraId="47541964" w14:textId="77777777"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w:t>
      </w:r>
      <w:r>
        <w:rPr>
          <w:color w:val="000000"/>
        </w:rPr>
        <w:lastRenderedPageBreak/>
        <w:t xml:space="preserve">saw in the MS1 spectrum. This early implementation of the Agilent IMS instrument required a constant collision energy, and one was chosen to fragment charge 2 and 3 ions best. </w:t>
      </w:r>
      <w:r w:rsidR="00145936">
        <w:rPr>
          <w:color w:val="000000"/>
        </w:rPr>
        <w:t>In general, you can interpret horizontal distributions of ions as fragments and diagonal distributions as left-over poorly fragmented precursors.</w:t>
      </w:r>
    </w:p>
    <w:p w14:paraId="005EDC7D" w14:textId="77777777" w:rsidR="0097296F" w:rsidRDefault="0097296F" w:rsidP="0097296F">
      <w:pPr>
        <w:rPr>
          <w:color w:val="000000"/>
        </w:rPr>
      </w:pPr>
      <w:r>
        <w:rPr>
          <w:color w:val="000000"/>
        </w:rPr>
        <w:t xml:space="preserve">Clearly there is a lot more going on in this 3D space than just the signal you want extracted at 25 </w:t>
      </w:r>
      <w:proofErr w:type="spellStart"/>
      <w:r>
        <w:rPr>
          <w:color w:val="000000"/>
        </w:rPr>
        <w:t>ms</w:t>
      </w:r>
      <w:proofErr w:type="spellEnd"/>
      <w:r>
        <w:rPr>
          <w:color w:val="000000"/>
        </w:rPr>
        <w:t xml:space="preserve">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w:t>
      </w:r>
      <w:proofErr w:type="spellStart"/>
      <w:r w:rsidR="00145936">
        <w:rPr>
          <w:color w:val="000000"/>
        </w:rPr>
        <w:t>ms</w:t>
      </w:r>
      <w:proofErr w:type="spellEnd"/>
      <w:r w:rsidR="00145936">
        <w:rPr>
          <w:color w:val="000000"/>
        </w:rPr>
        <w:t xml:space="preserve"> drift time.</w:t>
      </w:r>
    </w:p>
    <w:p w14:paraId="523D471B" w14:textId="77777777" w:rsidR="00145936" w:rsidRDefault="00145936" w:rsidP="0097296F">
      <w:pPr>
        <w:rPr>
          <w:color w:val="000000"/>
        </w:rPr>
      </w:pPr>
      <w:r>
        <w:rPr>
          <w:noProof/>
        </w:rPr>
        <w:drawing>
          <wp:inline distT="0" distB="0" distL="0" distR="0" wp14:anchorId="362BDF3B" wp14:editId="4C1FAB5B">
            <wp:extent cx="5943600"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1300"/>
                    </a:xfrm>
                    <a:prstGeom prst="rect">
                      <a:avLst/>
                    </a:prstGeom>
                  </pic:spPr>
                </pic:pic>
              </a:graphicData>
            </a:graphic>
          </wp:inline>
        </w:drawing>
      </w:r>
    </w:p>
    <w:p w14:paraId="13DDAA48" w14:textId="77777777" w:rsidR="00145936" w:rsidRDefault="009A5E57" w:rsidP="00145936">
      <w:pPr>
        <w:pStyle w:val="Heading1"/>
        <w:spacing w:after="120"/>
      </w:pPr>
      <w:r>
        <w:t>Creating</w:t>
      </w:r>
      <w:r w:rsidR="00145936">
        <w:t xml:space="preserve"> </w:t>
      </w:r>
      <w:r>
        <w:t>an Ion Mobility Library</w:t>
      </w:r>
    </w:p>
    <w:p w14:paraId="39DA5B5B" w14:textId="77777777" w:rsidR="00591D81"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w:t>
      </w:r>
      <w:r w:rsidR="00591D81">
        <w:t>the highest confidence and selectivity is achieved when retention times and drift times as well as preferential fragment ions are known</w:t>
      </w:r>
      <w:r>
        <w:t xml:space="preserve"> from a prior measurement </w:t>
      </w:r>
      <w:r w:rsidR="00591D81">
        <w:t>and stored in libraries</w:t>
      </w:r>
      <w:r>
        <w:t>.</w:t>
      </w:r>
      <w:r w:rsidR="00591D81">
        <w:t xml:space="preserve"> </w:t>
      </w:r>
    </w:p>
    <w:p w14:paraId="08EF8BAD" w14:textId="77777777" w:rsidR="00037F1D" w:rsidRDefault="00591D81" w:rsidP="00145936">
      <w:r>
        <w:t>Though not described in this document, it is possible to process “All Ions” data sets which contain MS/MS fragment data with the latest version of Spectrum Mill (</w:t>
      </w:r>
      <w:r w:rsidR="00037F1D">
        <w:t xml:space="preserve">or PLGS for Waters data sets) with the result that the peptide </w:t>
      </w:r>
      <w:r w:rsidR="00D27193">
        <w:t>spectrum matching</w:t>
      </w:r>
      <w:r w:rsidR="00037F1D">
        <w:t xml:space="preserve"> results already are annotated with drift time and in the case of Agilent data sets, if the data file previously had a </w:t>
      </w:r>
      <w:r w:rsidR="00B43D9A">
        <w:t xml:space="preserve">Single Field </w:t>
      </w:r>
      <w:r w:rsidR="00037F1D">
        <w:t xml:space="preserve">calibration applied, then also with collision cross sections.  </w:t>
      </w:r>
    </w:p>
    <w:p w14:paraId="68CE289D" w14:textId="77777777" w:rsidR="00EE2C18" w:rsidRDefault="00414B3E" w:rsidP="00145936">
      <w:r>
        <w:t xml:space="preserve">In this tutorial, however, we will use the most broadly applicable approach of </w:t>
      </w:r>
      <w:r w:rsidR="002078F7">
        <w:t xml:space="preserve">learning the drift times </w:t>
      </w:r>
      <w:r w:rsidR="00037F1D">
        <w:t xml:space="preserve">and collision cross section (if the data files have been </w:t>
      </w:r>
      <w:r w:rsidR="00B43D9A">
        <w:t xml:space="preserve">Single Field </w:t>
      </w:r>
      <w:r w:rsidR="00037F1D">
        <w:t xml:space="preserve">calibrated) </w:t>
      </w:r>
      <w:r w:rsidR="002078F7">
        <w:t xml:space="preserve">directly from </w:t>
      </w:r>
      <w:r w:rsidR="00037F1D">
        <w:t>the BSA standard</w:t>
      </w:r>
      <w:r w:rsidR="002078F7">
        <w:t xml:space="preserve"> sample and then applying it to more complex data.</w:t>
      </w:r>
      <w:r w:rsidR="00037F1D">
        <w:t xml:space="preserve">  This is accomplished via the </w:t>
      </w:r>
      <w:r w:rsidR="009A5E57">
        <w:t>Use Results button in the Edit Ion Mobility Library dialog</w:t>
      </w:r>
      <w:r w:rsidR="00037F1D">
        <w:t xml:space="preserve">.  </w:t>
      </w:r>
    </w:p>
    <w:p w14:paraId="47F8F4CA" w14:textId="77777777" w:rsidR="002078F7" w:rsidRDefault="002078F7" w:rsidP="00145936">
      <w:r>
        <w:lastRenderedPageBreak/>
        <w:t xml:space="preserve">To </w:t>
      </w:r>
      <w:r w:rsidR="009A5E57">
        <w:t>create the ion mobility library</w:t>
      </w:r>
      <w:r>
        <w:t xml:space="preserve"> for this tutorial, first remove the yeast data by doing the following:</w:t>
      </w:r>
    </w:p>
    <w:p w14:paraId="34D3B67C" w14:textId="77777777" w:rsidR="002078F7" w:rsidRDefault="002078F7" w:rsidP="00356EA7">
      <w:pPr>
        <w:pStyle w:val="ListParagraph"/>
        <w:numPr>
          <w:ilvl w:val="0"/>
          <w:numId w:val="9"/>
        </w:numPr>
      </w:pPr>
      <w:r>
        <w:t xml:space="preserve">Close the </w:t>
      </w:r>
      <w:r>
        <w:rPr>
          <w:b/>
        </w:rPr>
        <w:t>Full-Scan</w:t>
      </w:r>
      <w:r>
        <w:t xml:space="preserve"> window.</w:t>
      </w:r>
    </w:p>
    <w:p w14:paraId="390C895D" w14:textId="77777777"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14:paraId="30FE9837" w14:textId="77777777" w:rsidR="002078F7" w:rsidRDefault="002078F7" w:rsidP="00356EA7">
      <w:pPr>
        <w:pStyle w:val="ListParagraph"/>
        <w:numPr>
          <w:ilvl w:val="0"/>
          <w:numId w:val="9"/>
        </w:numPr>
      </w:pPr>
      <w:r>
        <w:t>Select the “</w:t>
      </w:r>
      <w:r w:rsidRPr="002078F7">
        <w:t>Yeast_0pt1ug_BSA_100nM_18May15_Fir_15-04-01</w:t>
      </w:r>
      <w:r w:rsidR="00646079">
        <w:t>” replicate</w:t>
      </w:r>
      <w:r>
        <w:t>.</w:t>
      </w:r>
    </w:p>
    <w:p w14:paraId="3222513F" w14:textId="77777777" w:rsidR="002078F7" w:rsidRDefault="002078F7" w:rsidP="00356EA7">
      <w:pPr>
        <w:pStyle w:val="ListParagraph"/>
        <w:numPr>
          <w:ilvl w:val="0"/>
          <w:numId w:val="9"/>
        </w:numPr>
      </w:pPr>
      <w:r>
        <w:t xml:space="preserve">Click the </w:t>
      </w:r>
      <w:r>
        <w:rPr>
          <w:b/>
        </w:rPr>
        <w:t>Remove</w:t>
      </w:r>
      <w:r>
        <w:t xml:space="preserve"> button.</w:t>
      </w:r>
    </w:p>
    <w:p w14:paraId="69939A80" w14:textId="77777777" w:rsidR="002078F7" w:rsidRDefault="002078F7" w:rsidP="00356EA7">
      <w:pPr>
        <w:pStyle w:val="ListParagraph"/>
        <w:numPr>
          <w:ilvl w:val="0"/>
          <w:numId w:val="9"/>
        </w:numPr>
      </w:pPr>
      <w:r>
        <w:t xml:space="preserve">Click the </w:t>
      </w:r>
      <w:r>
        <w:rPr>
          <w:b/>
        </w:rPr>
        <w:t>OK</w:t>
      </w:r>
      <w:r>
        <w:t xml:space="preserve"> button.</w:t>
      </w:r>
    </w:p>
    <w:p w14:paraId="5E9B1EAD" w14:textId="77777777" w:rsidR="00EE2C18" w:rsidRDefault="0047656B" w:rsidP="00EE2C18">
      <w:pPr>
        <w:pStyle w:val="ListParagraph"/>
        <w:numPr>
          <w:ilvl w:val="0"/>
          <w:numId w:val="9"/>
        </w:numPr>
      </w:pPr>
      <w:r>
        <w:t xml:space="preserve">On the </w:t>
      </w:r>
      <w:r>
        <w:rPr>
          <w:b/>
        </w:rPr>
        <w:t>File</w:t>
      </w:r>
      <w:r>
        <w:t xml:space="preserve"> menu, click </w:t>
      </w:r>
      <w:r>
        <w:rPr>
          <w:b/>
        </w:rPr>
        <w:t>Save</w:t>
      </w:r>
      <w:r>
        <w:t xml:space="preserve"> (ctrl-S) to permanently remove the imported results.</w:t>
      </w:r>
    </w:p>
    <w:p w14:paraId="7FF4CE8D" w14:textId="77777777" w:rsidR="00EE2C18" w:rsidRDefault="00EE2C18" w:rsidP="00EE2C18">
      <w:r>
        <w:t>And then create the library by doing the following:</w:t>
      </w:r>
    </w:p>
    <w:p w14:paraId="6DA4F327" w14:textId="77777777" w:rsidR="00EE2C18" w:rsidRDefault="00EE2C18" w:rsidP="00EE2C18">
      <w:pPr>
        <w:pStyle w:val="ListParagraph"/>
        <w:numPr>
          <w:ilvl w:val="0"/>
          <w:numId w:val="10"/>
        </w:numPr>
      </w:pPr>
      <w:r>
        <w:t xml:space="preserve">On the </w:t>
      </w:r>
      <w:r>
        <w:rPr>
          <w:b/>
        </w:rPr>
        <w:t>Settings</w:t>
      </w:r>
      <w:r>
        <w:t xml:space="preserve"> menu, click </w:t>
      </w:r>
      <w:r>
        <w:rPr>
          <w:b/>
        </w:rPr>
        <w:t>Transition Settings</w:t>
      </w:r>
      <w:r>
        <w:t>.</w:t>
      </w:r>
      <w:r w:rsidRPr="00EE2C18">
        <w:t xml:space="preserve"> </w:t>
      </w:r>
    </w:p>
    <w:p w14:paraId="6C1109CA" w14:textId="77777777" w:rsidR="00EE2C18" w:rsidRDefault="00EE2C18" w:rsidP="00EE2C18">
      <w:pPr>
        <w:pStyle w:val="ListParagraph"/>
        <w:numPr>
          <w:ilvl w:val="0"/>
          <w:numId w:val="10"/>
        </w:numPr>
      </w:pPr>
      <w:r>
        <w:t xml:space="preserve">Click the </w:t>
      </w:r>
      <w:r>
        <w:rPr>
          <w:b/>
        </w:rPr>
        <w:t>Ion Mobility</w:t>
      </w:r>
      <w:r>
        <w:t xml:space="preserve"> tab.</w:t>
      </w:r>
    </w:p>
    <w:p w14:paraId="64B17681" w14:textId="77777777" w:rsidR="00EE2C18" w:rsidRDefault="009C3E96" w:rsidP="00EE2C18">
      <w:r>
        <w:rPr>
          <w:noProof/>
        </w:rPr>
        <w:drawing>
          <wp:inline distT="0" distB="0" distL="0" distR="0" wp14:anchorId="75FDA27D" wp14:editId="1E4F8CD9">
            <wp:extent cx="3737455" cy="5667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1743" cy="5673877"/>
                    </a:xfrm>
                    <a:prstGeom prst="rect">
                      <a:avLst/>
                    </a:prstGeom>
                  </pic:spPr>
                </pic:pic>
              </a:graphicData>
            </a:graphic>
          </wp:inline>
        </w:drawing>
      </w:r>
    </w:p>
    <w:p w14:paraId="071C10E7" w14:textId="77777777" w:rsidR="009A5E57" w:rsidRDefault="009A5E57" w:rsidP="00356EA7">
      <w:pPr>
        <w:pStyle w:val="ListParagraph"/>
        <w:numPr>
          <w:ilvl w:val="0"/>
          <w:numId w:val="10"/>
        </w:numPr>
      </w:pPr>
      <w:r>
        <w:lastRenderedPageBreak/>
        <w:t xml:space="preserve">Set the ion mobility filtering </w:t>
      </w:r>
      <w:r w:rsidRPr="009A5E57">
        <w:rPr>
          <w:b/>
        </w:rPr>
        <w:t>Window type</w:t>
      </w:r>
      <w:r>
        <w:t xml:space="preserve"> to “Resolving power”.</w:t>
      </w:r>
    </w:p>
    <w:p w14:paraId="5AC11FD2" w14:textId="77777777" w:rsidR="009A5E57" w:rsidRDefault="009A5E57" w:rsidP="009A5E57">
      <w:pPr>
        <w:pStyle w:val="ListParagraph"/>
        <w:numPr>
          <w:ilvl w:val="0"/>
          <w:numId w:val="10"/>
        </w:numPr>
      </w:pPr>
      <w:r>
        <w:t xml:space="preserve">In the </w:t>
      </w:r>
      <w:r>
        <w:rPr>
          <w:b/>
        </w:rPr>
        <w:t>Resolving power</w:t>
      </w:r>
      <w:r>
        <w:t xml:space="preserve"> field enter “50”.</w:t>
      </w:r>
    </w:p>
    <w:p w14:paraId="3DEE9414" w14:textId="77777777" w:rsidR="002078F7" w:rsidRDefault="002078F7" w:rsidP="00356EA7">
      <w:pPr>
        <w:pStyle w:val="ListParagraph"/>
        <w:numPr>
          <w:ilvl w:val="0"/>
          <w:numId w:val="10"/>
        </w:numPr>
      </w:pPr>
      <w:r>
        <w:t xml:space="preserve">In the </w:t>
      </w:r>
      <w:r w:rsidR="009A5E57">
        <w:rPr>
          <w:b/>
        </w:rPr>
        <w:t>Ion mobility library</w:t>
      </w:r>
      <w:r>
        <w:t xml:space="preserve"> dropdown list, click </w:t>
      </w:r>
      <w:r>
        <w:rPr>
          <w:b/>
        </w:rPr>
        <w:t>Add</w:t>
      </w:r>
      <w:r>
        <w:t>.</w:t>
      </w:r>
    </w:p>
    <w:p w14:paraId="04B3A67A" w14:textId="77777777" w:rsidR="002078F7" w:rsidRDefault="002078F7" w:rsidP="009A5E57">
      <w:pPr>
        <w:pStyle w:val="ListParagraph"/>
        <w:numPr>
          <w:ilvl w:val="0"/>
          <w:numId w:val="10"/>
        </w:numPr>
      </w:pPr>
      <w:r>
        <w:t xml:space="preserve">In the </w:t>
      </w:r>
      <w:r>
        <w:rPr>
          <w:b/>
        </w:rPr>
        <w:t>Name</w:t>
      </w:r>
      <w:r>
        <w:t xml:space="preserve"> field of the </w:t>
      </w:r>
      <w:r>
        <w:rPr>
          <w:b/>
        </w:rPr>
        <w:t xml:space="preserve">Edit </w:t>
      </w:r>
      <w:r w:rsidR="009A5E57">
        <w:rPr>
          <w:b/>
        </w:rPr>
        <w:t>Ion Mobility Library</w:t>
      </w:r>
      <w:r>
        <w:rPr>
          <w:b/>
        </w:rPr>
        <w:t xml:space="preserve"> </w:t>
      </w:r>
      <w:r>
        <w:t>form that appears enter “BSA”.</w:t>
      </w:r>
    </w:p>
    <w:p w14:paraId="7B063650" w14:textId="77777777" w:rsidR="007E4E8D" w:rsidRDefault="009C3E96" w:rsidP="009A5E57">
      <w:pPr>
        <w:pStyle w:val="ListParagraph"/>
        <w:numPr>
          <w:ilvl w:val="0"/>
          <w:numId w:val="10"/>
        </w:numPr>
      </w:pPr>
      <w:r>
        <w:t xml:space="preserve">Click the </w:t>
      </w:r>
      <w:r>
        <w:rPr>
          <w:b/>
        </w:rPr>
        <w:t>Create</w:t>
      </w:r>
      <w:r>
        <w:t xml:space="preserve"> button</w:t>
      </w:r>
      <w:r w:rsidR="007E4E8D">
        <w:t>.</w:t>
      </w:r>
    </w:p>
    <w:p w14:paraId="385E8A68" w14:textId="77777777" w:rsidR="009C3E96" w:rsidRDefault="009C3E96" w:rsidP="009A5E57">
      <w:pPr>
        <w:pStyle w:val="ListParagraph"/>
        <w:numPr>
          <w:ilvl w:val="0"/>
          <w:numId w:val="10"/>
        </w:numPr>
      </w:pPr>
      <w:r>
        <w:t xml:space="preserve">In the </w:t>
      </w:r>
      <w:r>
        <w:rPr>
          <w:b/>
        </w:rPr>
        <w:t>File name</w:t>
      </w:r>
      <w:r>
        <w:t xml:space="preserve"> field of the </w:t>
      </w:r>
      <w:r>
        <w:rPr>
          <w:b/>
        </w:rPr>
        <w:t>Create Ion Mobility Library</w:t>
      </w:r>
      <w:r>
        <w:t xml:space="preserve"> form, enter “BSA”</w:t>
      </w:r>
      <w:r w:rsidR="00375588">
        <w:t xml:space="preserve"> – Skyline will automatically add the </w:t>
      </w:r>
      <w:proofErr w:type="gramStart"/>
      <w:r w:rsidR="00375588">
        <w:t>extension .</w:t>
      </w:r>
      <w:proofErr w:type="spellStart"/>
      <w:r w:rsidR="00375588">
        <w:t>imsdb</w:t>
      </w:r>
      <w:proofErr w:type="spellEnd"/>
      <w:proofErr w:type="gramEnd"/>
      <w:r>
        <w:t xml:space="preserve">. (The folder should already be the </w:t>
      </w:r>
      <w:proofErr w:type="spellStart"/>
      <w:r>
        <w:t>IMSFiltering</w:t>
      </w:r>
      <w:proofErr w:type="spellEnd"/>
      <w:r>
        <w:t xml:space="preserve"> folder you created for this tutorial.)</w:t>
      </w:r>
    </w:p>
    <w:p w14:paraId="1DF08EA0" w14:textId="77777777" w:rsidR="00DD3E33" w:rsidRDefault="00DD3E33" w:rsidP="009A5E57">
      <w:pPr>
        <w:pStyle w:val="ListParagraph"/>
        <w:numPr>
          <w:ilvl w:val="0"/>
          <w:numId w:val="10"/>
        </w:numPr>
      </w:pPr>
      <w:r>
        <w:t xml:space="preserve">Click the </w:t>
      </w:r>
      <w:r w:rsidR="00375588">
        <w:rPr>
          <w:b/>
        </w:rPr>
        <w:t>Save</w:t>
      </w:r>
      <w:r w:rsidR="00375588">
        <w:t xml:space="preserve"> button.</w:t>
      </w:r>
    </w:p>
    <w:p w14:paraId="309C579C" w14:textId="77777777" w:rsidR="002078F7" w:rsidRDefault="002078F7" w:rsidP="00356EA7">
      <w:pPr>
        <w:pStyle w:val="ListParagraph"/>
        <w:numPr>
          <w:ilvl w:val="0"/>
          <w:numId w:val="10"/>
        </w:numPr>
      </w:pPr>
      <w:r>
        <w:t xml:space="preserve">Click the </w:t>
      </w:r>
      <w:r>
        <w:rPr>
          <w:b/>
        </w:rPr>
        <w:t>Use Results</w:t>
      </w:r>
      <w:r>
        <w:t xml:space="preserve"> button</w:t>
      </w:r>
      <w:r w:rsidR="00DD3E33">
        <w:t xml:space="preserve"> in the </w:t>
      </w:r>
      <w:r w:rsidR="00DD3E33">
        <w:rPr>
          <w:b/>
        </w:rPr>
        <w:t>Edit Ion Mobility Library</w:t>
      </w:r>
      <w:r w:rsidR="00DD3E33">
        <w:t xml:space="preserve"> form</w:t>
      </w:r>
      <w:r>
        <w:t>.</w:t>
      </w:r>
    </w:p>
    <w:p w14:paraId="78D9BA16" w14:textId="77777777" w:rsidR="00EE2C18"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t>
      </w:r>
    </w:p>
    <w:p w14:paraId="53C4C398" w14:textId="77777777" w:rsidR="00EE2C18" w:rsidRDefault="00EE2C18" w:rsidP="002078F7">
      <w:pPr>
        <w:rPr>
          <w:color w:val="000000"/>
        </w:rPr>
      </w:pPr>
      <w:r>
        <w:t xml:space="preserve">If the file contains calibration </w:t>
      </w:r>
      <w:proofErr w:type="gramStart"/>
      <w:r>
        <w:t>values</w:t>
      </w:r>
      <w:proofErr w:type="gramEnd"/>
      <w:r>
        <w:t xml:space="preserve"> then the library entries are recorded with a collision</w:t>
      </w:r>
      <w:r w:rsidR="008F5CDC">
        <w:t>al</w:t>
      </w:r>
      <w:r>
        <w:t xml:space="preserve"> cross section</w:t>
      </w:r>
      <w:r w:rsidR="007E4E8D">
        <w:t xml:space="preserve"> derived from the observed ion mobility peaks. This CCS information can later be used</w:t>
      </w:r>
      <w:r>
        <w:t xml:space="preserve"> </w:t>
      </w:r>
      <w:r w:rsidR="007E4E8D">
        <w:t>with other independently calibrated data files to determine the appropriate ion mobility value for filtering purposes</w:t>
      </w:r>
      <w:r>
        <w:t>.</w:t>
      </w:r>
    </w:p>
    <w:p w14:paraId="3E9083BF" w14:textId="77777777" w:rsidR="002078F7" w:rsidRDefault="003E7937" w:rsidP="003745C1">
      <w:pPr>
        <w:keepNext/>
        <w:rPr>
          <w:color w:val="000000"/>
        </w:rPr>
      </w:pPr>
      <w:r>
        <w:rPr>
          <w:color w:val="000000"/>
        </w:rPr>
        <w:t xml:space="preserve">When </w:t>
      </w:r>
      <w:r w:rsidR="008F5CDC">
        <w:rPr>
          <w:color w:val="000000"/>
        </w:rPr>
        <w:t>the training</w:t>
      </w:r>
      <w:r>
        <w:rPr>
          <w:color w:val="000000"/>
        </w:rPr>
        <w:t xml:space="preserve"> is </w:t>
      </w:r>
      <w:r w:rsidR="008F5CDC">
        <w:rPr>
          <w:color w:val="000000"/>
        </w:rPr>
        <w:t>complete</w:t>
      </w:r>
      <w:r>
        <w:rPr>
          <w:color w:val="000000"/>
        </w:rPr>
        <w:t>, the form should look like</w:t>
      </w:r>
      <w:r w:rsidR="003745C1">
        <w:rPr>
          <w:color w:val="000000"/>
        </w:rPr>
        <w:t xml:space="preserve"> this</w:t>
      </w:r>
      <w:r>
        <w:rPr>
          <w:color w:val="000000"/>
        </w:rPr>
        <w:t>:</w:t>
      </w:r>
    </w:p>
    <w:p w14:paraId="491B14F2" w14:textId="77777777" w:rsidR="003E7937" w:rsidRDefault="008F5CDC" w:rsidP="002078F7">
      <w:r>
        <w:rPr>
          <w:noProof/>
        </w:rPr>
        <w:drawing>
          <wp:inline distT="0" distB="0" distL="0" distR="0" wp14:anchorId="6CDB28FC" wp14:editId="2EC048AE">
            <wp:extent cx="5943600" cy="3457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7575"/>
                    </a:xfrm>
                    <a:prstGeom prst="rect">
                      <a:avLst/>
                    </a:prstGeom>
                  </pic:spPr>
                </pic:pic>
              </a:graphicData>
            </a:graphic>
          </wp:inline>
        </w:drawing>
      </w:r>
    </w:p>
    <w:p w14:paraId="2EFF6A99" w14:textId="77777777" w:rsidR="002F043D" w:rsidRDefault="002F043D" w:rsidP="002078F7">
      <w:r>
        <w:lastRenderedPageBreak/>
        <w:t xml:space="preserve">Note that the peptide </w:t>
      </w:r>
      <w:r>
        <w:rPr>
          <w:color w:val="000000"/>
        </w:rPr>
        <w:t>NE</w:t>
      </w:r>
      <w:r>
        <w:rPr>
          <w:b/>
          <w:bCs/>
          <w:color w:val="000000"/>
          <w:u w:val="single"/>
        </w:rPr>
        <w:t>C</w:t>
      </w:r>
      <w:r>
        <w:rPr>
          <w:color w:val="000000"/>
        </w:rPr>
        <w:t>FLSHKDDSPDLPK you have been looking at was found to yield peak intensity at 24</w:t>
      </w:r>
      <w:r w:rsidR="008F5CDC">
        <w:rPr>
          <w:color w:val="000000"/>
        </w:rPr>
        <w:t xml:space="preserve">.5064 </w:t>
      </w:r>
      <w:proofErr w:type="spellStart"/>
      <w:r w:rsidR="008F5CDC">
        <w:rPr>
          <w:color w:val="000000"/>
        </w:rPr>
        <w:t>ms</w:t>
      </w:r>
      <w:proofErr w:type="spellEnd"/>
      <w:r w:rsidR="00D63236">
        <w:rPr>
          <w:color w:val="000000"/>
        </w:rPr>
        <w:t>, about where you would expect from the 3D spectrum plots you have examined.</w:t>
      </w:r>
    </w:p>
    <w:p w14:paraId="17A92B87" w14:textId="77777777" w:rsidR="003E7937" w:rsidRDefault="003E7937" w:rsidP="002078F7">
      <w:r>
        <w:t xml:space="preserve">Note </w:t>
      </w:r>
      <w:r w:rsidR="00D63236">
        <w:t xml:space="preserve">also </w:t>
      </w:r>
      <w:r>
        <w:t>that the CCS column is left empty.</w:t>
      </w:r>
      <w:r w:rsidR="007E4E8D">
        <w:t xml:space="preserve"> If these data files contained calibration values</w:t>
      </w:r>
      <w:r w:rsidR="00E46860">
        <w:t xml:space="preserve">, then </w:t>
      </w:r>
      <w:r>
        <w:t xml:space="preserve">the </w:t>
      </w:r>
      <w:r w:rsidR="00E46860">
        <w:t xml:space="preserve">CCS </w:t>
      </w:r>
      <w:r>
        <w:t xml:space="preserve">value would </w:t>
      </w:r>
      <w:proofErr w:type="gramStart"/>
      <w:r w:rsidR="007E4E8D">
        <w:t xml:space="preserve">have been </w:t>
      </w:r>
      <w:r>
        <w:t>be</w:t>
      </w:r>
      <w:proofErr w:type="gramEnd"/>
      <w:r>
        <w:t xml:space="preserve"> calculated and stored as well, allowing for </w:t>
      </w:r>
      <w:r w:rsidR="00E46860">
        <w:t xml:space="preserve">calibrated </w:t>
      </w:r>
      <w:r>
        <w:t xml:space="preserve">drift time </w:t>
      </w:r>
      <w:r w:rsidR="00E46860">
        <w:t xml:space="preserve">extraction </w:t>
      </w:r>
      <w:r>
        <w:t xml:space="preserve">in </w:t>
      </w:r>
      <w:r w:rsidR="00E46860">
        <w:t>all results data sets</w:t>
      </w:r>
      <w:r>
        <w:t>. In this case, the</w:t>
      </w:r>
      <w:r w:rsidR="007E4E8D">
        <w:t xml:space="preserve">se </w:t>
      </w:r>
      <w:proofErr w:type="gramStart"/>
      <w:r w:rsidR="007E4E8D">
        <w:t>particular</w:t>
      </w:r>
      <w:r>
        <w:t xml:space="preserve"> files</w:t>
      </w:r>
      <w:proofErr w:type="gramEnd"/>
      <w:r>
        <w:t xml:space="preserve"> do not support CCS calibration</w:t>
      </w:r>
      <w:r w:rsidR="007E4E8D">
        <w:t xml:space="preserve"> (most do, you are unlikely to encounter this with your own ion mobility data)</w:t>
      </w:r>
      <w:r>
        <w:t xml:space="preserve">. </w:t>
      </w:r>
      <w:r w:rsidR="00C441C3">
        <w:t>In this case,</w:t>
      </w:r>
      <w:r>
        <w:t xml:space="preserve"> you will have to rely on drift time consistency between runs, which work</w:t>
      </w:r>
      <w:r w:rsidR="00E46860">
        <w:t>s</w:t>
      </w:r>
      <w:r>
        <w:t xml:space="preserve"> without issue in this </w:t>
      </w:r>
      <w:r w:rsidR="00E46860">
        <w:t>example</w:t>
      </w:r>
      <w:r>
        <w:t>.</w:t>
      </w:r>
    </w:p>
    <w:p w14:paraId="4FF79982" w14:textId="77777777" w:rsidR="003E7937" w:rsidRDefault="003E7937" w:rsidP="00356EA7">
      <w:pPr>
        <w:pStyle w:val="ListParagraph"/>
        <w:numPr>
          <w:ilvl w:val="0"/>
          <w:numId w:val="11"/>
        </w:numPr>
      </w:pPr>
      <w:r>
        <w:t xml:space="preserve">Click the </w:t>
      </w:r>
      <w:r>
        <w:rPr>
          <w:b/>
        </w:rPr>
        <w:t>OK</w:t>
      </w:r>
      <w:r>
        <w:t xml:space="preserve"> button to save the </w:t>
      </w:r>
      <w:r w:rsidR="00C441C3">
        <w:t>ion mobility library</w:t>
      </w:r>
      <w:r>
        <w:t>.</w:t>
      </w:r>
    </w:p>
    <w:p w14:paraId="68C8E44B" w14:textId="77777777" w:rsidR="003E7937" w:rsidRDefault="003E7937" w:rsidP="003745C1">
      <w:pPr>
        <w:keepNext/>
      </w:pPr>
      <w:r>
        <w:t xml:space="preserve">Make sure your new </w:t>
      </w:r>
      <w:r w:rsidR="00C441C3">
        <w:t>library</w:t>
      </w:r>
      <w:r>
        <w:t xml:space="preserve"> is selected in the </w:t>
      </w:r>
      <w:r w:rsidR="00C441C3">
        <w:rPr>
          <w:b/>
        </w:rPr>
        <w:t>Transition</w:t>
      </w:r>
      <w:r>
        <w:rPr>
          <w:b/>
        </w:rPr>
        <w:t xml:space="preserve"> Settings </w:t>
      </w:r>
      <w:r>
        <w:t xml:space="preserve">– </w:t>
      </w:r>
      <w:r w:rsidR="00C441C3">
        <w:rPr>
          <w:b/>
        </w:rPr>
        <w:t>Ion Mobility</w:t>
      </w:r>
      <w:r>
        <w:t xml:space="preserve"> tab</w:t>
      </w:r>
      <w:r w:rsidR="00D14104">
        <w:t>. The form should look like this:</w:t>
      </w:r>
    </w:p>
    <w:p w14:paraId="7DEB09CD" w14:textId="77777777" w:rsidR="00D14104" w:rsidRPr="00D14104" w:rsidRDefault="008F5CDC" w:rsidP="003E7937">
      <w:r>
        <w:rPr>
          <w:noProof/>
        </w:rPr>
        <w:drawing>
          <wp:inline distT="0" distB="0" distL="0" distR="0" wp14:anchorId="21B0FBE0" wp14:editId="1DBB90DA">
            <wp:extent cx="3781425" cy="5734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734050"/>
                    </a:xfrm>
                    <a:prstGeom prst="rect">
                      <a:avLst/>
                    </a:prstGeom>
                  </pic:spPr>
                </pic:pic>
              </a:graphicData>
            </a:graphic>
          </wp:inline>
        </w:drawing>
      </w:r>
    </w:p>
    <w:p w14:paraId="3CE407A4" w14:textId="77777777" w:rsidR="003E7937" w:rsidRPr="003E7937" w:rsidRDefault="003E7937" w:rsidP="003E7937">
      <w:r>
        <w:lastRenderedPageBreak/>
        <w:t>Before reimporting the yeast sample data do the following to also limit the retention time ranges for chromatogram extraction:</w:t>
      </w:r>
    </w:p>
    <w:p w14:paraId="1305F652" w14:textId="77777777"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r w:rsidR="00C441C3">
        <w:rPr>
          <w:color w:val="000000"/>
        </w:rPr>
        <w:t xml:space="preserve"> on the click </w:t>
      </w:r>
      <w:r w:rsidR="00C441C3">
        <w:rPr>
          <w:b/>
          <w:color w:val="000000"/>
        </w:rPr>
        <w:t>Transition Settings</w:t>
      </w:r>
      <w:r w:rsidR="00C441C3" w:rsidRPr="008F5CDC">
        <w:rPr>
          <w:color w:val="000000"/>
        </w:rPr>
        <w:t xml:space="preserve"> form</w:t>
      </w:r>
      <w:r>
        <w:rPr>
          <w:color w:val="000000"/>
        </w:rPr>
        <w:t>.</w:t>
      </w:r>
    </w:p>
    <w:p w14:paraId="66C77629" w14:textId="77777777"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14:paraId="0D0D02F3" w14:textId="77777777" w:rsidR="00D14104" w:rsidRDefault="00D14104" w:rsidP="00356EA7">
      <w:pPr>
        <w:pStyle w:val="ListParagraph"/>
        <w:numPr>
          <w:ilvl w:val="0"/>
          <w:numId w:val="11"/>
        </w:numPr>
        <w:rPr>
          <w:color w:val="000000"/>
        </w:rPr>
      </w:pPr>
      <w:r>
        <w:rPr>
          <w:color w:val="000000"/>
        </w:rPr>
        <w:t>Change the number of minutes to “3” (for +/- 3 minutes or a 6-minute window)</w:t>
      </w:r>
    </w:p>
    <w:p w14:paraId="4736E803" w14:textId="77777777" w:rsidR="00D14104" w:rsidRDefault="00D14104" w:rsidP="003745C1">
      <w:pPr>
        <w:keepNext/>
        <w:rPr>
          <w:color w:val="000000"/>
        </w:rPr>
      </w:pPr>
      <w:r>
        <w:rPr>
          <w:color w:val="000000"/>
        </w:rPr>
        <w:t>The form should look like</w:t>
      </w:r>
      <w:r w:rsidR="003745C1">
        <w:rPr>
          <w:color w:val="000000"/>
        </w:rPr>
        <w:t xml:space="preserve"> this</w:t>
      </w:r>
      <w:r>
        <w:rPr>
          <w:color w:val="000000"/>
        </w:rPr>
        <w:t>:</w:t>
      </w:r>
    </w:p>
    <w:p w14:paraId="206F9CB9" w14:textId="77777777" w:rsidR="00D14104" w:rsidRDefault="008F5CDC" w:rsidP="00D14104">
      <w:pPr>
        <w:rPr>
          <w:color w:val="000000"/>
        </w:rPr>
      </w:pPr>
      <w:r>
        <w:rPr>
          <w:noProof/>
        </w:rPr>
        <w:drawing>
          <wp:inline distT="0" distB="0" distL="0" distR="0" wp14:anchorId="3FB0B1D2" wp14:editId="78A288B9">
            <wp:extent cx="3781425" cy="5734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25" cy="5734050"/>
                    </a:xfrm>
                    <a:prstGeom prst="rect">
                      <a:avLst/>
                    </a:prstGeom>
                  </pic:spPr>
                </pic:pic>
              </a:graphicData>
            </a:graphic>
          </wp:inline>
        </w:drawing>
      </w:r>
    </w:p>
    <w:p w14:paraId="74DC32AE" w14:textId="77777777" w:rsidR="00E46860" w:rsidRPr="002F164B" w:rsidRDefault="00D14104" w:rsidP="002F164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14:paraId="3E91365F" w14:textId="77777777" w:rsidR="00ED00CB" w:rsidRDefault="00ED00CB" w:rsidP="00ED00CB">
      <w:r>
        <w:lastRenderedPageBreak/>
        <w:t>Before reimporting the raw data, open the</w:t>
      </w:r>
      <w:r w:rsidR="003B701E">
        <w:t xml:space="preserve"> </w:t>
      </w:r>
      <w:r w:rsidR="003B701E" w:rsidRPr="003B701E">
        <w:rPr>
          <w:b/>
        </w:rPr>
        <w:t>Peptide Settings – Prediction tab</w:t>
      </w:r>
      <w:r w:rsidR="003B701E">
        <w:t xml:space="preserve"> </w:t>
      </w:r>
      <w:r>
        <w:t xml:space="preserve">and </w:t>
      </w:r>
      <w:r w:rsidR="003B701E">
        <w:t xml:space="preserve">make sure that that </w:t>
      </w:r>
      <w:r w:rsidR="003B701E" w:rsidRPr="003B701E">
        <w:rPr>
          <w:b/>
        </w:rPr>
        <w:t>Use measured retention times when present</w:t>
      </w:r>
      <w:r w:rsidR="003B701E">
        <w:t xml:space="preserve"> is </w:t>
      </w:r>
      <w:proofErr w:type="gramStart"/>
      <w:r w:rsidR="003B701E">
        <w:t>checked</w:t>
      </w:r>
      <w:proofErr w:type="gramEnd"/>
      <w:r w:rsidR="003B701E">
        <w:t xml:space="preserve"> and the </w:t>
      </w:r>
      <w:r w:rsidR="003B701E" w:rsidRPr="003B701E">
        <w:rPr>
          <w:b/>
        </w:rPr>
        <w:t xml:space="preserve">Time window </w:t>
      </w:r>
      <w:r w:rsidR="003745C1">
        <w:t>field is set to “6” minutes.</w:t>
      </w:r>
    </w:p>
    <w:p w14:paraId="63DFA969" w14:textId="77777777" w:rsidR="00ED00CB" w:rsidRDefault="00ED00CB" w:rsidP="00ED00CB">
      <w:pPr>
        <w:pStyle w:val="ListParagraph"/>
        <w:numPr>
          <w:ilvl w:val="0"/>
          <w:numId w:val="10"/>
        </w:numPr>
      </w:pPr>
      <w:r>
        <w:t xml:space="preserve">On the </w:t>
      </w:r>
      <w:r>
        <w:rPr>
          <w:b/>
        </w:rPr>
        <w:t>Settings</w:t>
      </w:r>
      <w:r>
        <w:t xml:space="preserve"> menu, click </w:t>
      </w:r>
      <w:r>
        <w:rPr>
          <w:b/>
        </w:rPr>
        <w:t>Peptide Settings</w:t>
      </w:r>
      <w:r>
        <w:t>.</w:t>
      </w:r>
      <w:r w:rsidRPr="00EE2C18">
        <w:t xml:space="preserve"> </w:t>
      </w:r>
    </w:p>
    <w:p w14:paraId="16730540" w14:textId="77777777" w:rsidR="00ED00CB" w:rsidRDefault="00ED00CB" w:rsidP="00ED00CB">
      <w:pPr>
        <w:pStyle w:val="ListParagraph"/>
        <w:numPr>
          <w:ilvl w:val="0"/>
          <w:numId w:val="10"/>
        </w:numPr>
      </w:pPr>
      <w:r>
        <w:t xml:space="preserve">Click the </w:t>
      </w:r>
      <w:r>
        <w:rPr>
          <w:b/>
        </w:rPr>
        <w:t>Prediction</w:t>
      </w:r>
      <w:r>
        <w:t xml:space="preserve"> tab.</w:t>
      </w:r>
    </w:p>
    <w:p w14:paraId="559D3580" w14:textId="77777777" w:rsidR="003B701E" w:rsidRDefault="003B701E" w:rsidP="003745C1">
      <w:pPr>
        <w:keepNext/>
        <w:rPr>
          <w:color w:val="000000"/>
        </w:rPr>
      </w:pPr>
      <w:r>
        <w:t>The form should look like this:</w:t>
      </w:r>
    </w:p>
    <w:p w14:paraId="0B1A53C2" w14:textId="77777777" w:rsidR="003B701E" w:rsidRDefault="008F5CDC" w:rsidP="002F164B">
      <w:pPr>
        <w:rPr>
          <w:color w:val="000000"/>
        </w:rPr>
      </w:pPr>
      <w:r>
        <w:rPr>
          <w:noProof/>
        </w:rPr>
        <w:drawing>
          <wp:inline distT="0" distB="0" distL="0" distR="0" wp14:anchorId="0E640D55" wp14:editId="2F602D8D">
            <wp:extent cx="37814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5191125"/>
                    </a:xfrm>
                    <a:prstGeom prst="rect">
                      <a:avLst/>
                    </a:prstGeom>
                  </pic:spPr>
                </pic:pic>
              </a:graphicData>
            </a:graphic>
          </wp:inline>
        </w:drawing>
      </w:r>
    </w:p>
    <w:p w14:paraId="0C0BEE4E" w14:textId="77777777" w:rsidR="00ED00CB" w:rsidRPr="002F164B" w:rsidRDefault="00ED00CB" w:rsidP="00ED00C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14:paraId="40C1DBFC" w14:textId="77777777" w:rsidR="00E46860" w:rsidRPr="002F164B" w:rsidRDefault="00ED00CB" w:rsidP="002F164B">
      <w:pPr>
        <w:rPr>
          <w:color w:val="000000"/>
        </w:rPr>
      </w:pPr>
      <w:r>
        <w:rPr>
          <w:color w:val="000000"/>
        </w:rPr>
        <w:t>Note that in this example we are working with MS/MS data, but i</w:t>
      </w:r>
      <w:r w:rsidR="00E46860">
        <w:rPr>
          <w:color w:val="000000"/>
        </w:rPr>
        <w:t xml:space="preserve">t is also possible to import MS1 only ion mobility data files. In this case drift times </w:t>
      </w:r>
      <w:r w:rsidR="002F164B">
        <w:rPr>
          <w:color w:val="000000"/>
        </w:rPr>
        <w:t>or</w:t>
      </w:r>
      <w:r w:rsidR="00E46860">
        <w:rPr>
          <w:color w:val="000000"/>
        </w:rPr>
        <w:t xml:space="preserve"> collision</w:t>
      </w:r>
      <w:r w:rsidR="008F5CDC">
        <w:rPr>
          <w:color w:val="000000"/>
        </w:rPr>
        <w:t>al</w:t>
      </w:r>
      <w:r w:rsidR="00E46860">
        <w:rPr>
          <w:color w:val="000000"/>
        </w:rPr>
        <w:t xml:space="preserve"> cross section </w:t>
      </w:r>
      <w:r w:rsidR="002F164B">
        <w:rPr>
          <w:color w:val="000000"/>
        </w:rPr>
        <w:t>will still be used to apply a filter to MS1 spectra</w:t>
      </w:r>
      <w:r w:rsidR="00E46860">
        <w:rPr>
          <w:color w:val="000000"/>
        </w:rPr>
        <w:t xml:space="preserve">.  Not included will be the delta drift times for fragments.  With the increased signal intensity associated with MS1 data and the increased selectivity afforded by ion mobility, workflows that </w:t>
      </w:r>
      <w:r w:rsidR="00E46860">
        <w:rPr>
          <w:color w:val="000000"/>
        </w:rPr>
        <w:lastRenderedPageBreak/>
        <w:t>are focused on quantitative results may consider forgoing the inclusion of fragmentation when using ion mobility.</w:t>
      </w:r>
    </w:p>
    <w:p w14:paraId="68212E7B" w14:textId="77777777" w:rsidR="00D14104" w:rsidRDefault="00D14104" w:rsidP="00D14104">
      <w:pPr>
        <w:pStyle w:val="Heading1"/>
        <w:spacing w:after="120"/>
      </w:pPr>
      <w:r>
        <w:t xml:space="preserve">Reimport the </w:t>
      </w:r>
      <w:r w:rsidR="00901EE2">
        <w:t>Yeast</w:t>
      </w:r>
      <w:r>
        <w:t xml:space="preserve"> Data with </w:t>
      </w:r>
      <w:r w:rsidR="003B701E">
        <w:t>Ion Mobility</w:t>
      </w:r>
      <w:r>
        <w:t xml:space="preserve"> Filtering</w:t>
      </w:r>
    </w:p>
    <w:p w14:paraId="5C012004" w14:textId="77777777" w:rsidR="00D14104" w:rsidRDefault="00D14104" w:rsidP="00D14104">
      <w:r>
        <w:t xml:space="preserve">To reimport the yeast </w:t>
      </w:r>
      <w:r w:rsidR="002F164B">
        <w:t>data,</w:t>
      </w:r>
      <w:r>
        <w:t xml:space="preserve"> do the following:</w:t>
      </w:r>
    </w:p>
    <w:p w14:paraId="3236128B" w14:textId="77777777" w:rsidR="002170F2" w:rsidRDefault="002170F2"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14:paraId="5F723736" w14:textId="77777777" w:rsidR="00D14104" w:rsidRDefault="00FB481F" w:rsidP="00834CDF">
      <w:pPr>
        <w:keepNext/>
      </w:pPr>
      <w:r>
        <w:t>This should bring up the following form, letting you know that retentions from existing replicates will be used in the requested chromatogram extraction and allowing you to choose which replicates:</w:t>
      </w:r>
    </w:p>
    <w:p w14:paraId="3BBCEEDB" w14:textId="77777777" w:rsidR="00FB481F" w:rsidRDefault="00834CDF" w:rsidP="00D14104">
      <w:r>
        <w:rPr>
          <w:noProof/>
        </w:rPr>
        <w:drawing>
          <wp:inline distT="0" distB="0" distL="0" distR="0" wp14:anchorId="17C0527E" wp14:editId="48295E33">
            <wp:extent cx="3419475" cy="4133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9475" cy="4133850"/>
                    </a:xfrm>
                    <a:prstGeom prst="rect">
                      <a:avLst/>
                    </a:prstGeom>
                  </pic:spPr>
                </pic:pic>
              </a:graphicData>
            </a:graphic>
          </wp:inline>
        </w:drawing>
      </w:r>
    </w:p>
    <w:p w14:paraId="5A241209" w14:textId="77777777" w:rsidR="00FB481F" w:rsidRDefault="00FB481F" w:rsidP="00356EA7">
      <w:pPr>
        <w:pStyle w:val="ListParagraph"/>
        <w:numPr>
          <w:ilvl w:val="0"/>
          <w:numId w:val="1"/>
        </w:numPr>
      </w:pPr>
      <w:r>
        <w:t xml:space="preserve">Check </w:t>
      </w:r>
      <w:r>
        <w:rPr>
          <w:b/>
        </w:rPr>
        <w:t>Select / deselect all</w:t>
      </w:r>
      <w:r>
        <w:t>.</w:t>
      </w:r>
    </w:p>
    <w:p w14:paraId="34D4D23D" w14:textId="77777777" w:rsidR="00FB481F" w:rsidRDefault="00FB481F" w:rsidP="00356EA7">
      <w:pPr>
        <w:pStyle w:val="ListParagraph"/>
        <w:numPr>
          <w:ilvl w:val="0"/>
          <w:numId w:val="1"/>
        </w:numPr>
      </w:pPr>
      <w:r>
        <w:t xml:space="preserve">Click the </w:t>
      </w:r>
      <w:r>
        <w:rPr>
          <w:b/>
        </w:rPr>
        <w:t>OK</w:t>
      </w:r>
      <w:r>
        <w:t xml:space="preserve"> button.</w:t>
      </w:r>
    </w:p>
    <w:p w14:paraId="6392485F" w14:textId="77777777"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14:paraId="7DEF5906" w14:textId="77777777"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w:t>
      </w:r>
      <w:proofErr w:type="gramStart"/>
      <w:r w:rsidRPr="00052545">
        <w:rPr>
          <w:rFonts w:eastAsia="Calibri"/>
          <w:i/>
        </w:rPr>
        <w:t>01.d</w:t>
      </w:r>
      <w:proofErr w:type="gramEnd"/>
      <w:r>
        <w:t xml:space="preserve">” in the </w:t>
      </w:r>
      <w:r>
        <w:rPr>
          <w:b/>
        </w:rPr>
        <w:t>Import Results Files</w:t>
      </w:r>
      <w:r>
        <w:t xml:space="preserve"> form.</w:t>
      </w:r>
    </w:p>
    <w:p w14:paraId="62372653" w14:textId="77777777" w:rsidR="00FB481F" w:rsidRDefault="00FB481F" w:rsidP="00356EA7">
      <w:pPr>
        <w:pStyle w:val="ListParagraph"/>
        <w:numPr>
          <w:ilvl w:val="0"/>
          <w:numId w:val="1"/>
        </w:numPr>
      </w:pPr>
      <w:r>
        <w:t xml:space="preserve">Click the </w:t>
      </w:r>
      <w:r>
        <w:rPr>
          <w:b/>
        </w:rPr>
        <w:t>Open</w:t>
      </w:r>
      <w:r>
        <w:t xml:space="preserve"> button.</w:t>
      </w:r>
    </w:p>
    <w:p w14:paraId="78C634C3" w14:textId="77777777" w:rsidR="00FB481F" w:rsidRDefault="00FB481F" w:rsidP="00FB481F">
      <w:pPr>
        <w:rPr>
          <w:color w:val="000000"/>
        </w:rPr>
      </w:pPr>
      <w:r>
        <w:t xml:space="preserve">Chromatogram extraction will begin </w:t>
      </w:r>
      <w:proofErr w:type="gramStart"/>
      <w:r>
        <w:t>again</w:t>
      </w:r>
      <w:proofErr w:type="gramEnd"/>
      <w:r>
        <w:t xml:space="preserve">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 xml:space="preserve">FLSHKDDSPDLPK peptide </w:t>
      </w:r>
      <w:proofErr w:type="gramStart"/>
      <w:r w:rsidR="004C416A">
        <w:rPr>
          <w:color w:val="000000"/>
        </w:rPr>
        <w:t>selected</w:t>
      </w:r>
      <w:proofErr w:type="gramEnd"/>
      <w:r w:rsidR="004C416A">
        <w:rPr>
          <w:color w:val="000000"/>
        </w:rPr>
        <w:t xml:space="preserve"> you will see the difference immediately:</w:t>
      </w:r>
    </w:p>
    <w:p w14:paraId="66E30B48" w14:textId="77777777" w:rsidR="004C416A" w:rsidRDefault="003D6FC7" w:rsidP="00FB481F">
      <w:r>
        <w:rPr>
          <w:noProof/>
        </w:rPr>
        <w:lastRenderedPageBreak/>
        <w:drawing>
          <wp:inline distT="0" distB="0" distL="0" distR="0" wp14:anchorId="760FADBB" wp14:editId="5288CBA7">
            <wp:extent cx="5067300" cy="7105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7300" cy="7105650"/>
                    </a:xfrm>
                    <a:prstGeom prst="rect">
                      <a:avLst/>
                    </a:prstGeom>
                    <a:noFill/>
                    <a:ln>
                      <a:noFill/>
                    </a:ln>
                  </pic:spPr>
                </pic:pic>
              </a:graphicData>
            </a:graphic>
          </wp:inline>
        </w:drawing>
      </w:r>
    </w:p>
    <w:p w14:paraId="2F34BF78" w14:textId="77777777" w:rsidR="00C20195" w:rsidRDefault="00C033ED" w:rsidP="00FB481F">
      <w:r>
        <w:t>To better understand what happened</w:t>
      </w:r>
      <w:r w:rsidR="00C20195">
        <w:t>, do the following:</w:t>
      </w:r>
    </w:p>
    <w:p w14:paraId="15A2312B" w14:textId="77777777"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14:paraId="0A44F88B" w14:textId="77777777" w:rsidR="00C20195" w:rsidRDefault="00C20195" w:rsidP="00356EA7">
      <w:pPr>
        <w:pStyle w:val="ListParagraph"/>
        <w:numPr>
          <w:ilvl w:val="0"/>
          <w:numId w:val="14"/>
        </w:numPr>
      </w:pPr>
      <w:r>
        <w:t xml:space="preserve">Click the </w:t>
      </w:r>
      <w:r>
        <w:rPr>
          <w:b/>
        </w:rPr>
        <w:t xml:space="preserve">Zoom to Selection </w:t>
      </w:r>
      <w:r>
        <w:t>button in the toolbar.</w:t>
      </w:r>
    </w:p>
    <w:p w14:paraId="12FFAFA3" w14:textId="77777777" w:rsidR="00C20195" w:rsidRPr="00C20195" w:rsidRDefault="00C20195" w:rsidP="003D6FC7">
      <w:pPr>
        <w:keepNext/>
      </w:pPr>
      <w:r>
        <w:lastRenderedPageBreak/>
        <w:t xml:space="preserve">The </w:t>
      </w:r>
      <w:r>
        <w:rPr>
          <w:b/>
        </w:rPr>
        <w:t>Full-Scan</w:t>
      </w:r>
      <w:r>
        <w:t xml:space="preserve"> graph should look something like this:</w:t>
      </w:r>
    </w:p>
    <w:p w14:paraId="7601AA19" w14:textId="77777777" w:rsidR="00C20195" w:rsidRDefault="003B5F18" w:rsidP="00FB481F">
      <w:r w:rsidRPr="003B5F18">
        <w:rPr>
          <w:noProof/>
        </w:rPr>
        <w:drawing>
          <wp:inline distT="0" distB="0" distL="0" distR="0" wp14:anchorId="64F9B516" wp14:editId="5AA4EAA7">
            <wp:extent cx="5943600" cy="242484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24843"/>
                    </a:xfrm>
                    <a:prstGeom prst="rect">
                      <a:avLst/>
                    </a:prstGeom>
                    <a:noFill/>
                    <a:ln>
                      <a:noFill/>
                    </a:ln>
                  </pic:spPr>
                </pic:pic>
              </a:graphicData>
            </a:graphic>
          </wp:inline>
        </w:drawing>
      </w:r>
    </w:p>
    <w:p w14:paraId="38E76F87" w14:textId="77777777" w:rsidR="00C20195" w:rsidRPr="00C20195" w:rsidRDefault="00C20195" w:rsidP="00FB481F">
      <w:r>
        <w:t>You can now see the horizontal violet range sh</w:t>
      </w:r>
      <w:r w:rsidR="00091776">
        <w:t xml:space="preserve">owing the filter imposed by filtering with the ion mobility library </w:t>
      </w:r>
      <w:r>
        <w:t xml:space="preserve">you trained. </w:t>
      </w:r>
      <w:proofErr w:type="gramStart"/>
      <w:r>
        <w:t>Signal</w:t>
      </w:r>
      <w:proofErr w:type="gramEnd"/>
      <w:r>
        <w:t xml:space="preserve"> outside this range is now ignored by Skyline. You can also see a very light “y3” annotation just under the legend showing the location of the </w:t>
      </w:r>
      <w:r>
        <w:rPr>
          <w:i/>
        </w:rPr>
        <w:t>m/z</w:t>
      </w:r>
      <w:r>
        <w:t xml:space="preserve"> range used to extract the chromatogram point you clicked on.</w:t>
      </w:r>
    </w:p>
    <w:p w14:paraId="21AE5DFE" w14:textId="77777777"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14:paraId="3958ABD8" w14:textId="77777777" w:rsidR="009F7F36" w:rsidRDefault="003A41CA" w:rsidP="00FB481F">
      <w:r>
        <w:t xml:space="preserve">You may have noticed some discrepancies, however, in the relative ion abundances shown in the </w:t>
      </w:r>
      <w:r>
        <w:rPr>
          <w:b/>
        </w:rPr>
        <w:t>Peak Areas</w:t>
      </w:r>
      <w:r>
        <w:t xml:space="preserve"> plots or the dominant peak in the chromatogram plots. </w:t>
      </w:r>
      <w:proofErr w:type="gramStart"/>
      <w:r>
        <w:t>And,</w:t>
      </w:r>
      <w:proofErr w:type="gramEnd"/>
      <w:r>
        <w:t xml:space="preserve"> there are now peptides where interference is more obvious in the water sample than the yeast, for example the fragment ions of the first peptide in the document FKDLGEEHFK:</w:t>
      </w:r>
    </w:p>
    <w:p w14:paraId="19C55DC1" w14:textId="77777777" w:rsidR="003A41CA" w:rsidRDefault="005F1631" w:rsidP="00FB481F">
      <w:r>
        <w:rPr>
          <w:noProof/>
        </w:rPr>
        <w:lastRenderedPageBreak/>
        <w:drawing>
          <wp:inline distT="0" distB="0" distL="0" distR="0" wp14:anchorId="03CAE476" wp14:editId="19AB238A">
            <wp:extent cx="5943600" cy="4914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43AA7840" w14:textId="77777777" w:rsidR="009223EF" w:rsidRPr="003A41CA" w:rsidRDefault="009223EF" w:rsidP="009223EF">
      <w:r>
        <w:t xml:space="preserve">Interference that coelutes as nicely some of the chromatograms in this file could easily be coming from other charge states of the same precursor. They will have the same elution profile and may produce the same fragment ions. </w:t>
      </w:r>
      <w:proofErr w:type="gramStart"/>
      <w:r>
        <w:t>But,</w:t>
      </w:r>
      <w:proofErr w:type="gramEnd"/>
      <w:r>
        <w:t xml:space="preserve"> different charge states of the same peptide molecule will have different ion mobility. Even in this simple mix of BSA in water, there is also obviously interference from other potentially modified peptide forms.</w:t>
      </w:r>
    </w:p>
    <w:p w14:paraId="7DD3FF7F" w14:textId="77777777" w:rsidR="00901EE2" w:rsidRDefault="00901EE2" w:rsidP="00901EE2">
      <w:pPr>
        <w:pStyle w:val="Heading1"/>
        <w:spacing w:after="120"/>
      </w:pPr>
      <w:r>
        <w:t xml:space="preserve">Reimport the Water Data with </w:t>
      </w:r>
      <w:r w:rsidR="00ED00CB">
        <w:t>Ion Mobility</w:t>
      </w:r>
      <w:r>
        <w:t xml:space="preserve"> Filtering</w:t>
      </w:r>
    </w:p>
    <w:p w14:paraId="48FD9995" w14:textId="77777777" w:rsidR="00FB1D4A" w:rsidRDefault="009223EF" w:rsidP="00425DEF">
      <w:r>
        <w:t>To improve consistency between the extracted ion chromatograms of the two samples, you can now reimport the water data by doing the following:</w:t>
      </w:r>
    </w:p>
    <w:p w14:paraId="43F9B914" w14:textId="77777777"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14:paraId="5E3E06D6" w14:textId="77777777" w:rsidR="002341D7" w:rsidRDefault="002341D7" w:rsidP="00356EA7">
      <w:pPr>
        <w:pStyle w:val="ListParagraph"/>
        <w:numPr>
          <w:ilvl w:val="0"/>
          <w:numId w:val="13"/>
        </w:numPr>
      </w:pPr>
      <w:r>
        <w:t>The water replicate “</w:t>
      </w:r>
      <w:r w:rsidRPr="002341D7">
        <w:t>BSA_Frag_100nM_18May15_Fir_15-04-02</w:t>
      </w:r>
      <w:r w:rsidR="00B91D17">
        <w:t>” should already be</w:t>
      </w:r>
      <w:r>
        <w:t xml:space="preserve"> selected.</w:t>
      </w:r>
    </w:p>
    <w:p w14:paraId="0C992007" w14:textId="77777777" w:rsidR="002341D7" w:rsidRDefault="002341D7" w:rsidP="00356EA7">
      <w:pPr>
        <w:pStyle w:val="ListParagraph"/>
        <w:numPr>
          <w:ilvl w:val="0"/>
          <w:numId w:val="13"/>
        </w:numPr>
      </w:pPr>
      <w:r>
        <w:t xml:space="preserve">Click the </w:t>
      </w:r>
      <w:r>
        <w:rPr>
          <w:b/>
        </w:rPr>
        <w:t>Re-import</w:t>
      </w:r>
      <w:r>
        <w:t xml:space="preserve"> button.</w:t>
      </w:r>
    </w:p>
    <w:p w14:paraId="696E6FAD" w14:textId="77777777" w:rsidR="002341D7" w:rsidRDefault="002341D7" w:rsidP="00356EA7">
      <w:pPr>
        <w:pStyle w:val="ListParagraph"/>
        <w:numPr>
          <w:ilvl w:val="0"/>
          <w:numId w:val="13"/>
        </w:numPr>
      </w:pPr>
      <w:r>
        <w:t xml:space="preserve">Click the </w:t>
      </w:r>
      <w:r>
        <w:rPr>
          <w:b/>
        </w:rPr>
        <w:t>OK</w:t>
      </w:r>
      <w:r>
        <w:t xml:space="preserve"> button.</w:t>
      </w:r>
    </w:p>
    <w:p w14:paraId="4CBF3675" w14:textId="77777777" w:rsidR="002341D7" w:rsidRDefault="002341D7" w:rsidP="002341D7">
      <w:r>
        <w:lastRenderedPageBreak/>
        <w:t>Skyline should show the import progress form, and when the file has been reimported, you should see the chromatograms in the water sample shortened to just 6 minutes, like for yeast, and greater agreement between the two samples with greatly reduced interference in both from the original import in this tutorial.</w:t>
      </w:r>
    </w:p>
    <w:p w14:paraId="5E9914F2" w14:textId="77777777" w:rsidR="00394DFD" w:rsidRDefault="00394DFD" w:rsidP="00394DFD">
      <w:pPr>
        <w:pStyle w:val="Heading1"/>
      </w:pPr>
      <w:r>
        <w:t>Conclusion</w:t>
      </w:r>
    </w:p>
    <w:p w14:paraId="31C57E14" w14:textId="77777777"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 xml:space="preserve">with mass spectrometry data with an </w:t>
      </w:r>
      <w:proofErr w:type="spellStart"/>
      <w:r w:rsidR="002341D7">
        <w:t>ion</w:t>
      </w:r>
      <w:proofErr w:type="spellEnd"/>
      <w:r w:rsidR="002341D7">
        <w:t xml:space="preserve"> mobility separation</w:t>
      </w:r>
      <w:r w:rsidR="00796B00">
        <w:t>.</w:t>
      </w:r>
      <w:r w:rsidR="00C033ED">
        <w:t xml:space="preserve"> You now understand the settings required for chromatogram extraction from this data. You have learned to interpret the alternating </w:t>
      </w:r>
      <w:proofErr w:type="gramStart"/>
      <w:r w:rsidR="00C033ED">
        <w:t>MS1</w:t>
      </w:r>
      <w:proofErr w:type="gramEnd"/>
      <w:r w:rsidR="00C033ED">
        <w:t xml:space="preserve"> and MS/MS three-dimensional spectra produced by an ion mobility enabled mass spectrometer. You can now train an ion mobility </w:t>
      </w:r>
      <w:r w:rsidR="00091776">
        <w:t>library</w:t>
      </w:r>
      <w:r w:rsidR="00C033ED">
        <w:t xml:space="preserve"> from a simplified sample for use in a more complex sample and use that </w:t>
      </w:r>
      <w:r w:rsidR="00091776">
        <w:t xml:space="preserve">library </w:t>
      </w:r>
      <w:r w:rsidR="00C20195">
        <w:t xml:space="preserve">to enhance the selectivity of chromatograms extracted by Skyline. With the interactive plots in Skyline, you can now navigate and understand this highly dimensional data and you will be able to use it to </w:t>
      </w:r>
      <w:r w:rsidR="008C1A67">
        <w:t xml:space="preserve">improve your quantitative measurements of </w:t>
      </w:r>
      <w:r w:rsidR="00091776">
        <w:t>target</w:t>
      </w:r>
      <w:r w:rsidR="008C1A67">
        <w:t xml:space="preserve"> ions.</w:t>
      </w:r>
    </w:p>
    <w:sectPr w:rsidR="008C1A67" w:rsidRPr="00394DFD" w:rsidSect="00C30134">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655BD9" w14:textId="77777777" w:rsidR="00EC2DEE" w:rsidRDefault="00EC2DEE" w:rsidP="00F726CD">
      <w:pPr>
        <w:spacing w:after="0" w:line="240" w:lineRule="auto"/>
      </w:pPr>
      <w:r>
        <w:separator/>
      </w:r>
    </w:p>
  </w:endnote>
  <w:endnote w:type="continuationSeparator" w:id="0">
    <w:p w14:paraId="142398AD" w14:textId="77777777" w:rsidR="00EC2DEE" w:rsidRDefault="00EC2DEE"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32227" w14:textId="77777777" w:rsidR="00AF0615" w:rsidRDefault="00AF0615">
    <w:pPr>
      <w:pStyle w:val="Footer"/>
      <w:jc w:val="center"/>
    </w:pPr>
    <w:r>
      <w:fldChar w:fldCharType="begin"/>
    </w:r>
    <w:r>
      <w:instrText xml:space="preserve"> PAGE   \* MERGEFORMAT </w:instrText>
    </w:r>
    <w:r>
      <w:fldChar w:fldCharType="separate"/>
    </w:r>
    <w:r w:rsidR="004233A0">
      <w:rPr>
        <w:noProof/>
      </w:rPr>
      <w:t>2</w:t>
    </w:r>
    <w:r>
      <w:fldChar w:fldCharType="end"/>
    </w:r>
  </w:p>
  <w:p w14:paraId="7461F587" w14:textId="77777777" w:rsidR="00AF0615" w:rsidRDefault="00AF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47E626" w14:textId="77777777" w:rsidR="00EC2DEE" w:rsidRDefault="00EC2DEE" w:rsidP="00F726CD">
      <w:pPr>
        <w:spacing w:after="0" w:line="240" w:lineRule="auto"/>
      </w:pPr>
      <w:r>
        <w:separator/>
      </w:r>
    </w:p>
  </w:footnote>
  <w:footnote w:type="continuationSeparator" w:id="0">
    <w:p w14:paraId="6B6F9000" w14:textId="77777777" w:rsidR="00EC2DEE" w:rsidRDefault="00EC2DEE"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6166458">
    <w:abstractNumId w:val="13"/>
  </w:num>
  <w:num w:numId="2" w16cid:durableId="620839195">
    <w:abstractNumId w:val="1"/>
  </w:num>
  <w:num w:numId="3" w16cid:durableId="577054838">
    <w:abstractNumId w:val="2"/>
  </w:num>
  <w:num w:numId="4" w16cid:durableId="846408104">
    <w:abstractNumId w:val="0"/>
  </w:num>
  <w:num w:numId="5" w16cid:durableId="515772727">
    <w:abstractNumId w:val="11"/>
  </w:num>
  <w:num w:numId="6" w16cid:durableId="33314205">
    <w:abstractNumId w:val="5"/>
  </w:num>
  <w:num w:numId="7" w16cid:durableId="1322152410">
    <w:abstractNumId w:val="9"/>
  </w:num>
  <w:num w:numId="8" w16cid:durableId="984166896">
    <w:abstractNumId w:val="12"/>
  </w:num>
  <w:num w:numId="9" w16cid:durableId="292833602">
    <w:abstractNumId w:val="7"/>
  </w:num>
  <w:num w:numId="10" w16cid:durableId="2137947665">
    <w:abstractNumId w:val="3"/>
  </w:num>
  <w:num w:numId="11" w16cid:durableId="1877766023">
    <w:abstractNumId w:val="10"/>
  </w:num>
  <w:num w:numId="12" w16cid:durableId="184827074">
    <w:abstractNumId w:val="4"/>
  </w:num>
  <w:num w:numId="13" w16cid:durableId="1600136364">
    <w:abstractNumId w:val="8"/>
  </w:num>
  <w:num w:numId="14" w16cid:durableId="54830581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37F1D"/>
    <w:rsid w:val="00040C5F"/>
    <w:rsid w:val="00041991"/>
    <w:rsid w:val="00045DEA"/>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776"/>
    <w:rsid w:val="0009188A"/>
    <w:rsid w:val="000933D7"/>
    <w:rsid w:val="000937F7"/>
    <w:rsid w:val="0009495D"/>
    <w:rsid w:val="000976DF"/>
    <w:rsid w:val="000A0E9E"/>
    <w:rsid w:val="000A224E"/>
    <w:rsid w:val="000A292A"/>
    <w:rsid w:val="000A2A49"/>
    <w:rsid w:val="000A31C7"/>
    <w:rsid w:val="000A4E61"/>
    <w:rsid w:val="000A4EFB"/>
    <w:rsid w:val="000A4FD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D3E"/>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07A10"/>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0B"/>
    <w:rsid w:val="00206BE8"/>
    <w:rsid w:val="00206C2E"/>
    <w:rsid w:val="00207786"/>
    <w:rsid w:val="002078F7"/>
    <w:rsid w:val="0021176F"/>
    <w:rsid w:val="002139D8"/>
    <w:rsid w:val="00214FD6"/>
    <w:rsid w:val="00216871"/>
    <w:rsid w:val="002170F2"/>
    <w:rsid w:val="00223F71"/>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1478"/>
    <w:rsid w:val="002F164B"/>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21F"/>
    <w:rsid w:val="00342F50"/>
    <w:rsid w:val="003447A7"/>
    <w:rsid w:val="003454F5"/>
    <w:rsid w:val="00347224"/>
    <w:rsid w:val="00350C92"/>
    <w:rsid w:val="00352A11"/>
    <w:rsid w:val="00352AC2"/>
    <w:rsid w:val="00353324"/>
    <w:rsid w:val="00353C8E"/>
    <w:rsid w:val="00353E65"/>
    <w:rsid w:val="0035494B"/>
    <w:rsid w:val="00354C9A"/>
    <w:rsid w:val="00355296"/>
    <w:rsid w:val="00356C60"/>
    <w:rsid w:val="00356EA7"/>
    <w:rsid w:val="00357491"/>
    <w:rsid w:val="00360335"/>
    <w:rsid w:val="0036119C"/>
    <w:rsid w:val="00361A26"/>
    <w:rsid w:val="00362A51"/>
    <w:rsid w:val="00363C13"/>
    <w:rsid w:val="0036729C"/>
    <w:rsid w:val="003731D1"/>
    <w:rsid w:val="003745C1"/>
    <w:rsid w:val="00374C93"/>
    <w:rsid w:val="003753EC"/>
    <w:rsid w:val="00375588"/>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5F18"/>
    <w:rsid w:val="003B701E"/>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6FC7"/>
    <w:rsid w:val="003D76E8"/>
    <w:rsid w:val="003E1BBD"/>
    <w:rsid w:val="003E50B6"/>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3A0"/>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7656B"/>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3A6D"/>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027"/>
    <w:rsid w:val="00514D52"/>
    <w:rsid w:val="005153E9"/>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372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1D81"/>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1631"/>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079"/>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017"/>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686"/>
    <w:rsid w:val="0076792C"/>
    <w:rsid w:val="00770BC4"/>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E4E8D"/>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CDF"/>
    <w:rsid w:val="00834D16"/>
    <w:rsid w:val="008350C1"/>
    <w:rsid w:val="00835A6E"/>
    <w:rsid w:val="00840C80"/>
    <w:rsid w:val="00842550"/>
    <w:rsid w:val="00842609"/>
    <w:rsid w:val="008428E7"/>
    <w:rsid w:val="00843A6C"/>
    <w:rsid w:val="00844B2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340"/>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38C9"/>
    <w:rsid w:val="008E7635"/>
    <w:rsid w:val="008F0EF5"/>
    <w:rsid w:val="008F0FFB"/>
    <w:rsid w:val="008F2F4E"/>
    <w:rsid w:val="008F550E"/>
    <w:rsid w:val="008F5CDC"/>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5E57"/>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3E96"/>
    <w:rsid w:val="009C428E"/>
    <w:rsid w:val="009C5391"/>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7462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729"/>
    <w:rsid w:val="00B23903"/>
    <w:rsid w:val="00B24D3B"/>
    <w:rsid w:val="00B2507B"/>
    <w:rsid w:val="00B26FF0"/>
    <w:rsid w:val="00B3036E"/>
    <w:rsid w:val="00B30F41"/>
    <w:rsid w:val="00B3201F"/>
    <w:rsid w:val="00B356B5"/>
    <w:rsid w:val="00B35CB2"/>
    <w:rsid w:val="00B41C87"/>
    <w:rsid w:val="00B42030"/>
    <w:rsid w:val="00B43D9A"/>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D17"/>
    <w:rsid w:val="00B91F08"/>
    <w:rsid w:val="00B930FD"/>
    <w:rsid w:val="00B931A1"/>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75C"/>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0431F"/>
    <w:rsid w:val="00C125A1"/>
    <w:rsid w:val="00C152C7"/>
    <w:rsid w:val="00C15F65"/>
    <w:rsid w:val="00C20195"/>
    <w:rsid w:val="00C20A92"/>
    <w:rsid w:val="00C22550"/>
    <w:rsid w:val="00C24DAF"/>
    <w:rsid w:val="00C25FF7"/>
    <w:rsid w:val="00C27406"/>
    <w:rsid w:val="00C30134"/>
    <w:rsid w:val="00C303AA"/>
    <w:rsid w:val="00C31011"/>
    <w:rsid w:val="00C33039"/>
    <w:rsid w:val="00C3348B"/>
    <w:rsid w:val="00C37EBB"/>
    <w:rsid w:val="00C407C9"/>
    <w:rsid w:val="00C408A8"/>
    <w:rsid w:val="00C410CA"/>
    <w:rsid w:val="00C42AE1"/>
    <w:rsid w:val="00C441C3"/>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878B3"/>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470B"/>
    <w:rsid w:val="00D27193"/>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E33"/>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008C"/>
    <w:rsid w:val="00E1577F"/>
    <w:rsid w:val="00E179D5"/>
    <w:rsid w:val="00E229DD"/>
    <w:rsid w:val="00E23B2A"/>
    <w:rsid w:val="00E23FBD"/>
    <w:rsid w:val="00E24A3D"/>
    <w:rsid w:val="00E254A7"/>
    <w:rsid w:val="00E25613"/>
    <w:rsid w:val="00E265A6"/>
    <w:rsid w:val="00E26EFE"/>
    <w:rsid w:val="00E31D06"/>
    <w:rsid w:val="00E350BF"/>
    <w:rsid w:val="00E35400"/>
    <w:rsid w:val="00E35660"/>
    <w:rsid w:val="00E3705E"/>
    <w:rsid w:val="00E406C1"/>
    <w:rsid w:val="00E445FF"/>
    <w:rsid w:val="00E45B2F"/>
    <w:rsid w:val="00E46860"/>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94A05"/>
    <w:rsid w:val="00E9758D"/>
    <w:rsid w:val="00EA0BD4"/>
    <w:rsid w:val="00EA1764"/>
    <w:rsid w:val="00EA1AA5"/>
    <w:rsid w:val="00EA1B07"/>
    <w:rsid w:val="00EA1B6F"/>
    <w:rsid w:val="00EA3F2E"/>
    <w:rsid w:val="00EA47F2"/>
    <w:rsid w:val="00EA4F54"/>
    <w:rsid w:val="00EA5E5E"/>
    <w:rsid w:val="00EA5FC2"/>
    <w:rsid w:val="00EA6D07"/>
    <w:rsid w:val="00EB01BB"/>
    <w:rsid w:val="00EB2453"/>
    <w:rsid w:val="00EB5D36"/>
    <w:rsid w:val="00EB7A43"/>
    <w:rsid w:val="00EC0EBF"/>
    <w:rsid w:val="00EC2A9F"/>
    <w:rsid w:val="00EC2DEE"/>
    <w:rsid w:val="00EC429D"/>
    <w:rsid w:val="00EC4301"/>
    <w:rsid w:val="00EC5117"/>
    <w:rsid w:val="00EC6818"/>
    <w:rsid w:val="00ED00CB"/>
    <w:rsid w:val="00ED2479"/>
    <w:rsid w:val="00ED2B33"/>
    <w:rsid w:val="00ED5C08"/>
    <w:rsid w:val="00ED5EC8"/>
    <w:rsid w:val="00ED5FE5"/>
    <w:rsid w:val="00EE0835"/>
    <w:rsid w:val="00EE1600"/>
    <w:rsid w:val="00EE1EC9"/>
    <w:rsid w:val="00EE2C18"/>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6C38"/>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A4C"/>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1965"/>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CA5C3C"/>
  <w15:docId w15:val="{7EF8F6DC-4624-47A7-9E01-D4B91381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customStyle="1" w:styleId="UnresolvedMention1">
    <w:name w:val="Unresolved Mention1"/>
    <w:basedOn w:val="DefaultParagraphFont"/>
    <w:uiPriority w:val="99"/>
    <w:semiHidden/>
    <w:unhideWhenUsed/>
    <w:rsid w:val="00896D1C"/>
    <w:rPr>
      <w:color w:val="808080"/>
      <w:shd w:val="clear" w:color="auto" w:fill="E6E6E6"/>
    </w:rPr>
  </w:style>
  <w:style w:type="paragraph" w:styleId="NormalWeb">
    <w:name w:val="Normal (Web)"/>
    <w:basedOn w:val="Normal"/>
    <w:uiPriority w:val="99"/>
    <w:semiHidden/>
    <w:unhideWhenUsed/>
    <w:rsid w:val="002F1478"/>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kyline.ms/tutorials/IMSFiltering.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B5770-337A-4698-A9DB-D21E012D5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9207</TotalTime>
  <Pages>26</Pages>
  <Words>3409</Words>
  <Characters>19434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22798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Eduardo Armendariz</cp:lastModifiedBy>
  <cp:revision>22</cp:revision>
  <cp:lastPrinted>2013-11-01T10:12:00Z</cp:lastPrinted>
  <dcterms:created xsi:type="dcterms:W3CDTF">2017-10-07T04:02:00Z</dcterms:created>
  <dcterms:modified xsi:type="dcterms:W3CDTF">2024-08-22T22:21:00Z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