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96E06">
        <w:t xml:space="preserve">MS1 </w:t>
      </w:r>
      <w:r w:rsidR="00672317">
        <w:t>Full-</w:t>
      </w:r>
      <w:r w:rsidR="00C96E06">
        <w:t>Scan Filtering</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A1480E" w:rsidP="008C1D13">
      <w:hyperlink r:id="rId8" w:history="1">
        <w:r w:rsidRPr="00200F99">
          <w:rPr>
            <w:rStyle w:val="Hyperlink"/>
          </w:rPr>
          <w:t>https://skyline.ms/tutorials/MS1Filtering_2.zip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A1480E" w:rsidRDefault="00A1480E" w:rsidP="00A1480E">
      <w:pPr>
        <w:spacing w:after="120"/>
      </w:pPr>
      <w:r>
        <w:lastRenderedPageBreak/>
        <w:t xml:space="preserve">If you have been using Skyline prior to starting this tutorial, it is a good idea to revert Skyline to its default settings. To do so: </w:t>
      </w:r>
    </w:p>
    <w:p w:rsidR="00A1480E" w:rsidRDefault="00A1480E" w:rsidP="00A1480E">
      <w:pPr>
        <w:pStyle w:val="ListParagraph"/>
        <w:numPr>
          <w:ilvl w:val="0"/>
          <w:numId w:val="37"/>
        </w:numPr>
      </w:pPr>
      <w:r>
        <w:t>Start Skyline.</w:t>
      </w:r>
    </w:p>
    <w:p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A1480E" w:rsidRDefault="00A1480E" w:rsidP="00A1480E">
      <w:pPr>
        <w:spacing w:after="120"/>
      </w:pPr>
      <w:r>
        <w:rPr>
          <w:noProof/>
        </w:rPr>
        <w:drawing>
          <wp:inline distT="0" distB="0" distL="0" distR="0" wp14:anchorId="66535E9D" wp14:editId="2761923A">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rsidR="00A1480E" w:rsidRDefault="00A1480E" w:rsidP="00A1480E">
      <w:r>
        <w:t>The document settings in this instance of Skyline have now been reset to the default.</w:t>
      </w:r>
    </w:p>
    <w:p w:rsidR="00A1480E" w:rsidRDefault="00A1480E" w:rsidP="00A1480E">
      <w:pPr>
        <w:spacing w:after="120"/>
      </w:pPr>
      <w:r>
        <w:t>Since this tutorial covers a proteomics topic, you can choose the proteomics interface by doing the following:</w:t>
      </w:r>
    </w:p>
    <w:p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rsidR="00A1480E" w:rsidRDefault="00A1480E" w:rsidP="00A1480E">
      <w:pPr>
        <w:spacing w:after="120"/>
      </w:pPr>
      <w:r>
        <w:rPr>
          <w:noProof/>
        </w:rPr>
        <w:drawing>
          <wp:inline distT="0" distB="0" distL="0" distR="0" wp14:anchorId="6533767D" wp14:editId="025574D4">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rsidR="00A1480E" w:rsidRDefault="00A1480E" w:rsidP="00A1480E">
      <w:pPr>
        <w:spacing w:after="120"/>
      </w:pPr>
      <w:r>
        <w:t xml:space="preserve">Skyline is operating in proteomics mode which is displayed by the protein icon </w:t>
      </w:r>
      <w:r>
        <w:rPr>
          <w:noProof/>
        </w:rPr>
        <w:drawing>
          <wp:inline distT="0" distB="0" distL="0" distR="0" wp14:anchorId="236F8D35" wp14:editId="0988F9D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rsidR="00A1480E" w:rsidRDefault="00A1480E" w:rsidP="00A1480E">
      <w:r>
        <w:t>You could start editing this blank document in a number of ways, but first you can give Skyline more information about the proteins you will be working with.  By giving Skyline this background information, you allow Skyline to help you create information rich methods more quickly.</w:t>
      </w:r>
    </w:p>
    <w:p w:rsidR="00B75372" w:rsidRDefault="00CE441C" w:rsidP="008C1D13">
      <w:pPr>
        <w:pStyle w:val="Heading1"/>
        <w:spacing w:after="120"/>
      </w:pPr>
      <w:r>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C86489" w:rsidRDefault="004664AE" w:rsidP="00C86489">
      <w:r>
        <w:lastRenderedPageBreak/>
        <w:t>D</w:t>
      </w:r>
      <w:r w:rsidR="00C86489">
        <w:t>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4664AE">
      <w:pPr>
        <w:keepNext/>
      </w:pPr>
      <w:r>
        <w:t>Skyline should present a form that looks like</w:t>
      </w:r>
      <w:r w:rsidR="004664AE">
        <w:t xml:space="preserve"> this</w:t>
      </w:r>
      <w:r>
        <w:t>:</w:t>
      </w:r>
    </w:p>
    <w:p w:rsidR="001316EC" w:rsidRDefault="004664AE" w:rsidP="00AF17F0">
      <w:r>
        <w:rPr>
          <w:noProof/>
        </w:rPr>
        <w:drawing>
          <wp:inline distT="0" distB="0" distL="0" distR="0" wp14:anchorId="41D5E749" wp14:editId="6714652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4664AE">
      <w:pPr>
        <w:keepNext/>
      </w:pPr>
      <w:r>
        <w:t>The wizard form should now look like</w:t>
      </w:r>
      <w:r w:rsidR="004664AE">
        <w:t xml:space="preserve"> this</w:t>
      </w:r>
      <w:r>
        <w:t>:</w:t>
      </w:r>
    </w:p>
    <w:p w:rsidR="001316EC" w:rsidRDefault="00ED7877" w:rsidP="001316EC">
      <w:r>
        <w:rPr>
          <w:noProof/>
        </w:rPr>
        <w:drawing>
          <wp:inline distT="0" distB="0" distL="0" distR="0" wp14:anchorId="59195AA4" wp14:editId="76C2DF9E">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rsidR="001316EC" w:rsidRDefault="001316EC" w:rsidP="001316EC">
      <w:pPr>
        <w:pStyle w:val="ListParagraph"/>
        <w:numPr>
          <w:ilvl w:val="0"/>
          <w:numId w:val="20"/>
        </w:numPr>
      </w:pPr>
      <w:r>
        <w:lastRenderedPageBreak/>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can add more search results later and you can remove search results, just as you may be used to doing with chromatogram data.</w:t>
      </w:r>
    </w:p>
    <w:p w:rsidR="00966BAF" w:rsidRDefault="00966BAF" w:rsidP="00ED7877">
      <w:pPr>
        <w:keepNext/>
      </w:pPr>
      <w:r>
        <w:lastRenderedPageBreak/>
        <w:t>When library building has completed, Skyline will present the following page in the wizard:</w:t>
      </w:r>
    </w:p>
    <w:p w:rsidR="00895BB3" w:rsidRDefault="00ED7877" w:rsidP="001316EC">
      <w:r>
        <w:rPr>
          <w:noProof/>
        </w:rPr>
        <w:drawing>
          <wp:inline distT="0" distB="0" distL="0" distR="0" wp14:anchorId="6312AFB9" wp14:editId="166AF73E">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ED7877">
      <w:pPr>
        <w:keepNext/>
      </w:pPr>
      <w:r>
        <w:lastRenderedPageBreak/>
        <w:t>A form should appear asking you how to handle the prefix shared by the two WIFF files:</w:t>
      </w:r>
    </w:p>
    <w:p w:rsidR="00895BB3" w:rsidRDefault="00ED7877" w:rsidP="00895BB3">
      <w:r>
        <w:rPr>
          <w:noProof/>
        </w:rPr>
        <w:drawing>
          <wp:inline distT="0" distB="0" distL="0" distR="0" wp14:anchorId="10039709" wp14:editId="17E7FCB2">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rsidR="006A69AA" w:rsidRDefault="006A69AA" w:rsidP="006A69AA">
      <w:pPr>
        <w:pStyle w:val="ListParagraph"/>
        <w:numPr>
          <w:ilvl w:val="0"/>
          <w:numId w:val="20"/>
        </w:numPr>
      </w:pPr>
      <w:r>
        <w:t xml:space="preserve">Click the </w:t>
      </w:r>
      <w:r w:rsidR="00ED7877">
        <w:rPr>
          <w:b/>
        </w:rPr>
        <w:t>OK</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ED7877" w:rsidP="006A69AA">
      <w:r>
        <w:rPr>
          <w:noProof/>
        </w:rPr>
        <w:drawing>
          <wp:inline distT="0" distB="0" distL="0" distR="0" wp14:anchorId="4594F68E" wp14:editId="657BD83D">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rsidR="00827971" w:rsidRDefault="00ED7877" w:rsidP="00827971">
      <w:r>
        <w:rPr>
          <w:noProof/>
        </w:rPr>
        <w:drawing>
          <wp:inline distT="0" distB="0" distL="0" distR="0" wp14:anchorId="749D9DF8" wp14:editId="5E2E8058">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w:t>
      </w:r>
      <w:r>
        <w:lastRenderedPageBreak/>
        <w:t>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rPr>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w:t>
      </w:r>
      <w:r w:rsidR="00823A59">
        <w:lastRenderedPageBreak/>
        <w:t>retention time alignment of IDs in other runs to determine the time range over which to extract a chromatogram.</w:t>
      </w:r>
    </w:p>
    <w:p w:rsidR="00464221" w:rsidRDefault="00464221" w:rsidP="00464221">
      <w:pPr>
        <w:pStyle w:val="ListParagraph"/>
        <w:numPr>
          <w:ilvl w:val="0"/>
          <w:numId w:val="20"/>
        </w:numPr>
      </w:pPr>
      <w:r>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ED7877">
      <w:pPr>
        <w:keepNext/>
      </w:pPr>
      <w:r>
        <w:lastRenderedPageBreak/>
        <w:t>The wizard should now look like</w:t>
      </w:r>
      <w:r w:rsidR="00ED7877">
        <w:t xml:space="preserve"> this</w:t>
      </w:r>
      <w:r>
        <w:t>:</w:t>
      </w:r>
    </w:p>
    <w:p w:rsidR="00D059A9" w:rsidRDefault="00ED7877" w:rsidP="00D059A9">
      <w:r>
        <w:rPr>
          <w:noProof/>
        </w:rPr>
        <w:drawing>
          <wp:inline distT="0" distB="0" distL="0" distR="0" wp14:anchorId="04778AC4" wp14:editId="7C6ECAA5">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rsidR="0076792C" w:rsidRDefault="008A090D" w:rsidP="00070EDD">
      <w:pPr>
        <w:keepNext/>
      </w:pPr>
      <w:r>
        <w:lastRenderedPageBreak/>
        <w:t>You should see a progress graph like this:</w:t>
      </w:r>
    </w:p>
    <w:p w:rsidR="008A090D" w:rsidRDefault="00070EDD" w:rsidP="0076792C">
      <w:r>
        <w:rPr>
          <w:noProof/>
        </w:rPr>
        <w:drawing>
          <wp:inline distT="0" distB="0" distL="0" distR="0" wp14:anchorId="79BB9E5C" wp14:editId="0A07C928">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070EDD" w:rsidP="000A2A49">
      <w:r>
        <w:rPr>
          <w:noProof/>
        </w:rPr>
        <w:lastRenderedPageBreak/>
        <w:drawing>
          <wp:inline distT="0" distB="0" distL="0" distR="0" wp14:anchorId="561F5013" wp14:editId="26F514BA">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sidR="00070EDD">
        <w:rPr>
          <w:b/>
        </w:rPr>
        <w:t>OK</w:t>
      </w:r>
      <w:r>
        <w:t xml:space="preserve"> button.</w:t>
      </w:r>
    </w:p>
    <w:p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rsidR="006C4B6D" w:rsidRDefault="00070EDD" w:rsidP="006C4B6D">
      <w:pPr>
        <w:rPr>
          <w:noProof/>
        </w:rPr>
      </w:pPr>
      <w:r>
        <w:rPr>
          <w:noProof/>
        </w:rPr>
        <w:drawing>
          <wp:inline distT="0" distB="0" distL="0" distR="0" wp14:anchorId="69573508" wp14:editId="682D0623">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386C74" w:rsidP="00FE7356">
      <w:r>
        <w:rPr>
          <w:noProof/>
        </w:rPr>
        <w:drawing>
          <wp:inline distT="0" distB="0" distL="0" distR="0" wp14:anchorId="68239090" wp14:editId="1A374043">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0E40BB" w:rsidP="000E40BB">
      <w:pPr>
        <w:pStyle w:val="ListParagraph"/>
        <w:spacing w:line="480" w:lineRule="auto"/>
        <w:ind w:left="0"/>
        <w:jc w:val="center"/>
      </w:pPr>
      <w:r>
        <w:rPr>
          <w:noProof/>
        </w:rPr>
        <w:lastRenderedPageBreak/>
        <w:drawing>
          <wp:inline distT="0" distB="0" distL="0" distR="0">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view,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rsidR="005B1BF9" w:rsidRDefault="000E40BB" w:rsidP="008C1D13">
      <w:pPr>
        <w:pStyle w:val="ListParagraph"/>
        <w:spacing w:after="240"/>
        <w:ind w:left="0"/>
        <w:contextualSpacing w:val="0"/>
      </w:pPr>
      <w:r>
        <w:rPr>
          <w:noProof/>
        </w:rPr>
        <w:drawing>
          <wp:inline distT="0" distB="0" distL="0" distR="0" wp14:anchorId="555A91B8" wp14:editId="6F0991C8">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w:t>
      </w:r>
      <w:r w:rsidR="00201672">
        <w:lastRenderedPageBreak/>
        <w:t xml:space="preserve">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AD3B53">
      <w:pPr>
        <w:keepNext/>
      </w:pPr>
      <w:r>
        <w:lastRenderedPageBreak/>
        <w:t>The chromatogram graphs should look something like</w:t>
      </w:r>
      <w:r w:rsidR="00AD3B53">
        <w:t xml:space="preserve"> this</w:t>
      </w:r>
      <w:r>
        <w:t>:</w:t>
      </w:r>
    </w:p>
    <w:p w:rsidR="002C11F5" w:rsidRDefault="003E7095" w:rsidP="002C11F5">
      <w:r>
        <w:rPr>
          <w:noProof/>
        </w:rPr>
        <w:drawing>
          <wp:inline distT="0" distB="0" distL="0" distR="0">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906ACE" w:rsidP="002C11F5">
      <w:r>
        <w:rPr>
          <w:noProof/>
        </w:rPr>
        <w:lastRenderedPageBreak/>
        <w:drawing>
          <wp:inline distT="0" distB="0" distL="0" distR="0" wp14:anchorId="688606C1" wp14:editId="2EAC2709">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proofErr w:type="spellStart"/>
        <w:r w:rsidR="00191D79" w:rsidRPr="00D83F50">
          <w:rPr>
            <w:rStyle w:val="Hyperlink"/>
            <w:b/>
          </w:rPr>
          <w:t>iRT</w:t>
        </w:r>
        <w:proofErr w:type="spellEnd"/>
        <w:r w:rsidR="00191D79" w:rsidRPr="00D83F50">
          <w:rPr>
            <w:rStyle w:val="Hyperlink"/>
            <w:b/>
          </w:rPr>
          <w:t xml:space="preserve"> Retention Ti</w:t>
        </w:r>
        <w:r w:rsidR="00191D79" w:rsidRPr="00D83F50">
          <w:rPr>
            <w:rStyle w:val="Hyperlink"/>
            <w:b/>
          </w:rPr>
          <w:t>m</w:t>
        </w:r>
        <w:r w:rsidR="00191D79" w:rsidRPr="00D83F50">
          <w:rPr>
            <w:rStyle w:val="Hyperlink"/>
            <w:b/>
          </w:rPr>
          <w:t>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906ACE" w:rsidRDefault="00906ACE" w:rsidP="00906ACE">
      <w:pPr>
        <w:pStyle w:val="ListParagraph"/>
        <w:numPr>
          <w:ilvl w:val="0"/>
          <w:numId w:val="25"/>
        </w:numPr>
      </w:pPr>
      <w:r>
        <w:t xml:space="preserve">By right-clicking the graph, choosing </w:t>
      </w:r>
      <w:r>
        <w:rPr>
          <w:b/>
        </w:rPr>
        <w:t>Plot</w:t>
      </w:r>
      <w:r>
        <w:t xml:space="preserve"> and clicking </w:t>
      </w:r>
      <w:r>
        <w:rPr>
          <w:b/>
        </w:rPr>
        <w:t>Residuals</w:t>
      </w:r>
      <w:r>
        <w:t>, you can see that all of the points fall within a half a minute of the line.</w:t>
      </w:r>
      <w:bookmarkStart w:id="4" w:name="_GoBack"/>
      <w:bookmarkEnd w:id="4"/>
    </w:p>
    <w:p w:rsidR="00D83F50" w:rsidRDefault="00D83F50" w:rsidP="00802121">
      <w:r>
        <w:lastRenderedPageBreak/>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59"/>
        <w:gridCol w:w="4817"/>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5A0AAF" w:rsidP="00302921">
            <w:pPr>
              <w:rPr>
                <w:color w:val="000000"/>
              </w:rPr>
            </w:pPr>
            <w:r>
              <w:rPr>
                <w:noProof/>
                <w:color w:val="000000"/>
              </w:rPr>
              <w:lastRenderedPageBreak/>
              <w:drawing>
                <wp:inline distT="0" distB="0" distL="0" distR="0" wp14:anchorId="14BDFA7A" wp14:editId="573EDB0F">
                  <wp:extent cx="30289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2990850"/>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lastRenderedPageBreak/>
              <w:t>1_MCF7_TiB_L</w:t>
            </w:r>
          </w:p>
          <w:p w:rsidR="00D245B4" w:rsidRDefault="00923685" w:rsidP="00302921">
            <w:pPr>
              <w:rPr>
                <w:color w:val="000000"/>
              </w:rPr>
            </w:pPr>
            <w:r>
              <w:rPr>
                <w:noProof/>
                <w:color w:val="000000"/>
              </w:rPr>
              <w:lastRenderedPageBreak/>
              <w:drawing>
                <wp:inline distT="0" distB="0" distL="0" distR="0">
                  <wp:extent cx="3057525" cy="2981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tc>
      </w:tr>
    </w:tbl>
    <w:p w:rsidR="00D245B4" w:rsidRDefault="005A0AAF" w:rsidP="00302921">
      <w:pPr>
        <w:rPr>
          <w:color w:val="000000"/>
        </w:rPr>
      </w:pPr>
      <w:r>
        <w:rPr>
          <w:color w:val="000000"/>
        </w:rPr>
        <w:lastRenderedPageBreak/>
        <w:t>Use the scroll-wheel on your mouse (scrolling back toward yourself) to zoom out of the 1_MCF_TiB_L graph until you can see the same peaks you see in the 5b_MCF7_TiTip3 graph:</w:t>
      </w:r>
    </w:p>
    <w:p w:rsidR="005A0AAF" w:rsidRDefault="00923685" w:rsidP="005A0AAF">
      <w:pPr>
        <w:jc w:val="center"/>
        <w:rPr>
          <w:color w:val="000000"/>
        </w:rPr>
      </w:pPr>
      <w:r>
        <w:rPr>
          <w:noProof/>
          <w:color w:val="000000"/>
        </w:rPr>
        <w:drawing>
          <wp:inline distT="0" distB="0" distL="0" distR="0">
            <wp:extent cx="3057525" cy="2981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xml:space="preserv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391EB7" w:rsidP="00F017FF">
      <w:pPr>
        <w:jc w:val="center"/>
        <w:rPr>
          <w:color w:val="000000"/>
        </w:rPr>
      </w:pPr>
      <w:r>
        <w:rPr>
          <w:noProof/>
          <w:color w:val="000000"/>
        </w:rPr>
        <w:drawing>
          <wp:inline distT="0" distB="0" distL="0" distR="0">
            <wp:extent cx="402907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7F6B9B" w:rsidP="007F6B9B">
      <w:pPr>
        <w:rPr>
          <w:color w:val="000000"/>
        </w:rPr>
      </w:pPr>
      <w:r>
        <w:rPr>
          <w:noProof/>
        </w:rPr>
        <w:drawing>
          <wp:inline distT="0" distB="0" distL="0" distR="0" wp14:anchorId="5EBBE2CE" wp14:editId="68F8EB2D">
            <wp:extent cx="39052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7F6B9B" w:rsidP="007F6B9B">
      <w:pPr>
        <w:rPr>
          <w:color w:val="000000"/>
        </w:rPr>
      </w:pPr>
      <w:r>
        <w:rPr>
          <w:noProof/>
        </w:rPr>
        <w:drawing>
          <wp:inline distT="0" distB="0" distL="0" distR="0" wp14:anchorId="3062FE3B" wp14:editId="60BFF1F3">
            <wp:extent cx="390525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391EB7" w:rsidP="00F017FF">
      <w:pPr>
        <w:rPr>
          <w:color w:val="000000"/>
        </w:rPr>
      </w:pPr>
      <w:r>
        <w:rPr>
          <w:noProof/>
          <w:color w:val="000000"/>
        </w:rPr>
        <w:drawing>
          <wp:inline distT="0" distB="0" distL="0" distR="0">
            <wp:extent cx="4924425" cy="4733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4733925"/>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lastRenderedPageBreak/>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391EB7" w:rsidP="00BB057C">
            <w:pPr>
              <w:rPr>
                <w:color w:val="000000"/>
              </w:rPr>
            </w:pPr>
            <w:r>
              <w:rPr>
                <w:noProof/>
                <w:color w:val="000000"/>
              </w:rPr>
              <w:drawing>
                <wp:inline distT="0" distB="0" distL="0" distR="0" wp14:anchorId="3DCE28CB" wp14:editId="28FFB8E8">
                  <wp:extent cx="30956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391EB7" w:rsidP="00BB057C">
            <w:pPr>
              <w:rPr>
                <w:color w:val="000000"/>
              </w:rPr>
            </w:pPr>
            <w:r>
              <w:rPr>
                <w:noProof/>
                <w:color w:val="000000"/>
              </w:rPr>
              <w:drawing>
                <wp:inline distT="0" distB="0" distL="0" distR="0">
                  <wp:extent cx="3095625" cy="2981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EA6D07" w:rsidP="00EA6D07">
      <w:pPr>
        <w:jc w:val="center"/>
      </w:pPr>
      <w:r>
        <w:rPr>
          <w:noProof/>
        </w:rPr>
        <w:lastRenderedPageBreak/>
        <w:drawing>
          <wp:inline distT="0" distB="0" distL="0" distR="0" wp14:anchorId="593F9DD7" wp14:editId="78971F70">
            <wp:extent cx="293370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91EB7" w:rsidP="00BB057C">
            <w:pPr>
              <w:rPr>
                <w:color w:val="000000"/>
              </w:rPr>
            </w:pPr>
            <w:r>
              <w:rPr>
                <w:noProof/>
                <w:color w:val="000000"/>
              </w:rPr>
              <w:drawing>
                <wp:inline distT="0" distB="0" distL="0" distR="0">
                  <wp:extent cx="309562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91EB7" w:rsidP="00BB057C">
            <w:pPr>
              <w:rPr>
                <w:color w:val="000000"/>
              </w:rPr>
            </w:pPr>
            <w:r>
              <w:rPr>
                <w:noProof/>
                <w:color w:val="000000"/>
              </w:rPr>
              <w:drawing>
                <wp:inline distT="0" distB="0" distL="0" distR="0">
                  <wp:extent cx="3095625" cy="2981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91EB7" w:rsidP="00BB057C">
            <w:pPr>
              <w:rPr>
                <w:color w:val="000000"/>
              </w:rPr>
            </w:pPr>
            <w:r>
              <w:rPr>
                <w:noProof/>
                <w:color w:val="000000"/>
              </w:rPr>
              <w:drawing>
                <wp:inline distT="0" distB="0" distL="0" distR="0">
                  <wp:extent cx="309562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91EB7" w:rsidP="00BB057C">
            <w:pPr>
              <w:rPr>
                <w:color w:val="000000"/>
              </w:rPr>
            </w:pPr>
            <w:r>
              <w:rPr>
                <w:noProof/>
                <w:color w:val="000000"/>
              </w:rPr>
              <w:drawing>
                <wp:inline distT="0" distB="0" distL="0" distR="0">
                  <wp:extent cx="309562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91EB7" w:rsidP="00BB057C">
            <w:pPr>
              <w:rPr>
                <w:color w:val="000000"/>
              </w:rPr>
            </w:pPr>
            <w:r>
              <w:rPr>
                <w:noProof/>
                <w:color w:val="000000"/>
              </w:rPr>
              <w:drawing>
                <wp:inline distT="0" distB="0" distL="0" distR="0">
                  <wp:extent cx="309562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2F240A" w:rsidP="00BB057C">
            <w:pPr>
              <w:rPr>
                <w:color w:val="000000"/>
              </w:rPr>
            </w:pPr>
            <w:r>
              <w:rPr>
                <w:noProof/>
                <w:color w:val="000000"/>
              </w:rPr>
              <w:drawing>
                <wp:inline distT="0" distB="0" distL="0" distR="0">
                  <wp:extent cx="309562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2F240A" w:rsidP="000F0EB0">
      <w:pPr>
        <w:rPr>
          <w:color w:val="000000"/>
        </w:rPr>
      </w:pPr>
      <w:r>
        <w:rPr>
          <w:noProof/>
          <w:color w:val="000000"/>
        </w:rPr>
        <w:lastRenderedPageBreak/>
        <w:drawing>
          <wp:inline distT="0" distB="0" distL="0" distR="0">
            <wp:extent cx="3990975" cy="3257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32575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2F240A" w:rsidP="000F0EB0">
      <w:pPr>
        <w:rPr>
          <w:color w:val="000000"/>
        </w:rPr>
      </w:pPr>
      <w:r>
        <w:rPr>
          <w:noProof/>
          <w:color w:val="000000"/>
        </w:rPr>
        <w:drawing>
          <wp:inline distT="0" distB="0" distL="0" distR="0">
            <wp:extent cx="3990975" cy="3705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0975" cy="3705225"/>
                    </a:xfrm>
                    <a:prstGeom prst="rect">
                      <a:avLst/>
                    </a:prstGeom>
                    <a:noFill/>
                    <a:ln>
                      <a:noFill/>
                    </a:ln>
                  </pic:spPr>
                </pic:pic>
              </a:graphicData>
            </a:graphic>
          </wp:inline>
        </w:drawing>
      </w:r>
    </w:p>
    <w:p w:rsidR="00C125A1" w:rsidRDefault="0092070F" w:rsidP="000F0EB0">
      <w:pPr>
        <w:rPr>
          <w:color w:val="000000"/>
        </w:rPr>
      </w:pPr>
      <w:r>
        <w:rPr>
          <w:color w:val="000000"/>
        </w:rPr>
        <w:lastRenderedPageBreak/>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graph, and check </w:t>
      </w:r>
      <w:r>
        <w:rPr>
          <w:b/>
        </w:rPr>
        <w:t>Synchronized Zooming</w:t>
      </w:r>
      <w:r>
        <w:t>.</w:t>
      </w:r>
    </w:p>
    <w:p w:rsidR="00C125A1" w:rsidRDefault="00C125A1" w:rsidP="00C125A1">
      <w:pPr>
        <w:pStyle w:val="ListParagraph"/>
        <w:numPr>
          <w:ilvl w:val="0"/>
          <w:numId w:val="27"/>
        </w:numPr>
      </w:pPr>
      <w:r>
        <w:t xml:space="preserve">Right-click a chromatogram graph, and uncheck </w:t>
      </w:r>
      <w:r>
        <w:rPr>
          <w:b/>
        </w:rPr>
        <w:t>Auto-scale Y-axis</w:t>
      </w:r>
      <w:r>
        <w:t>.</w:t>
      </w:r>
    </w:p>
    <w:p w:rsidR="00C125A1" w:rsidRDefault="00C125A1" w:rsidP="00C125A1">
      <w:pPr>
        <w:pStyle w:val="ListParagraph"/>
        <w:numPr>
          <w:ilvl w:val="0"/>
          <w:numId w:val="27"/>
        </w:numPr>
      </w:pPr>
      <w:r>
        <w:t xml:space="preserve">Right-click the 5b_MCF7_TiTip3 chromatogram graph, and check </w:t>
      </w:r>
      <w:r>
        <w:rPr>
          <w:b/>
        </w:rPr>
        <w:t xml:space="preserve">Align Times </w:t>
      </w:r>
      <w:proofErr w:type="gramStart"/>
      <w:r>
        <w:rPr>
          <w:b/>
        </w:rPr>
        <w:t>To</w:t>
      </w:r>
      <w:proofErr w:type="gramEnd"/>
      <w:r>
        <w:rPr>
          <w:b/>
        </w:rPr>
        <w:t xml:space="preserve">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2F240A" w:rsidP="001957D6">
      <w:r>
        <w:rPr>
          <w:noProof/>
        </w:rPr>
        <w:lastRenderedPageBreak/>
        <w:drawing>
          <wp:inline distT="0" distB="0" distL="0" distR="0">
            <wp:extent cx="4295775" cy="6505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6505575"/>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4666C0" w:rsidP="002F240A">
      <w:pPr>
        <w:spacing w:after="0" w:line="240" w:lineRule="auto"/>
        <w:rPr>
          <w:b/>
        </w:rPr>
      </w:pPr>
      <w:r>
        <w:rPr>
          <w:b/>
        </w:rPr>
        <w:br w:type="page"/>
      </w:r>
      <w:r w:rsidR="00BB057C" w:rsidRPr="00BA7149">
        <w:rPr>
          <w:b/>
        </w:rPr>
        <w:lastRenderedPageBreak/>
        <w:t>5b_MCF7_TiTip3 (37.61 Min)</w:t>
      </w:r>
    </w:p>
    <w:p w:rsidR="00BB057C" w:rsidRDefault="00BB057C" w:rsidP="001957D6">
      <w:r>
        <w:rPr>
          <w:noProof/>
        </w:rPr>
        <w:drawing>
          <wp:inline distT="0" distB="0" distL="0" distR="0" wp14:anchorId="4D01C79F" wp14:editId="5853EABD">
            <wp:extent cx="5943600" cy="2063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BB057C" w:rsidP="001957D6">
      <w:r>
        <w:rPr>
          <w:noProof/>
        </w:rPr>
        <w:drawing>
          <wp:inline distT="0" distB="0" distL="0" distR="0" wp14:anchorId="2661358B" wp14:editId="7A4FEA03">
            <wp:extent cx="5943600" cy="2063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5F2B56" w:rsidP="00263E30">
            <w:pPr>
              <w:rPr>
                <w:color w:val="000000"/>
              </w:rPr>
            </w:pPr>
            <w:r>
              <w:rPr>
                <w:noProof/>
                <w:color w:val="000000"/>
              </w:rPr>
              <w:drawing>
                <wp:inline distT="0" distB="0" distL="0" distR="0" wp14:anchorId="096DAF31" wp14:editId="4FE6906A">
                  <wp:extent cx="3171825" cy="2990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5F2B56" w:rsidP="00263E30">
            <w:pPr>
              <w:rPr>
                <w:color w:val="000000"/>
              </w:rPr>
            </w:pPr>
            <w:r>
              <w:rPr>
                <w:noProof/>
                <w:color w:val="000000"/>
              </w:rPr>
              <w:drawing>
                <wp:inline distT="0" distB="0" distL="0" distR="0">
                  <wp:extent cx="3171825" cy="2981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5F2B56" w:rsidP="007D1DEA">
      <w:r>
        <w:rPr>
          <w:noProof/>
        </w:rPr>
        <w:drawing>
          <wp:inline distT="0" distB="0" distL="0" distR="0">
            <wp:extent cx="3171825" cy="2990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5F2B56" w:rsidP="00263E30">
            <w:pPr>
              <w:rPr>
                <w:color w:val="000000"/>
              </w:rPr>
            </w:pPr>
            <w:r>
              <w:rPr>
                <w:noProof/>
                <w:color w:val="000000"/>
              </w:rPr>
              <w:drawing>
                <wp:inline distT="0" distB="0" distL="0" distR="0">
                  <wp:extent cx="3171825" cy="2990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5F2B56" w:rsidP="00263E30">
            <w:pPr>
              <w:rPr>
                <w:color w:val="000000"/>
              </w:rPr>
            </w:pPr>
            <w:r>
              <w:rPr>
                <w:noProof/>
                <w:color w:val="000000"/>
              </w:rPr>
              <w:drawing>
                <wp:inline distT="0" distB="0" distL="0" distR="0">
                  <wp:extent cx="3171825" cy="2981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lastRenderedPageBreak/>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B125FE" w:rsidP="00500BFD">
      <w:pPr>
        <w:pStyle w:val="ListParagraph"/>
        <w:ind w:left="0"/>
        <w:contextualSpacing w:val="0"/>
      </w:pPr>
      <w:r>
        <w:rPr>
          <w:noProof/>
        </w:rPr>
        <w:drawing>
          <wp:inline distT="0" distB="0" distL="0" distR="0" wp14:anchorId="3624F01B" wp14:editId="48B9C706">
            <wp:extent cx="451485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14850" cy="4048125"/>
                    </a:xfrm>
                    <a:prstGeom prst="rect">
                      <a:avLst/>
                    </a:prstGeom>
                  </pic:spPr>
                </pic:pic>
              </a:graphicData>
            </a:graphic>
          </wp:inline>
        </w:drawing>
      </w:r>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lastRenderedPageBreak/>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w:t>
      </w:r>
      <w:r>
        <w:lastRenderedPageBreak/>
        <w:t xml:space="preserve">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112AAC" w:rsidP="00394DFD">
      <w:hyperlink r:id="rId61"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AAC" w:rsidRDefault="00112AAC" w:rsidP="00F726CD">
      <w:pPr>
        <w:spacing w:after="0" w:line="240" w:lineRule="auto"/>
      </w:pPr>
      <w:r>
        <w:separator/>
      </w:r>
    </w:p>
  </w:endnote>
  <w:endnote w:type="continuationSeparator" w:id="0">
    <w:p w:rsidR="00112AAC" w:rsidRDefault="00112AA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57C" w:rsidRDefault="00BB057C">
    <w:pPr>
      <w:pStyle w:val="Footer"/>
      <w:jc w:val="center"/>
    </w:pPr>
    <w:r>
      <w:fldChar w:fldCharType="begin"/>
    </w:r>
    <w:r>
      <w:instrText xml:space="preserve"> PAGE   \* MERGEFORMAT </w:instrText>
    </w:r>
    <w:r>
      <w:fldChar w:fldCharType="separate"/>
    </w:r>
    <w:r w:rsidR="00906ACE">
      <w:rPr>
        <w:noProof/>
      </w:rPr>
      <w:t>33</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AAC" w:rsidRDefault="00112AAC" w:rsidP="00F726CD">
      <w:pPr>
        <w:spacing w:after="0" w:line="240" w:lineRule="auto"/>
      </w:pPr>
      <w:r>
        <w:separator/>
      </w:r>
    </w:p>
  </w:footnote>
  <w:footnote w:type="continuationSeparator" w:id="0">
    <w:p w:rsidR="00112AAC" w:rsidRDefault="00112AA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7"/>
  </w:num>
  <w:num w:numId="2">
    <w:abstractNumId w:val="11"/>
  </w:num>
  <w:num w:numId="3">
    <w:abstractNumId w:val="26"/>
  </w:num>
  <w:num w:numId="4">
    <w:abstractNumId w:val="24"/>
  </w:num>
  <w:num w:numId="5">
    <w:abstractNumId w:val="7"/>
  </w:num>
  <w:num w:numId="6">
    <w:abstractNumId w:val="28"/>
  </w:num>
  <w:num w:numId="7">
    <w:abstractNumId w:val="36"/>
  </w:num>
  <w:num w:numId="8">
    <w:abstractNumId w:val="3"/>
  </w:num>
  <w:num w:numId="9">
    <w:abstractNumId w:val="21"/>
  </w:num>
  <w:num w:numId="10">
    <w:abstractNumId w:val="13"/>
  </w:num>
  <w:num w:numId="11">
    <w:abstractNumId w:val="35"/>
  </w:num>
  <w:num w:numId="12">
    <w:abstractNumId w:val="32"/>
  </w:num>
  <w:num w:numId="13">
    <w:abstractNumId w:val="5"/>
  </w:num>
  <w:num w:numId="14">
    <w:abstractNumId w:val="34"/>
  </w:num>
  <w:num w:numId="15">
    <w:abstractNumId w:val="6"/>
  </w:num>
  <w:num w:numId="16">
    <w:abstractNumId w:val="16"/>
  </w:num>
  <w:num w:numId="17">
    <w:abstractNumId w:val="8"/>
  </w:num>
  <w:num w:numId="18">
    <w:abstractNumId w:val="4"/>
  </w:num>
  <w:num w:numId="19">
    <w:abstractNumId w:val="33"/>
  </w:num>
  <w:num w:numId="20">
    <w:abstractNumId w:val="20"/>
  </w:num>
  <w:num w:numId="21">
    <w:abstractNumId w:val="14"/>
  </w:num>
  <w:num w:numId="22">
    <w:abstractNumId w:val="2"/>
  </w:num>
  <w:num w:numId="23">
    <w:abstractNumId w:val="27"/>
  </w:num>
  <w:num w:numId="24">
    <w:abstractNumId w:val="29"/>
  </w:num>
  <w:num w:numId="25">
    <w:abstractNumId w:val="10"/>
  </w:num>
  <w:num w:numId="26">
    <w:abstractNumId w:val="19"/>
  </w:num>
  <w:num w:numId="27">
    <w:abstractNumId w:val="9"/>
  </w:num>
  <w:num w:numId="28">
    <w:abstractNumId w:val="22"/>
  </w:num>
  <w:num w:numId="29">
    <w:abstractNumId w:val="25"/>
  </w:num>
  <w:num w:numId="30">
    <w:abstractNumId w:val="18"/>
  </w:num>
  <w:num w:numId="31">
    <w:abstractNumId w:val="12"/>
  </w:num>
  <w:num w:numId="32">
    <w:abstractNumId w:val="1"/>
  </w:num>
  <w:num w:numId="33">
    <w:abstractNumId w:val="30"/>
  </w:num>
  <w:num w:numId="34">
    <w:abstractNumId w:val="15"/>
  </w:num>
  <w:num w:numId="35">
    <w:abstractNumId w:val="23"/>
  </w:num>
  <w:num w:numId="36">
    <w:abstractNumId w:val="0"/>
  </w:num>
  <w:num w:numId="37">
    <w:abstractNumId w:val="37"/>
  </w:num>
  <w:num w:numId="38">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2AAC"/>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5E69D-64F0-466A-B485-C65B54F91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26316</TotalTime>
  <Pages>41</Pages>
  <Words>7725</Words>
  <Characters>44037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51659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99</cp:revision>
  <cp:lastPrinted>2013-11-01T17:12:00Z</cp:lastPrinted>
  <dcterms:created xsi:type="dcterms:W3CDTF">2013-09-13T01:04:00Z</dcterms:created>
  <dcterms:modified xsi:type="dcterms:W3CDTF">2020-06-02T22:14:00Z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