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w:t>
      </w:r>
      <w:proofErr w:type="spellStart"/>
      <w:r>
        <w:t>i</w:t>
      </w:r>
      <w:proofErr w:type="spellEnd"/>
      <w:r>
        <w:t>) G1 phase, ii) S phase, and iii) G2 plus Mitosis phases. Each condition has three biological replicates.</w:t>
      </w:r>
      <w:r w:rsidR="0064196B">
        <w:t xml:space="preserve"> The entire dataset consists of 9 runs on a </w:t>
      </w:r>
      <w:proofErr w:type="spellStart"/>
      <w:r w:rsidR="0064196B">
        <w:t>Thermo</w:t>
      </w:r>
      <w:proofErr w:type="spellEnd"/>
      <w:r w:rsidR="0064196B">
        <w:t xml:space="preserve">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000000"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bookmarkStart w:id="0" w:name="_Hlk95062123"/>
      <w:bookmarkStart w:id="1" w:name="_Hlk95062185"/>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0B190E32" w:rsidR="006F3331" w:rsidRDefault="00A4762D" w:rsidP="006F3331">
      <w:pPr>
        <w:spacing w:after="120"/>
      </w:pPr>
      <w:r>
        <w:t xml:space="preserve">Once you have clicked </w:t>
      </w:r>
      <w:r>
        <w:rPr>
          <w:b/>
          <w:bCs/>
        </w:rPr>
        <w:t xml:space="preserve">Import </w:t>
      </w:r>
      <w:r w:rsidR="00FE350B">
        <w:rPr>
          <w:b/>
          <w:bCs/>
        </w:rPr>
        <w:t>Peptide List</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w:t>
      </w:r>
      <w:bookmarkEnd w:id="0"/>
      <w:r w:rsidR="003C7A03">
        <w:t>ng this operation.</w:t>
      </w:r>
    </w:p>
    <w:bookmarkEnd w:id="1"/>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w:t>
      </w:r>
      <w:proofErr w:type="spellStart"/>
      <w:r>
        <w:t>file.protdb</w:t>
      </w:r>
      <w:proofErr w:type="spellEnd"/>
      <w:r>
        <w:t>).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w:t>
      </w:r>
      <w:proofErr w:type="spellStart"/>
      <w:r>
        <w:t>uniprot-mouse.fasta</w:t>
      </w:r>
      <w:proofErr w:type="spellEnd"/>
      <w:r>
        <w:t>”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25D71DDA" w:rsidR="00EC5105" w:rsidRDefault="00EC5105" w:rsidP="00EC5105">
      <w:pPr>
        <w:keepNext/>
      </w:pPr>
      <w:r>
        <w:t xml:space="preserve">The </w:t>
      </w:r>
      <w:r>
        <w:rPr>
          <w:b/>
          <w:bCs/>
        </w:rPr>
        <w:t>Digestion</w:t>
      </w:r>
      <w:r>
        <w:t xml:space="preserve"> tab should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lastRenderedPageBreak/>
        <w:t>Use measured retention times when present</w:t>
      </w:r>
      <w:r>
        <w:t xml:space="preserve">: Checking this option allows Skyline to use </w:t>
      </w:r>
      <w:proofErr w:type="spellStart"/>
      <w:r>
        <w:t>use</w:t>
      </w:r>
      <w:proofErr w:type="spellEnd"/>
      <w:r>
        <w:t xml:space="preserv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62E40C20" w:rsidR="00CD2749" w:rsidRDefault="00CD2749" w:rsidP="00CD2749">
      <w:pPr>
        <w:keepNext/>
      </w:pPr>
      <w:r>
        <w:t xml:space="preserve">The </w:t>
      </w:r>
      <w:r>
        <w:rPr>
          <w:b/>
          <w:bCs/>
        </w:rPr>
        <w:t>Prediction</w:t>
      </w:r>
      <w:r>
        <w:t xml:space="preserve"> tab should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w:t>
      </w:r>
      <w:proofErr w:type="spellStart"/>
      <w:r>
        <w:t>Cys</w:t>
      </w:r>
      <w:proofErr w:type="spellEnd"/>
      <w:r>
        <w:t xml:space="preserve">,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08E5B641" w:rsidR="00954304" w:rsidRDefault="00050652" w:rsidP="00DF48FD">
      <w:pPr>
        <w:keepNext/>
      </w:pPr>
      <w:r>
        <w:lastRenderedPageBreak/>
        <w:t>The</w:t>
      </w:r>
      <w:r w:rsidRPr="00A84259">
        <w:t xml:space="preserve"> </w:t>
      </w:r>
      <w:r>
        <w:rPr>
          <w:b/>
          <w:bCs/>
        </w:rPr>
        <w:t>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w:t>
      </w:r>
      <w:proofErr w:type="spellStart"/>
      <w:r>
        <w:t>mzXML</w:t>
      </w:r>
      <w:proofErr w:type="spellEnd"/>
      <w:r>
        <w:t xml:space="preserve">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lastRenderedPageBreak/>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proofErr w:type="spellStart"/>
      <w:r w:rsidRPr="006A6C29">
        <w:rPr>
          <w:rFonts w:asciiTheme="minorHAnsi" w:hAnsiTheme="minorHAnsi" w:cstheme="minorHAnsi"/>
          <w:b/>
          <w:bCs/>
          <w:lang w:val="en-GB"/>
        </w:rPr>
        <w:t>iRT</w:t>
      </w:r>
      <w:proofErr w:type="spellEnd"/>
      <w:r w:rsidRPr="006A6C29">
        <w:rPr>
          <w:rFonts w:asciiTheme="minorHAnsi" w:hAnsiTheme="minorHAnsi" w:cstheme="minorHAnsi"/>
          <w:b/>
          <w:bCs/>
          <w:lang w:val="en-GB"/>
        </w:rPr>
        <w:t xml:space="preserve">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w:t>
      </w:r>
      <w:proofErr w:type="spellStart"/>
      <w:r w:rsidRPr="00C8082C">
        <w:rPr>
          <w:rFonts w:asciiTheme="minorHAnsi" w:hAnsiTheme="minorHAnsi" w:cstheme="minorHAnsi"/>
          <w:lang w:val="en-GB"/>
        </w:rPr>
        <w:t>iRT</w:t>
      </w:r>
      <w:proofErr w:type="spellEnd"/>
      <w:r w:rsidRPr="00C8082C">
        <w:rPr>
          <w:rFonts w:asciiTheme="minorHAnsi" w:hAnsiTheme="minorHAnsi" w:cstheme="minorHAnsi"/>
          <w:lang w:val="en-GB"/>
        </w:rPr>
        <w:t xml:space="preserve">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39BA8D05" w:rsid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 xml:space="preserve">. </w:t>
      </w:r>
    </w:p>
    <w:p w14:paraId="6C39DBFD" w14:textId="3D671086" w:rsidR="00E927FF" w:rsidRPr="00C8082C" w:rsidRDefault="00E927FF"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w:t>
      </w:r>
      <w:r w:rsidR="004E46EC">
        <w:rPr>
          <w:rFonts w:asciiTheme="minorHAnsi" w:hAnsiTheme="minorHAnsi" w:cstheme="minorHAnsi"/>
          <w:lang w:val="en-GB"/>
        </w:rPr>
        <w:t xml:space="preserve">one of </w:t>
      </w:r>
      <w:r>
        <w:rPr>
          <w:rFonts w:asciiTheme="minorHAnsi" w:hAnsiTheme="minorHAnsi" w:cstheme="minorHAnsi"/>
          <w:lang w:val="en-GB"/>
        </w:rPr>
        <w:t xml:space="preserve">the </w:t>
      </w:r>
      <w:r>
        <w:rPr>
          <w:rFonts w:asciiTheme="minorHAnsi" w:hAnsiTheme="minorHAnsi" w:cstheme="minorHAnsi"/>
          <w:b/>
          <w:bCs/>
          <w:lang w:val="en-GB"/>
        </w:rPr>
        <w:t>Score Threshold</w:t>
      </w:r>
      <w:r>
        <w:rPr>
          <w:rFonts w:asciiTheme="minorHAnsi" w:hAnsiTheme="minorHAnsi" w:cstheme="minorHAnsi"/>
          <w:lang w:val="en-GB"/>
        </w:rPr>
        <w:t xml:space="preserve"> field</w:t>
      </w:r>
      <w:r w:rsidR="004E46EC">
        <w:rPr>
          <w:rFonts w:asciiTheme="minorHAnsi" w:hAnsiTheme="minorHAnsi" w:cstheme="minorHAnsi"/>
          <w:lang w:val="en-GB"/>
        </w:rPr>
        <w:t>s</w:t>
      </w:r>
      <w:r>
        <w:rPr>
          <w:rFonts w:asciiTheme="minorHAnsi" w:hAnsiTheme="minorHAnsi" w:cstheme="minorHAnsi"/>
          <w:lang w:val="en-GB"/>
        </w:rPr>
        <w:t xml:space="preserve"> and enter “0.1” which in this case should give you below a </w:t>
      </w:r>
      <w:r w:rsidR="004E46EC">
        <w:rPr>
          <w:rFonts w:asciiTheme="minorHAnsi" w:hAnsiTheme="minorHAnsi" w:cstheme="minorHAnsi"/>
          <w:lang w:val="en-GB"/>
        </w:rPr>
        <w:t>1% false discovery rate. The score threshold for both files will change because they have the same score type.</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proofErr w:type="spellStart"/>
      <w:r w:rsidR="00C65C3F" w:rsidRPr="00C65C3F">
        <w:rPr>
          <w:rFonts w:asciiTheme="minorHAnsi" w:hAnsiTheme="minorHAnsi" w:cstheme="minorHAnsi"/>
          <w:lang w:val="en-GB"/>
        </w:rPr>
        <w:t>shotgun.blib</w:t>
      </w:r>
      <w:proofErr w:type="spellEnd"/>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(though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r>
        <w:rPr>
          <w:rFonts w:asciiTheme="minorHAnsi" w:hAnsiTheme="minorHAnsi" w:cstheme="minorHAnsi"/>
          <w:b/>
          <w:bCs/>
          <w:lang w:val="en-GB"/>
        </w:rPr>
        <w:t>Library</w:t>
      </w:r>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lastRenderedPageBreak/>
        <w:t xml:space="preserve">Once the libraries are built, uploaded and activated, </w:t>
      </w:r>
      <w:r>
        <w:rPr>
          <w:lang w:val="en-GB"/>
        </w:rPr>
        <w:t>you</w:t>
      </w:r>
      <w:r w:rsidRPr="00423496">
        <w:rPr>
          <w:lang w:val="en-GB"/>
        </w:rPr>
        <w:t xml:space="preserve"> can continue reviewing the other parameters in the </w:t>
      </w:r>
      <w:r w:rsidRPr="00423496">
        <w:rPr>
          <w:b/>
          <w:bCs/>
          <w:lang w:val="en-GB"/>
        </w:rPr>
        <w:t>Library</w:t>
      </w:r>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lastRenderedPageBreak/>
        <w:t>T</w:t>
      </w:r>
      <w:r w:rsidR="00423496" w:rsidRPr="00423496">
        <w:rPr>
          <w:lang w:val="en-GB"/>
        </w:rPr>
        <w:t xml:space="preserve">he </w:t>
      </w:r>
      <w:r w:rsidR="00423496" w:rsidRPr="00C75AFF">
        <w:rPr>
          <w:b/>
          <w:bCs/>
          <w:lang w:val="en-GB"/>
        </w:rPr>
        <w:t>Library</w:t>
      </w:r>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t>Peptide Settings – Modifications tab</w:t>
      </w:r>
    </w:p>
    <w:p w14:paraId="63DA69E9" w14:textId="10395E9A" w:rsidR="001D475A" w:rsidRPr="001D475A" w:rsidRDefault="001D475A" w:rsidP="00A84259">
      <w:pPr>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default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lastRenderedPageBreak/>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6F8D91B5"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w:t>
      </w:r>
      <w:r w:rsidR="00F93801" w:rsidRPr="001D475A">
        <w:rPr>
          <w:lang w:val="en-GB"/>
        </w:rPr>
        <w:t>modifications</w:t>
      </w:r>
      <w:r w:rsidRPr="001D475A">
        <w:rPr>
          <w:lang w:val="en-GB"/>
        </w:rPr>
        <w:t xml:space="preserve">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abel:13C(6)15N(2)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251BD281" w:rsidR="00C75AFF" w:rsidRDefault="00C235CD" w:rsidP="00C235CD">
      <w:pPr>
        <w:keepNext/>
        <w:spacing w:before="240"/>
        <w:rPr>
          <w:lang w:val="en-GB"/>
        </w:rPr>
      </w:pPr>
      <w:r>
        <w:rPr>
          <w:lang w:val="en-GB"/>
        </w:rPr>
        <w:lastRenderedPageBreak/>
        <w:t>T</w:t>
      </w:r>
      <w:r w:rsidR="001D475A" w:rsidRPr="001D475A">
        <w:rPr>
          <w:lang w:val="en-GB"/>
        </w:rPr>
        <w:t xml:space="preserve">he </w:t>
      </w:r>
      <w:r w:rsidR="001D475A" w:rsidRPr="00C235CD">
        <w:rPr>
          <w:b/>
          <w:bCs/>
          <w:lang w:val="en-GB"/>
        </w:rPr>
        <w:t>Modifications</w:t>
      </w:r>
      <w:r w:rsidR="001D475A" w:rsidRPr="001D475A">
        <w:rPr>
          <w:lang w:val="en-GB"/>
        </w:rPr>
        <w:t xml:space="preserve"> tab should 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35443E5C" w14:textId="77777777" w:rsidR="00C235CD" w:rsidRDefault="00E41CE2" w:rsidP="001D475A">
      <w:pPr>
        <w:spacing w:before="240"/>
        <w:rPr>
          <w:rFonts w:ascii="Helvetica" w:hAnsi="Helvetica"/>
          <w:bCs/>
          <w:sz w:val="20"/>
          <w:szCs w:val="20"/>
          <w:lang w:val="en-GB"/>
        </w:rPr>
      </w:pPr>
      <w:r w:rsidRPr="005D1712">
        <w:rPr>
          <w:rStyle w:val="Strong"/>
        </w:rPr>
        <w:t>Tip!</w:t>
      </w:r>
      <w:r>
        <w:rPr>
          <w:rStyle w:val="Strong"/>
        </w:rPr>
        <w:t xml:space="preserve"> </w:t>
      </w:r>
      <w:r>
        <w:rPr>
          <w:rFonts w:ascii="Helvetica" w:hAnsi="Helvetica"/>
          <w:bCs/>
          <w:sz w:val="20"/>
          <w:szCs w:val="20"/>
          <w:lang w:val="en-GB"/>
        </w:rPr>
        <w:t>This tab might be slightly different in your case (you might have fewer or more modifications than the displayed in the screenshot if you have used Skyline before). You just need to make sure you select the indicated modifications.</w:t>
      </w:r>
    </w:p>
    <w:p w14:paraId="16191209" w14:textId="77777777" w:rsidR="00E41CE2" w:rsidRDefault="00E41CE2" w:rsidP="00E41CE2">
      <w:pPr>
        <w:pStyle w:val="ListParagraph"/>
        <w:numPr>
          <w:ilvl w:val="0"/>
          <w:numId w:val="4"/>
        </w:numPr>
      </w:pPr>
      <w:r>
        <w:t xml:space="preserve">Click the </w:t>
      </w:r>
      <w:r>
        <w:rPr>
          <w:b/>
          <w:bCs/>
        </w:rPr>
        <w:t>Quantification</w:t>
      </w:r>
      <w:r>
        <w:t xml:space="preserve"> tab.</w:t>
      </w:r>
    </w:p>
    <w:p w14:paraId="5AD5A91A" w14:textId="77777777" w:rsidR="00E41CE2" w:rsidRDefault="00E41CE2" w:rsidP="00E41CE2">
      <w:pPr>
        <w:pStyle w:val="Heading2"/>
      </w:pPr>
      <w:r>
        <w:t>Peptide Settings – Quantification tab</w:t>
      </w:r>
    </w:p>
    <w:p w14:paraId="51C52F5F" w14:textId="77777777" w:rsidR="00E41CE2" w:rsidRDefault="00C1659A" w:rsidP="00004FE2">
      <w:pPr>
        <w:rPr>
          <w:rFonts w:ascii="Helvetica" w:hAnsi="Helvetica"/>
          <w:sz w:val="20"/>
          <w:szCs w:val="20"/>
          <w:lang w:val="en-GB"/>
        </w:rPr>
      </w:pPr>
      <w:r w:rsidRPr="0091632B">
        <w:rPr>
          <w:rFonts w:ascii="Helvetica" w:hAnsi="Helvetica"/>
          <w:b/>
          <w:sz w:val="20"/>
          <w:szCs w:val="20"/>
          <w:lang w:val="en-GB"/>
        </w:rPr>
        <w:t>Regression fit</w:t>
      </w:r>
      <w:r w:rsidRPr="0091632B">
        <w:rPr>
          <w:rFonts w:ascii="Helvetica" w:hAnsi="Helvetica"/>
          <w:sz w:val="20"/>
          <w:szCs w:val="20"/>
          <w:lang w:val="en-GB"/>
        </w:rPr>
        <w:t xml:space="preserve">: This option calculates a regression fit from consecutive standard dilutions to produce a calibration curve for peptide quantitation. Options for the regression fit </w:t>
      </w:r>
      <w:r>
        <w:rPr>
          <w:rFonts w:ascii="Helvetica" w:hAnsi="Helvetica"/>
          <w:sz w:val="20"/>
          <w:szCs w:val="20"/>
          <w:lang w:val="en-GB"/>
        </w:rPr>
        <w:t xml:space="preserve">can be </w:t>
      </w:r>
      <w:proofErr w:type="spellStart"/>
      <w:r>
        <w:rPr>
          <w:rFonts w:ascii="Helvetica" w:hAnsi="Helvetica"/>
          <w:sz w:val="20"/>
          <w:szCs w:val="20"/>
          <w:lang w:val="en-GB"/>
        </w:rPr>
        <w:t>i</w:t>
      </w:r>
      <w:proofErr w:type="spellEnd"/>
      <w:r>
        <w:rPr>
          <w:rFonts w:ascii="Helvetica" w:hAnsi="Helvetica"/>
          <w:sz w:val="20"/>
          <w:szCs w:val="20"/>
          <w:lang w:val="en-GB"/>
        </w:rPr>
        <w:t>) none,</w:t>
      </w:r>
      <w:r w:rsidRPr="0091632B">
        <w:rPr>
          <w:rFonts w:ascii="Helvetica" w:hAnsi="Helvetica"/>
          <w:sz w:val="20"/>
          <w:szCs w:val="20"/>
          <w:lang w:val="en-GB"/>
        </w:rPr>
        <w:t xml:space="preserve"> </w:t>
      </w:r>
      <w:r>
        <w:rPr>
          <w:rFonts w:ascii="Helvetica" w:hAnsi="Helvetica"/>
          <w:sz w:val="20"/>
          <w:szCs w:val="20"/>
          <w:lang w:val="en-GB"/>
        </w:rPr>
        <w:t>i</w:t>
      </w:r>
      <w:r w:rsidRPr="0091632B">
        <w:rPr>
          <w:rFonts w:ascii="Helvetica" w:hAnsi="Helvetica"/>
          <w:sz w:val="20"/>
          <w:szCs w:val="20"/>
          <w:lang w:val="en-GB"/>
        </w:rPr>
        <w:t>i) linear, i</w:t>
      </w:r>
      <w:r>
        <w:rPr>
          <w:rFonts w:ascii="Helvetica" w:hAnsi="Helvetica"/>
          <w:sz w:val="20"/>
          <w:szCs w:val="20"/>
          <w:lang w:val="en-GB"/>
        </w:rPr>
        <w:t>i</w:t>
      </w:r>
      <w:r w:rsidRPr="0091632B">
        <w:rPr>
          <w:rFonts w:ascii="Helvetica" w:hAnsi="Helvetica"/>
          <w:sz w:val="20"/>
          <w:szCs w:val="20"/>
          <w:lang w:val="en-GB"/>
        </w:rPr>
        <w:t xml:space="preserve">i) linear through zero, </w:t>
      </w:r>
      <w:r>
        <w:rPr>
          <w:rFonts w:ascii="Helvetica" w:hAnsi="Helvetica"/>
          <w:sz w:val="20"/>
          <w:szCs w:val="20"/>
          <w:lang w:val="en-GB"/>
        </w:rPr>
        <w:t>iv) bilinear, v</w:t>
      </w:r>
      <w:r w:rsidRPr="0091632B">
        <w:rPr>
          <w:rFonts w:ascii="Helvetica" w:hAnsi="Helvetica"/>
          <w:sz w:val="20"/>
          <w:szCs w:val="20"/>
          <w:lang w:val="en-GB"/>
        </w:rPr>
        <w:t>) quadratic</w:t>
      </w:r>
      <w:r>
        <w:rPr>
          <w:rFonts w:ascii="Helvetica" w:hAnsi="Helvetica"/>
          <w:sz w:val="20"/>
          <w:szCs w:val="20"/>
          <w:lang w:val="en-GB"/>
        </w:rPr>
        <w:t>, and vi) linear in log space</w:t>
      </w:r>
      <w:r w:rsidRPr="0091632B">
        <w:rPr>
          <w:rFonts w:ascii="Helvetica" w:hAnsi="Helvetica"/>
          <w:sz w:val="20"/>
          <w:szCs w:val="20"/>
          <w:lang w:val="en-GB"/>
        </w:rPr>
        <w:t>.</w:t>
      </w:r>
      <w:r>
        <w:rPr>
          <w:rFonts w:ascii="Helvetica" w:hAnsi="Helvetica"/>
          <w:sz w:val="20"/>
          <w:szCs w:val="20"/>
          <w:lang w:val="en-GB"/>
        </w:rPr>
        <w:t xml:space="preserve"> Leave the default setting “None”.</w:t>
      </w:r>
    </w:p>
    <w:p w14:paraId="14B7430E" w14:textId="77777777" w:rsidR="00C1659A" w:rsidRDefault="00C1659A" w:rsidP="00E41CE2">
      <w:pPr>
        <w:spacing w:before="240"/>
        <w:rPr>
          <w:rFonts w:ascii="Helvetica" w:hAnsi="Helvetica"/>
          <w:sz w:val="20"/>
          <w:szCs w:val="20"/>
          <w:lang w:val="en-GB"/>
        </w:rPr>
      </w:pPr>
      <w:r w:rsidRPr="0091632B">
        <w:rPr>
          <w:rFonts w:ascii="Helvetica" w:hAnsi="Helvetica"/>
          <w:b/>
          <w:sz w:val="20"/>
          <w:szCs w:val="20"/>
          <w:lang w:val="en-GB"/>
        </w:rPr>
        <w:t>Normalization Method:</w:t>
      </w:r>
      <w:r w:rsidRPr="0091632B">
        <w:rPr>
          <w:rFonts w:ascii="Helvetica" w:hAnsi="Helvetica"/>
          <w:sz w:val="20"/>
          <w:szCs w:val="20"/>
          <w:lang w:val="en-GB"/>
        </w:rPr>
        <w:t xml:space="preserve"> It allows the use of an internal heavy standard for intensity normalization.</w:t>
      </w:r>
    </w:p>
    <w:p w14:paraId="55942702" w14:textId="77777777" w:rsidR="00C1659A" w:rsidRDefault="00C1659A" w:rsidP="00C1659A">
      <w:pPr>
        <w:pStyle w:val="ListParagraph"/>
        <w:numPr>
          <w:ilvl w:val="0"/>
          <w:numId w:val="4"/>
        </w:numPr>
        <w:spacing w:before="240"/>
        <w:rPr>
          <w:lang w:val="en-GB"/>
        </w:rPr>
      </w:pPr>
      <w:r>
        <w:rPr>
          <w:lang w:val="en-GB"/>
        </w:rPr>
        <w:t>Choose “Ratio to Heavy”.</w:t>
      </w:r>
    </w:p>
    <w:p w14:paraId="2FA95709"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lastRenderedPageBreak/>
        <w:t>Regression Weighting:</w:t>
      </w:r>
      <w:r w:rsidRPr="0091632B">
        <w:rPr>
          <w:rFonts w:ascii="Helvetica" w:hAnsi="Helvetica"/>
          <w:sz w:val="20"/>
          <w:szCs w:val="20"/>
          <w:lang w:val="en-GB"/>
        </w:rPr>
        <w:t xml:space="preserve"> It sets the regression weighting factor which can be </w:t>
      </w:r>
      <w:proofErr w:type="spellStart"/>
      <w:r w:rsidRPr="0091632B">
        <w:rPr>
          <w:rFonts w:ascii="Helvetica" w:hAnsi="Helvetica"/>
          <w:sz w:val="20"/>
          <w:szCs w:val="20"/>
          <w:lang w:val="en-GB"/>
        </w:rPr>
        <w:t>i</w:t>
      </w:r>
      <w:proofErr w:type="spellEnd"/>
      <w:r w:rsidRPr="0091632B">
        <w:rPr>
          <w:rFonts w:ascii="Helvetica" w:hAnsi="Helvetica"/>
          <w:sz w:val="20"/>
          <w:szCs w:val="20"/>
          <w:lang w:val="en-GB"/>
        </w:rPr>
        <w:t>) none, ii) 1/x, or iii) 1/(x*x).</w:t>
      </w:r>
      <w:r>
        <w:rPr>
          <w:rFonts w:ascii="Helvetica" w:hAnsi="Helvetica"/>
          <w:sz w:val="20"/>
          <w:szCs w:val="20"/>
          <w:lang w:val="en-GB"/>
        </w:rPr>
        <w:t xml:space="preserve"> Leave the default setting “None”.</w:t>
      </w:r>
    </w:p>
    <w:p w14:paraId="0E7CCFE9"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MS Level:</w:t>
      </w:r>
      <w:r w:rsidRPr="0091632B">
        <w:rPr>
          <w:rFonts w:ascii="Helvetica" w:hAnsi="Helvetica"/>
          <w:sz w:val="20"/>
          <w:szCs w:val="20"/>
          <w:lang w:val="en-GB"/>
        </w:rPr>
        <w:t xml:space="preserve"> It determines whether peptide quantitation is performed at the MS1 or MS2 level.</w:t>
      </w:r>
    </w:p>
    <w:p w14:paraId="6540D6BD" w14:textId="77777777" w:rsidR="00C1659A" w:rsidRDefault="00C1659A" w:rsidP="00C1659A">
      <w:pPr>
        <w:pStyle w:val="ListParagraph"/>
        <w:numPr>
          <w:ilvl w:val="0"/>
          <w:numId w:val="4"/>
        </w:numPr>
        <w:spacing w:before="240"/>
        <w:rPr>
          <w:lang w:val="en-GB"/>
        </w:rPr>
      </w:pPr>
      <w:r>
        <w:rPr>
          <w:lang w:val="en-GB"/>
        </w:rPr>
        <w:t>Choose “2”.</w:t>
      </w:r>
    </w:p>
    <w:p w14:paraId="037AFA3D"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Units:</w:t>
      </w:r>
      <w:r w:rsidRPr="0091632B">
        <w:rPr>
          <w:rFonts w:ascii="Helvetica" w:hAnsi="Helvetica"/>
          <w:sz w:val="20"/>
          <w:szCs w:val="20"/>
          <w:lang w:val="en-GB"/>
        </w:rPr>
        <w:t xml:space="preserve"> In this box you can include the concentration or amount units of your standards.</w:t>
      </w:r>
    </w:p>
    <w:p w14:paraId="1FDEA704" w14:textId="77777777" w:rsidR="00C1659A" w:rsidRDefault="00C1659A" w:rsidP="00C1659A">
      <w:pPr>
        <w:pStyle w:val="ListParagraph"/>
        <w:numPr>
          <w:ilvl w:val="0"/>
          <w:numId w:val="4"/>
        </w:numPr>
        <w:spacing w:before="240"/>
        <w:rPr>
          <w:lang w:val="en-GB"/>
        </w:rPr>
      </w:pPr>
      <w:r>
        <w:rPr>
          <w:lang w:val="en-GB"/>
        </w:rPr>
        <w:t>Enter “</w:t>
      </w:r>
      <w:proofErr w:type="spellStart"/>
      <w:r>
        <w:rPr>
          <w:lang w:val="en-GB"/>
        </w:rPr>
        <w:t>fmol</w:t>
      </w:r>
      <w:proofErr w:type="spellEnd"/>
      <w:r>
        <w:rPr>
          <w:lang w:val="en-GB"/>
        </w:rPr>
        <w:t>”.</w:t>
      </w:r>
    </w:p>
    <w:p w14:paraId="3BBA086A" w14:textId="77777777" w:rsidR="00C1659A" w:rsidRDefault="00C1659A" w:rsidP="00C1659A">
      <w:pPr>
        <w:spacing w:before="240"/>
        <w:rPr>
          <w:rFonts w:ascii="Helvetica" w:hAnsi="Helvetica"/>
          <w:sz w:val="20"/>
          <w:szCs w:val="20"/>
        </w:rPr>
      </w:pPr>
      <w:r>
        <w:rPr>
          <w:rFonts w:ascii="Helvetica" w:hAnsi="Helvetica"/>
          <w:sz w:val="20"/>
          <w:szCs w:val="20"/>
        </w:rPr>
        <w:t>T</w:t>
      </w:r>
      <w:r w:rsidRPr="0091632B">
        <w:rPr>
          <w:rFonts w:ascii="Helvetica" w:hAnsi="Helvetica"/>
          <w:sz w:val="20"/>
          <w:szCs w:val="20"/>
        </w:rPr>
        <w:t xml:space="preserve">he </w:t>
      </w:r>
      <w:r w:rsidRPr="00C1659A">
        <w:rPr>
          <w:rFonts w:ascii="Helvetica" w:hAnsi="Helvetica"/>
          <w:b/>
          <w:bCs/>
          <w:sz w:val="20"/>
          <w:szCs w:val="20"/>
        </w:rPr>
        <w:t>Quantitation</w:t>
      </w:r>
      <w:r w:rsidRPr="0091632B">
        <w:rPr>
          <w:rFonts w:ascii="Helvetica" w:hAnsi="Helvetica"/>
          <w:sz w:val="20"/>
          <w:szCs w:val="20"/>
        </w:rPr>
        <w:t xml:space="preserve"> tab provides </w:t>
      </w:r>
      <w:r>
        <w:rPr>
          <w:rFonts w:ascii="Helvetica" w:hAnsi="Helvetica"/>
          <w:sz w:val="20"/>
          <w:szCs w:val="20"/>
        </w:rPr>
        <w:t>settings</w:t>
      </w:r>
      <w:r w:rsidRPr="0091632B">
        <w:rPr>
          <w:rFonts w:ascii="Helvetica" w:hAnsi="Helvetica"/>
          <w:sz w:val="20"/>
          <w:szCs w:val="20"/>
        </w:rPr>
        <w:t xml:space="preserve"> to facilitate the peptide quantitation by </w:t>
      </w:r>
      <w:r>
        <w:rPr>
          <w:rFonts w:ascii="Helvetica" w:hAnsi="Helvetica"/>
          <w:sz w:val="20"/>
          <w:szCs w:val="20"/>
        </w:rPr>
        <w:t xml:space="preserve">PRM, </w:t>
      </w:r>
      <w:r w:rsidRPr="0091632B">
        <w:rPr>
          <w:rFonts w:ascii="Helvetica" w:hAnsi="Helvetica"/>
          <w:sz w:val="20"/>
          <w:szCs w:val="20"/>
        </w:rPr>
        <w:t>SRM</w:t>
      </w:r>
      <w:r>
        <w:rPr>
          <w:rFonts w:ascii="Helvetica" w:hAnsi="Helvetica"/>
          <w:sz w:val="20"/>
          <w:szCs w:val="20"/>
        </w:rPr>
        <w:t>, DIA,</w:t>
      </w:r>
      <w:r w:rsidRPr="0091632B">
        <w:rPr>
          <w:rFonts w:ascii="Helvetica" w:hAnsi="Helvetica"/>
          <w:sz w:val="20"/>
          <w:szCs w:val="20"/>
        </w:rPr>
        <w:t xml:space="preserve"> or MS1 acquisition methods </w:t>
      </w:r>
      <w:r>
        <w:rPr>
          <w:rFonts w:ascii="Helvetica" w:hAnsi="Helvetica"/>
          <w:sz w:val="20"/>
          <w:szCs w:val="20"/>
        </w:rPr>
        <w:t>using</w:t>
      </w:r>
      <w:r w:rsidRPr="0091632B">
        <w:rPr>
          <w:rFonts w:ascii="Helvetica" w:hAnsi="Helvetica"/>
          <w:sz w:val="20"/>
          <w:szCs w:val="20"/>
        </w:rPr>
        <w:t xml:space="preserve"> calibration curves which </w:t>
      </w:r>
      <w:r w:rsidRPr="00CF1C4E">
        <w:rPr>
          <w:rFonts w:ascii="Helvetica" w:hAnsi="Helvetica"/>
          <w:sz w:val="20"/>
          <w:szCs w:val="20"/>
        </w:rPr>
        <w:t>can be single point</w:t>
      </w:r>
      <w:r>
        <w:rPr>
          <w:rFonts w:ascii="Helvetica" w:hAnsi="Helvetica"/>
          <w:sz w:val="20"/>
          <w:szCs w:val="20"/>
        </w:rPr>
        <w:t xml:space="preserve"> (internal or external)</w:t>
      </w:r>
      <w:r w:rsidRPr="0091632B">
        <w:rPr>
          <w:rFonts w:ascii="Helvetica" w:hAnsi="Helvetica"/>
          <w:sz w:val="20"/>
          <w:szCs w:val="20"/>
        </w:rPr>
        <w:t xml:space="preserve"> or multiple point </w:t>
      </w:r>
      <w:r>
        <w:rPr>
          <w:rFonts w:ascii="Helvetica" w:hAnsi="Helvetica"/>
          <w:sz w:val="20"/>
          <w:szCs w:val="20"/>
        </w:rPr>
        <w:t xml:space="preserve">(external) </w:t>
      </w:r>
      <w:r w:rsidRPr="0091632B">
        <w:rPr>
          <w:rFonts w:ascii="Helvetica" w:hAnsi="Helvetica"/>
          <w:sz w:val="20"/>
          <w:szCs w:val="20"/>
        </w:rPr>
        <w:t>calibration curves with a regression fit.</w:t>
      </w:r>
    </w:p>
    <w:p w14:paraId="6AE19AAE" w14:textId="77777777" w:rsidR="00C1659A" w:rsidRDefault="00C1659A" w:rsidP="00C1659A">
      <w:pPr>
        <w:spacing w:before="240"/>
        <w:rPr>
          <w:rFonts w:ascii="Helvetica" w:hAnsi="Helvetica"/>
          <w:sz w:val="20"/>
          <w:szCs w:val="20"/>
        </w:rPr>
      </w:pPr>
      <w:r>
        <w:rPr>
          <w:rFonts w:ascii="Helvetica" w:hAnsi="Helvetica"/>
          <w:sz w:val="20"/>
          <w:szCs w:val="20"/>
        </w:rPr>
        <w:t>Later in this tutorial</w:t>
      </w:r>
      <w:r w:rsidRPr="00CF1C4E">
        <w:rPr>
          <w:rFonts w:ascii="Helvetica" w:hAnsi="Helvetica"/>
          <w:sz w:val="20"/>
          <w:szCs w:val="20"/>
        </w:rPr>
        <w:t xml:space="preserve"> </w:t>
      </w:r>
      <w:r>
        <w:rPr>
          <w:rFonts w:ascii="Helvetica" w:hAnsi="Helvetica"/>
          <w:sz w:val="20"/>
          <w:szCs w:val="20"/>
        </w:rPr>
        <w:t>you</w:t>
      </w:r>
      <w:r w:rsidRPr="00CF1C4E">
        <w:rPr>
          <w:rFonts w:ascii="Helvetica" w:hAnsi="Helvetica"/>
          <w:sz w:val="20"/>
          <w:szCs w:val="20"/>
        </w:rPr>
        <w:t xml:space="preserve"> will perform a single point</w:t>
      </w:r>
      <w:r>
        <w:rPr>
          <w:rFonts w:ascii="Helvetica" w:hAnsi="Helvetica"/>
          <w:sz w:val="20"/>
          <w:szCs w:val="20"/>
        </w:rPr>
        <w:t xml:space="preserve"> internal</w:t>
      </w:r>
      <w:r w:rsidRPr="00CF1C4E">
        <w:rPr>
          <w:rFonts w:ascii="Helvetica" w:hAnsi="Helvetica"/>
          <w:sz w:val="20"/>
          <w:szCs w:val="20"/>
        </w:rPr>
        <w:t xml:space="preserve"> calibration using a heavy-labeled internal standard by simply spiking</w:t>
      </w:r>
      <w:r w:rsidRPr="00CF1C4E" w:rsidDel="00D26E2D">
        <w:rPr>
          <w:rFonts w:ascii="Helvetica" w:hAnsi="Helvetica"/>
          <w:sz w:val="20"/>
          <w:szCs w:val="20"/>
        </w:rPr>
        <w:t xml:space="preserve"> </w:t>
      </w:r>
      <w:r w:rsidRPr="00CF1C4E">
        <w:rPr>
          <w:rFonts w:ascii="Helvetica" w:hAnsi="Helvetica"/>
          <w:sz w:val="20"/>
          <w:szCs w:val="20"/>
        </w:rPr>
        <w:t xml:space="preserve">a known amount of heavy labeled peptide into </w:t>
      </w:r>
      <w:r>
        <w:rPr>
          <w:rFonts w:ascii="Helvetica" w:hAnsi="Helvetica"/>
          <w:sz w:val="20"/>
          <w:szCs w:val="20"/>
        </w:rPr>
        <w:t>a</w:t>
      </w:r>
      <w:r w:rsidRPr="00CF1C4E">
        <w:rPr>
          <w:rFonts w:ascii="Helvetica" w:hAnsi="Helvetica"/>
          <w:sz w:val="20"/>
          <w:szCs w:val="20"/>
        </w:rPr>
        <w:t xml:space="preserve"> sample to quantify endogenous proteins.</w:t>
      </w:r>
    </w:p>
    <w:p w14:paraId="6BF7ECAF" w14:textId="77777777" w:rsidR="00C1659A" w:rsidRDefault="00C1659A" w:rsidP="00000658">
      <w:pPr>
        <w:keepNext/>
        <w:spacing w:before="240"/>
        <w:rPr>
          <w:rFonts w:ascii="Helvetica" w:hAnsi="Helvetica"/>
          <w:sz w:val="20"/>
          <w:szCs w:val="20"/>
          <w:lang w:val="en-GB"/>
        </w:rPr>
      </w:pPr>
      <w:r w:rsidRPr="0091632B">
        <w:rPr>
          <w:rFonts w:ascii="Helvetica" w:hAnsi="Helvetica"/>
          <w:sz w:val="20"/>
          <w:szCs w:val="20"/>
          <w:lang w:val="en-GB"/>
        </w:rPr>
        <w:lastRenderedPageBreak/>
        <w:t xml:space="preserve">The </w:t>
      </w:r>
      <w:r w:rsidRPr="00C1659A">
        <w:rPr>
          <w:rFonts w:ascii="Helvetica" w:hAnsi="Helvetica"/>
          <w:b/>
          <w:bCs/>
          <w:sz w:val="20"/>
          <w:szCs w:val="20"/>
          <w:lang w:val="en-GB"/>
        </w:rPr>
        <w:t>Quantification</w:t>
      </w:r>
      <w:r w:rsidRPr="0091632B">
        <w:rPr>
          <w:rFonts w:ascii="Helvetica" w:hAnsi="Helvetica"/>
          <w:sz w:val="20"/>
          <w:szCs w:val="20"/>
          <w:lang w:val="en-GB"/>
        </w:rPr>
        <w:t xml:space="preserve"> tab should look like this:</w:t>
      </w:r>
    </w:p>
    <w:p w14:paraId="213FEFEF" w14:textId="77777777" w:rsidR="00C1659A" w:rsidRDefault="00000658" w:rsidP="00C1659A">
      <w:pPr>
        <w:spacing w:before="240"/>
        <w:rPr>
          <w:lang w:val="en-GB"/>
        </w:rPr>
      </w:pPr>
      <w:r>
        <w:rPr>
          <w:noProof/>
        </w:rPr>
        <w:drawing>
          <wp:inline distT="0" distB="0" distL="0" distR="0" wp14:anchorId="6B2FDA8D" wp14:editId="25E03707">
            <wp:extent cx="3780952" cy="519047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0"/>
                    <a:stretch>
                      <a:fillRect/>
                    </a:stretch>
                  </pic:blipFill>
                  <pic:spPr>
                    <a:xfrm>
                      <a:off x="0" y="0"/>
                      <a:ext cx="3780952" cy="5190476"/>
                    </a:xfrm>
                    <a:prstGeom prst="rect">
                      <a:avLst/>
                    </a:prstGeom>
                  </pic:spPr>
                </pic:pic>
              </a:graphicData>
            </a:graphic>
          </wp:inline>
        </w:drawing>
      </w:r>
    </w:p>
    <w:p w14:paraId="2CE46F21" w14:textId="77777777" w:rsidR="00000658" w:rsidRDefault="00000658" w:rsidP="00000658">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to confirm all the peptide settings.</w:t>
      </w:r>
    </w:p>
    <w:p w14:paraId="52880D85" w14:textId="77777777" w:rsidR="00000658" w:rsidRDefault="00000658" w:rsidP="00000658">
      <w:pPr>
        <w:pStyle w:val="ListParagraph"/>
        <w:numPr>
          <w:ilvl w:val="0"/>
          <w:numId w:val="4"/>
        </w:numPr>
      </w:pPr>
      <w:r>
        <w:t xml:space="preserve">Click the </w:t>
      </w:r>
      <w:r>
        <w:rPr>
          <w:b/>
          <w:bCs/>
        </w:rPr>
        <w:t>Transition Settings</w:t>
      </w:r>
      <w:r>
        <w:t xml:space="preserve"> button.</w:t>
      </w:r>
    </w:p>
    <w:p w14:paraId="487B7A90" w14:textId="77777777" w:rsidR="00000658" w:rsidRDefault="00000658" w:rsidP="00000658">
      <w:pPr>
        <w:pStyle w:val="ListParagraph"/>
        <w:numPr>
          <w:ilvl w:val="0"/>
          <w:numId w:val="4"/>
        </w:numPr>
      </w:pPr>
      <w:r>
        <w:t xml:space="preserve">Click the </w:t>
      </w:r>
      <w:r>
        <w:rPr>
          <w:b/>
          <w:bCs/>
        </w:rPr>
        <w:t>Prediction</w:t>
      </w:r>
      <w:r>
        <w:t xml:space="preserve"> tab if it is not already showing.</w:t>
      </w:r>
    </w:p>
    <w:p w14:paraId="4419B895" w14:textId="77777777" w:rsidR="00000658" w:rsidRDefault="00000658" w:rsidP="00000658">
      <w:pPr>
        <w:pStyle w:val="Heading2"/>
      </w:pPr>
      <w:r>
        <w:t>Transition Settings – Prediction tab</w:t>
      </w:r>
    </w:p>
    <w:p w14:paraId="29CB16E7" w14:textId="77777777" w:rsidR="00000658" w:rsidRDefault="00000658" w:rsidP="00004FE2">
      <w:pPr>
        <w:rPr>
          <w:rFonts w:ascii="Helvetica" w:hAnsi="Helvetica"/>
          <w:sz w:val="20"/>
          <w:szCs w:val="20"/>
          <w:lang w:val="en-GB"/>
        </w:rPr>
      </w:pPr>
      <w:r w:rsidRPr="00DD5862">
        <w:rPr>
          <w:rFonts w:ascii="Helvetica" w:hAnsi="Helvetica"/>
          <w:b/>
          <w:bCs/>
          <w:iCs/>
          <w:sz w:val="20"/>
          <w:szCs w:val="20"/>
          <w:lang w:val="en-GB"/>
        </w:rPr>
        <w:t xml:space="preserve">Precursor mass </w:t>
      </w:r>
      <w:r w:rsidRPr="00DD5862">
        <w:rPr>
          <w:rFonts w:ascii="Helvetica" w:hAnsi="Helvetica"/>
          <w:sz w:val="20"/>
          <w:szCs w:val="20"/>
          <w:lang w:val="en-GB"/>
        </w:rPr>
        <w:t xml:space="preserve">and </w:t>
      </w:r>
      <w:r w:rsidRPr="00DD5862">
        <w:rPr>
          <w:rFonts w:ascii="Helvetica" w:hAnsi="Helvetica"/>
          <w:b/>
          <w:bCs/>
          <w:iCs/>
          <w:sz w:val="20"/>
          <w:szCs w:val="20"/>
          <w:lang w:val="en-GB"/>
        </w:rPr>
        <w:t>Product ion mass</w:t>
      </w:r>
      <w:r w:rsidRPr="00DD5862">
        <w:rPr>
          <w:rFonts w:ascii="Helvetica" w:hAnsi="Helvetica"/>
          <w:sz w:val="20"/>
          <w:szCs w:val="20"/>
          <w:lang w:val="en-GB"/>
        </w:rPr>
        <w:t>: Here you define the basic MS parameters of your data.</w:t>
      </w:r>
      <w:r w:rsidR="00B94B6F">
        <w:rPr>
          <w:rFonts w:ascii="Helvetica" w:hAnsi="Helvetica"/>
          <w:sz w:val="20"/>
          <w:szCs w:val="20"/>
          <w:lang w:val="en-GB"/>
        </w:rPr>
        <w:t xml:space="preserve"> </w:t>
      </w:r>
      <w:r w:rsidR="00B94B6F" w:rsidRPr="0091632B">
        <w:rPr>
          <w:rFonts w:ascii="Helvetica" w:hAnsi="Helvetica"/>
          <w:sz w:val="20"/>
          <w:szCs w:val="20"/>
          <w:lang w:val="en-GB"/>
        </w:rPr>
        <w:t xml:space="preserve">For both, precursor and product ion mass, </w:t>
      </w:r>
      <w:r w:rsidR="00B94B6F">
        <w:rPr>
          <w:rFonts w:ascii="Helvetica" w:hAnsi="Helvetica"/>
          <w:sz w:val="20"/>
          <w:szCs w:val="20"/>
          <w:lang w:val="en-GB"/>
        </w:rPr>
        <w:t>this tutorial will use</w:t>
      </w:r>
      <w:r w:rsidR="00B94B6F" w:rsidRPr="0091632B">
        <w:rPr>
          <w:rFonts w:ascii="Helvetica" w:hAnsi="Helvetica"/>
          <w:sz w:val="20"/>
          <w:szCs w:val="20"/>
          <w:lang w:val="en-GB"/>
        </w:rPr>
        <w:t xml:space="preserve"> the </w:t>
      </w:r>
      <w:r w:rsidR="00B94B6F">
        <w:rPr>
          <w:rFonts w:ascii="Helvetica" w:hAnsi="Helvetica"/>
          <w:sz w:val="20"/>
          <w:szCs w:val="20"/>
          <w:lang w:val="en-GB"/>
        </w:rPr>
        <w:t xml:space="preserve">default </w:t>
      </w:r>
      <w:r w:rsidR="00B94B6F" w:rsidRPr="0091632B">
        <w:rPr>
          <w:rFonts w:ascii="Helvetica" w:hAnsi="Helvetica"/>
          <w:sz w:val="20"/>
          <w:szCs w:val="20"/>
          <w:lang w:val="en-GB"/>
        </w:rPr>
        <w:t>monoisotopic mass.</w:t>
      </w:r>
    </w:p>
    <w:p w14:paraId="6F3A6F89" w14:textId="77777777" w:rsidR="00B94B6F" w:rsidRDefault="00B94B6F" w:rsidP="00000658">
      <w:pPr>
        <w:spacing w:before="240"/>
        <w:rPr>
          <w:rFonts w:ascii="Helvetica" w:hAnsi="Helvetica"/>
          <w:sz w:val="20"/>
          <w:szCs w:val="20"/>
          <w:lang w:val="en-GB"/>
        </w:rPr>
      </w:pPr>
      <w:r w:rsidRPr="00DD5862">
        <w:rPr>
          <w:rFonts w:ascii="Helvetica" w:hAnsi="Helvetica"/>
          <w:b/>
          <w:bCs/>
          <w:iCs/>
          <w:sz w:val="20"/>
          <w:szCs w:val="20"/>
          <w:lang w:val="en-GB"/>
        </w:rPr>
        <w:t xml:space="preserve">Collision energy: </w:t>
      </w:r>
      <w:r w:rsidRPr="00DD5862">
        <w:rPr>
          <w:rFonts w:ascii="Helvetica" w:hAnsi="Helvetica"/>
          <w:bCs/>
          <w:iCs/>
          <w:sz w:val="20"/>
          <w:szCs w:val="20"/>
          <w:lang w:val="en-GB"/>
        </w:rPr>
        <w:t>In our</w:t>
      </w:r>
      <w:r w:rsidRPr="00DD5862">
        <w:rPr>
          <w:rFonts w:ascii="Helvetica" w:hAnsi="Helvetica"/>
          <w:b/>
          <w:bCs/>
          <w:iCs/>
          <w:sz w:val="20"/>
          <w:szCs w:val="20"/>
          <w:lang w:val="en-GB"/>
        </w:rPr>
        <w:t xml:space="preserve"> </w:t>
      </w:r>
      <w:r w:rsidRPr="00DD5862">
        <w:rPr>
          <w:rFonts w:ascii="Helvetica" w:hAnsi="Helvetica"/>
          <w:sz w:val="20"/>
          <w:szCs w:val="20"/>
          <w:lang w:val="en-GB"/>
        </w:rPr>
        <w:t>PRM experiment we do not use this option as the collision energy is calculated by the instrument.</w:t>
      </w:r>
      <w:r>
        <w:rPr>
          <w:rFonts w:ascii="Helvetica" w:hAnsi="Helvetica"/>
          <w:sz w:val="20"/>
          <w:szCs w:val="20"/>
          <w:lang w:val="en-GB"/>
        </w:rPr>
        <w:t xml:space="preserve"> Use the default “None”.</w:t>
      </w:r>
    </w:p>
    <w:p w14:paraId="2FD5CFE2" w14:textId="77777777" w:rsidR="00B94B6F" w:rsidRDefault="00B94B6F" w:rsidP="00000658">
      <w:pPr>
        <w:spacing w:before="240"/>
        <w:rPr>
          <w:rFonts w:ascii="Helvetica" w:hAnsi="Helvetica"/>
          <w:sz w:val="20"/>
          <w:szCs w:val="20"/>
          <w:lang w:val="en-GB"/>
        </w:rPr>
      </w:pPr>
      <w:proofErr w:type="spellStart"/>
      <w:r w:rsidRPr="0091632B">
        <w:rPr>
          <w:rFonts w:ascii="Helvetica" w:hAnsi="Helvetica"/>
          <w:b/>
          <w:bCs/>
          <w:iCs/>
          <w:sz w:val="20"/>
          <w:szCs w:val="20"/>
          <w:lang w:val="en-GB"/>
        </w:rPr>
        <w:t>Declustering</w:t>
      </w:r>
      <w:proofErr w:type="spellEnd"/>
      <w:r w:rsidRPr="0091632B">
        <w:rPr>
          <w:rFonts w:ascii="Helvetica" w:hAnsi="Helvetica"/>
          <w:b/>
          <w:bCs/>
          <w:iCs/>
          <w:sz w:val="20"/>
          <w:szCs w:val="20"/>
          <w:lang w:val="en-GB"/>
        </w:rPr>
        <w:t xml:space="preserve"> potential</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the </w:t>
      </w:r>
      <w:proofErr w:type="spellStart"/>
      <w:r w:rsidRPr="0091632B">
        <w:rPr>
          <w:rFonts w:ascii="Helvetica" w:hAnsi="Helvetica"/>
          <w:sz w:val="20"/>
          <w:szCs w:val="20"/>
          <w:lang w:val="en-GB"/>
        </w:rPr>
        <w:t>declustering</w:t>
      </w:r>
      <w:proofErr w:type="spellEnd"/>
      <w:r w:rsidRPr="0091632B">
        <w:rPr>
          <w:rFonts w:ascii="Helvetica" w:hAnsi="Helvetica"/>
          <w:sz w:val="20"/>
          <w:szCs w:val="20"/>
          <w:lang w:val="en-GB"/>
        </w:rPr>
        <w:t xml:space="preserve"> potential that should be applied to your sample when it is injected into the mass spectrometer</w:t>
      </w:r>
      <w:r>
        <w:rPr>
          <w:rFonts w:ascii="Helvetica" w:hAnsi="Helvetica"/>
          <w:sz w:val="20"/>
          <w:szCs w:val="20"/>
          <w:lang w:val="en-GB"/>
        </w:rPr>
        <w:t>. Use the default “None”.</w:t>
      </w:r>
    </w:p>
    <w:p w14:paraId="3894E758" w14:textId="77777777" w:rsidR="00B94B6F" w:rsidRDefault="00B94B6F" w:rsidP="00000658">
      <w:pPr>
        <w:spacing w:before="240"/>
        <w:rPr>
          <w:rFonts w:ascii="Helvetica" w:hAnsi="Helvetica"/>
          <w:bCs/>
          <w:iCs/>
          <w:sz w:val="20"/>
          <w:szCs w:val="20"/>
          <w:lang w:val="en-GB"/>
        </w:rPr>
      </w:pPr>
      <w:r w:rsidRPr="0091632B">
        <w:rPr>
          <w:rFonts w:ascii="Helvetica" w:hAnsi="Helvetica"/>
          <w:b/>
          <w:bCs/>
          <w:iCs/>
          <w:sz w:val="20"/>
          <w:szCs w:val="20"/>
          <w:lang w:val="en-GB"/>
        </w:rPr>
        <w:lastRenderedPageBreak/>
        <w:t>Optimization Library</w:t>
      </w:r>
      <w:r w:rsidRPr="0091632B">
        <w:rPr>
          <w:rFonts w:ascii="Helvetica" w:hAnsi="Helvetica"/>
          <w:bCs/>
          <w:iCs/>
          <w:sz w:val="20"/>
          <w:szCs w:val="20"/>
          <w:lang w:val="en-GB"/>
        </w:rPr>
        <w:t>: Skyline can store the results of a collision energy optimization experiment into a library and therefore, use the optimized values in future experiments.</w:t>
      </w:r>
      <w:r>
        <w:rPr>
          <w:rFonts w:ascii="Helvetica" w:hAnsi="Helvetica"/>
          <w:bCs/>
          <w:iCs/>
          <w:sz w:val="20"/>
          <w:szCs w:val="20"/>
          <w:lang w:val="en-GB"/>
        </w:rPr>
        <w:t xml:space="preserve"> Use the default “None”.</w:t>
      </w:r>
    </w:p>
    <w:p w14:paraId="437BF76E" w14:textId="77777777" w:rsidR="00B94B6F" w:rsidRDefault="00B94B6F" w:rsidP="00000658">
      <w:pPr>
        <w:spacing w:before="240"/>
        <w:rPr>
          <w:rFonts w:ascii="Helvetica" w:hAnsi="Helvetica"/>
          <w:sz w:val="20"/>
          <w:szCs w:val="20"/>
          <w:lang w:val="en-GB"/>
        </w:rPr>
      </w:pPr>
      <w:r w:rsidRPr="0091632B">
        <w:rPr>
          <w:rFonts w:ascii="Helvetica" w:hAnsi="Helvetica"/>
          <w:b/>
          <w:bCs/>
          <w:iCs/>
          <w:sz w:val="20"/>
          <w:szCs w:val="20"/>
          <w:lang w:val="en-GB"/>
        </w:rPr>
        <w:t>Use optimization values when present</w:t>
      </w:r>
      <w:r w:rsidRPr="0091632B">
        <w:rPr>
          <w:rFonts w:ascii="Helvetica" w:hAnsi="Helvetica"/>
          <w:sz w:val="20"/>
          <w:szCs w:val="20"/>
          <w:lang w:val="en-GB"/>
        </w:rPr>
        <w:t>: If you have carried out a collision energy optimisation experiment within Skyline, you can directly apply the optimised values.</w:t>
      </w:r>
      <w:r>
        <w:rPr>
          <w:rFonts w:ascii="Helvetica" w:hAnsi="Helvetica"/>
          <w:sz w:val="20"/>
          <w:szCs w:val="20"/>
          <w:lang w:val="en-GB"/>
        </w:rPr>
        <w:t xml:space="preserve"> Use the default “None”.</w:t>
      </w:r>
    </w:p>
    <w:p w14:paraId="05D01659" w14:textId="77777777" w:rsidR="00B94B6F" w:rsidRDefault="00004FE2" w:rsidP="00B94B6F">
      <w:pPr>
        <w:keepNext/>
        <w:spacing w:before="240"/>
        <w:rPr>
          <w:rFonts w:ascii="Helvetica" w:hAnsi="Helvetica"/>
          <w:sz w:val="20"/>
          <w:szCs w:val="20"/>
          <w:lang w:val="en-GB"/>
        </w:rPr>
      </w:pPr>
      <w:r>
        <w:rPr>
          <w:rFonts w:ascii="Helvetica" w:hAnsi="Helvetica"/>
          <w:sz w:val="20"/>
          <w:szCs w:val="20"/>
          <w:lang w:val="en-GB"/>
        </w:rPr>
        <w:t>T</w:t>
      </w:r>
      <w:r w:rsidR="00B94B6F" w:rsidRPr="0091632B">
        <w:rPr>
          <w:rFonts w:ascii="Helvetica" w:hAnsi="Helvetica"/>
          <w:sz w:val="20"/>
          <w:szCs w:val="20"/>
          <w:lang w:val="en-GB"/>
        </w:rPr>
        <w:t xml:space="preserve">he </w:t>
      </w:r>
      <w:r w:rsidR="00B94B6F" w:rsidRPr="00B94B6F">
        <w:rPr>
          <w:rFonts w:ascii="Helvetica" w:hAnsi="Helvetica"/>
          <w:b/>
          <w:bCs/>
          <w:sz w:val="20"/>
          <w:szCs w:val="20"/>
          <w:lang w:val="en-GB"/>
        </w:rPr>
        <w:t>Prediction</w:t>
      </w:r>
      <w:r w:rsidR="00B94B6F" w:rsidRPr="0091632B">
        <w:rPr>
          <w:rFonts w:ascii="Helvetica" w:hAnsi="Helvetica"/>
          <w:sz w:val="20"/>
          <w:szCs w:val="20"/>
          <w:lang w:val="en-GB"/>
        </w:rPr>
        <w:t xml:space="preserve"> tab should look like this:</w:t>
      </w:r>
    </w:p>
    <w:p w14:paraId="1AF61094" w14:textId="77777777" w:rsidR="00B94B6F" w:rsidRDefault="00B94B6F" w:rsidP="00000658">
      <w:pPr>
        <w:spacing w:before="240"/>
        <w:rPr>
          <w:lang w:val="en-GB"/>
        </w:rPr>
      </w:pPr>
      <w:r>
        <w:rPr>
          <w:noProof/>
        </w:rPr>
        <w:drawing>
          <wp:inline distT="0" distB="0" distL="0" distR="0" wp14:anchorId="25ABDF49" wp14:editId="4DA1C1E5">
            <wp:extent cx="3780952" cy="5733333"/>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3780952" cy="5733333"/>
                    </a:xfrm>
                    <a:prstGeom prst="rect">
                      <a:avLst/>
                    </a:prstGeom>
                  </pic:spPr>
                </pic:pic>
              </a:graphicData>
            </a:graphic>
          </wp:inline>
        </w:drawing>
      </w:r>
    </w:p>
    <w:p w14:paraId="6CE6B2BD" w14:textId="77777777" w:rsidR="00B94B6F" w:rsidRDefault="00597BA1" w:rsidP="00597BA1">
      <w:pPr>
        <w:pStyle w:val="ListParagraph"/>
        <w:numPr>
          <w:ilvl w:val="0"/>
          <w:numId w:val="9"/>
        </w:numPr>
        <w:spacing w:before="240"/>
        <w:rPr>
          <w:lang w:val="en-GB"/>
        </w:rPr>
      </w:pPr>
      <w:r>
        <w:rPr>
          <w:lang w:val="en-GB"/>
        </w:rPr>
        <w:t xml:space="preserve">Click the </w:t>
      </w:r>
      <w:r>
        <w:rPr>
          <w:b/>
          <w:bCs/>
          <w:lang w:val="en-GB"/>
        </w:rPr>
        <w:t>Filter</w:t>
      </w:r>
      <w:r>
        <w:rPr>
          <w:lang w:val="en-GB"/>
        </w:rPr>
        <w:t xml:space="preserve"> tab.</w:t>
      </w:r>
    </w:p>
    <w:p w14:paraId="6963E69B" w14:textId="77777777" w:rsidR="00597BA1" w:rsidRDefault="00597BA1" w:rsidP="00597BA1">
      <w:pPr>
        <w:pStyle w:val="Heading2"/>
      </w:pPr>
      <w:r>
        <w:t>Transition Settings – Filter tab</w:t>
      </w:r>
    </w:p>
    <w:p w14:paraId="3892C284" w14:textId="77777777" w:rsidR="00597BA1" w:rsidRDefault="005C3353" w:rsidP="00004FE2">
      <w:pPr>
        <w:rPr>
          <w:rFonts w:ascii="Helvetica" w:hAnsi="Helvetica"/>
          <w:sz w:val="20"/>
          <w:szCs w:val="20"/>
          <w:lang w:val="en-GB"/>
        </w:rPr>
      </w:pPr>
      <w:r w:rsidRPr="0091632B">
        <w:rPr>
          <w:rFonts w:ascii="Helvetica" w:hAnsi="Helvetica"/>
          <w:b/>
          <w:bCs/>
          <w:iCs/>
          <w:sz w:val="20"/>
          <w:szCs w:val="20"/>
          <w:lang w:val="en-GB"/>
        </w:rPr>
        <w:t>Precursor charges:</w:t>
      </w:r>
      <w:r w:rsidRPr="0091632B">
        <w:rPr>
          <w:rFonts w:ascii="Helvetica" w:hAnsi="Helvetica"/>
          <w:b/>
          <w:bCs/>
          <w:i/>
          <w:iCs/>
          <w:sz w:val="20"/>
          <w:szCs w:val="20"/>
          <w:lang w:val="en-GB"/>
        </w:rPr>
        <w:t xml:space="preserve"> </w:t>
      </w:r>
      <w:r w:rsidRPr="0091632B">
        <w:rPr>
          <w:rFonts w:ascii="Helvetica" w:hAnsi="Helvetica"/>
          <w:sz w:val="20"/>
          <w:szCs w:val="20"/>
          <w:lang w:val="en-GB"/>
        </w:rPr>
        <w:t xml:space="preserve">Define which precursor charge states you would like to consider for your </w:t>
      </w:r>
      <w:r>
        <w:rPr>
          <w:rFonts w:ascii="Helvetica" w:hAnsi="Helvetica"/>
          <w:sz w:val="20"/>
          <w:szCs w:val="20"/>
          <w:lang w:val="en-GB"/>
        </w:rPr>
        <w:t>P</w:t>
      </w:r>
      <w:r w:rsidRPr="0091632B">
        <w:rPr>
          <w:rFonts w:ascii="Helvetica" w:hAnsi="Helvetica"/>
          <w:sz w:val="20"/>
          <w:szCs w:val="20"/>
          <w:lang w:val="en-GB"/>
        </w:rPr>
        <w:t>RM measurements.</w:t>
      </w:r>
    </w:p>
    <w:p w14:paraId="713D259B" w14:textId="77777777" w:rsidR="005C3353" w:rsidRDefault="005C3353" w:rsidP="005C3353">
      <w:pPr>
        <w:pStyle w:val="ListParagraph"/>
        <w:numPr>
          <w:ilvl w:val="0"/>
          <w:numId w:val="9"/>
        </w:numPr>
        <w:spacing w:before="240"/>
        <w:rPr>
          <w:lang w:val="en-GB"/>
        </w:rPr>
      </w:pPr>
      <w:r>
        <w:rPr>
          <w:lang w:val="en-GB"/>
        </w:rPr>
        <w:lastRenderedPageBreak/>
        <w:t>Enter “2, 3” to include doubly and triply charged precursor ions.</w:t>
      </w:r>
    </w:p>
    <w:p w14:paraId="51D89B7A" w14:textId="77777777"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Product ion charges:</w:t>
      </w:r>
      <w:r w:rsidRPr="0091632B">
        <w:rPr>
          <w:rFonts w:ascii="Helvetica" w:hAnsi="Helvetica"/>
          <w:b/>
          <w:bCs/>
          <w:i/>
          <w:iCs/>
          <w:sz w:val="20"/>
          <w:szCs w:val="20"/>
          <w:lang w:val="en-GB"/>
        </w:rPr>
        <w:t xml:space="preserve"> </w:t>
      </w:r>
      <w:r w:rsidRPr="0091632B">
        <w:rPr>
          <w:rFonts w:ascii="Helvetica" w:hAnsi="Helvetica"/>
          <w:sz w:val="20"/>
          <w:szCs w:val="20"/>
          <w:lang w:val="en-GB"/>
        </w:rPr>
        <w:t>Define which product ion charge states you would like to consider for your SRM measurements.</w:t>
      </w:r>
    </w:p>
    <w:p w14:paraId="7DD16E02" w14:textId="77777777" w:rsidR="005C3353" w:rsidRDefault="005C3353" w:rsidP="005C3353">
      <w:pPr>
        <w:pStyle w:val="ListParagraph"/>
        <w:numPr>
          <w:ilvl w:val="0"/>
          <w:numId w:val="9"/>
        </w:numPr>
        <w:spacing w:before="240"/>
        <w:rPr>
          <w:lang w:val="en-GB"/>
        </w:rPr>
      </w:pPr>
      <w:r>
        <w:rPr>
          <w:lang w:val="en-GB"/>
        </w:rPr>
        <w:t>Enter “1, 2” to include singly and doubly charged product ions.</w:t>
      </w:r>
    </w:p>
    <w:p w14:paraId="667648FF" w14:textId="77777777"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Ion types</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which product ion types you would like to consider for your </w:t>
      </w:r>
      <w:r>
        <w:rPr>
          <w:rFonts w:ascii="Helvetica" w:hAnsi="Helvetica"/>
          <w:sz w:val="20"/>
          <w:szCs w:val="20"/>
          <w:lang w:val="en-GB"/>
        </w:rPr>
        <w:t>P</w:t>
      </w:r>
      <w:r w:rsidRPr="0091632B">
        <w:rPr>
          <w:rFonts w:ascii="Helvetica" w:hAnsi="Helvetica"/>
          <w:sz w:val="20"/>
          <w:szCs w:val="20"/>
          <w:lang w:val="en-GB"/>
        </w:rPr>
        <w:t>RM measurement (you can define a, b, c, x, y, z and p ions, p stands for precursor).</w:t>
      </w:r>
    </w:p>
    <w:p w14:paraId="62DB4BA8" w14:textId="77777777" w:rsidR="005C3353" w:rsidRDefault="005C3353" w:rsidP="005C3353">
      <w:pPr>
        <w:pStyle w:val="ListParagraph"/>
        <w:numPr>
          <w:ilvl w:val="0"/>
          <w:numId w:val="9"/>
        </w:numPr>
        <w:spacing w:before="240"/>
        <w:rPr>
          <w:lang w:val="en-GB"/>
        </w:rPr>
      </w:pPr>
      <w:r>
        <w:rPr>
          <w:lang w:val="en-GB"/>
        </w:rPr>
        <w:t>Enter “y, b” to include y- and b- fragment ions.</w:t>
      </w:r>
    </w:p>
    <w:p w14:paraId="11F250E3" w14:textId="77777777" w:rsidR="000247C0" w:rsidRDefault="000247C0" w:rsidP="000247C0">
      <w:pPr>
        <w:spacing w:before="240"/>
        <w:rPr>
          <w:rFonts w:ascii="Helvetica" w:hAnsi="Helvetica"/>
          <w:sz w:val="20"/>
          <w:szCs w:val="20"/>
          <w:lang w:val="en-GB"/>
        </w:rPr>
      </w:pPr>
      <w:r w:rsidRPr="00620129">
        <w:rPr>
          <w:rFonts w:ascii="Helvetica" w:hAnsi="Helvetica"/>
          <w:b/>
          <w:bCs/>
          <w:iCs/>
          <w:sz w:val="20"/>
          <w:szCs w:val="20"/>
          <w:lang w:val="en-GB"/>
        </w:rPr>
        <w:t>Product ion</w:t>
      </w:r>
      <w:r>
        <w:rPr>
          <w:rFonts w:ascii="Helvetica" w:hAnsi="Helvetica"/>
          <w:b/>
          <w:bCs/>
          <w:iCs/>
          <w:sz w:val="20"/>
          <w:szCs w:val="20"/>
          <w:lang w:val="en-GB"/>
        </w:rPr>
        <w:t xml:space="preserve"> </w:t>
      </w:r>
      <w:r w:rsidRPr="00620129">
        <w:rPr>
          <w:rFonts w:ascii="Helvetica" w:hAnsi="Helvetica"/>
          <w:b/>
          <w:bCs/>
          <w:iCs/>
          <w:sz w:val="20"/>
          <w:szCs w:val="20"/>
          <w:lang w:val="en-GB"/>
        </w:rPr>
        <w:t>s</w:t>
      </w:r>
      <w:r>
        <w:rPr>
          <w:rFonts w:ascii="Helvetica" w:hAnsi="Helvetica"/>
          <w:b/>
          <w:bCs/>
          <w:iCs/>
          <w:sz w:val="20"/>
          <w:szCs w:val="20"/>
          <w:lang w:val="en-GB"/>
        </w:rPr>
        <w:t>election</w:t>
      </w:r>
      <w:r w:rsidRPr="00620129">
        <w:rPr>
          <w:rFonts w:ascii="Helvetica" w:hAnsi="Helvetica"/>
          <w:b/>
          <w:bCs/>
          <w:iCs/>
          <w:sz w:val="20"/>
          <w:szCs w:val="20"/>
          <w:lang w:val="en-GB"/>
        </w:rPr>
        <w:t>:</w:t>
      </w:r>
      <w:r w:rsidRPr="00620129">
        <w:rPr>
          <w:rFonts w:ascii="Helvetica" w:hAnsi="Helvetica"/>
          <w:b/>
          <w:bCs/>
          <w:i/>
          <w:iCs/>
          <w:sz w:val="20"/>
          <w:szCs w:val="20"/>
          <w:lang w:val="en-GB"/>
        </w:rPr>
        <w:t xml:space="preserve"> </w:t>
      </w:r>
      <w:r w:rsidRPr="00620129">
        <w:rPr>
          <w:rFonts w:ascii="Helvetica" w:hAnsi="Helvetica"/>
          <w:sz w:val="20"/>
          <w:szCs w:val="20"/>
          <w:lang w:val="en-GB"/>
        </w:rPr>
        <w:t xml:space="preserve">In this </w:t>
      </w:r>
      <w:r>
        <w:rPr>
          <w:rFonts w:ascii="Helvetica" w:hAnsi="Helvetica"/>
          <w:sz w:val="20"/>
          <w:szCs w:val="20"/>
          <w:lang w:val="en-GB"/>
        </w:rPr>
        <w:t>region</w:t>
      </w:r>
      <w:r w:rsidRPr="00620129">
        <w:rPr>
          <w:rFonts w:ascii="Helvetica" w:hAnsi="Helvetica"/>
          <w:sz w:val="20"/>
          <w:szCs w:val="20"/>
          <w:lang w:val="en-GB"/>
        </w:rPr>
        <w:t xml:space="preserve">, you can define a filter to automatically select transitions for all peptides in your Skyline document. For example, to filter for the whole y-ion series, ranging from the first to the last y-ion of a peptide, enter: </w:t>
      </w:r>
      <w:r w:rsidRPr="000247C0">
        <w:rPr>
          <w:rFonts w:ascii="Helvetica" w:hAnsi="Helvetica"/>
          <w:b/>
          <w:bCs/>
          <w:sz w:val="20"/>
          <w:szCs w:val="20"/>
          <w:lang w:val="en-GB"/>
        </w:rPr>
        <w:t>From:</w:t>
      </w:r>
      <w:r w:rsidRPr="00620129">
        <w:rPr>
          <w:rFonts w:ascii="Helvetica" w:hAnsi="Helvetica"/>
          <w:sz w:val="20"/>
          <w:szCs w:val="20"/>
          <w:lang w:val="en-GB"/>
        </w:rPr>
        <w:t xml:space="preserve"> “ion 1” and </w:t>
      </w:r>
      <w:r w:rsidRPr="000247C0">
        <w:rPr>
          <w:rFonts w:ascii="Helvetica" w:hAnsi="Helvetica"/>
          <w:b/>
          <w:bCs/>
          <w:sz w:val="20"/>
          <w:szCs w:val="20"/>
          <w:lang w:val="en-GB"/>
        </w:rPr>
        <w:t>To:</w:t>
      </w:r>
      <w:r w:rsidRPr="00620129">
        <w:rPr>
          <w:rFonts w:ascii="Helvetica" w:hAnsi="Helvetica"/>
          <w:sz w:val="20"/>
          <w:szCs w:val="20"/>
          <w:lang w:val="en-GB"/>
        </w:rPr>
        <w:t xml:space="preserve"> “last ion”.</w:t>
      </w:r>
      <w:r>
        <w:rPr>
          <w:rFonts w:ascii="Helvetica" w:hAnsi="Helvetica"/>
          <w:sz w:val="20"/>
          <w:szCs w:val="20"/>
          <w:lang w:val="en-GB"/>
        </w:rPr>
        <w:t xml:space="preserve"> The </w:t>
      </w:r>
      <w:proofErr w:type="spellStart"/>
      <w:r>
        <w:rPr>
          <w:rFonts w:ascii="Helvetica" w:hAnsi="Helvetica"/>
          <w:sz w:val="20"/>
          <w:szCs w:val="20"/>
          <w:lang w:val="en-GB"/>
        </w:rPr>
        <w:t>MacCoss</w:t>
      </w:r>
      <w:proofErr w:type="spellEnd"/>
      <w:r>
        <w:rPr>
          <w:rFonts w:ascii="Helvetica" w:hAnsi="Helvetica"/>
          <w:sz w:val="20"/>
          <w:szCs w:val="20"/>
          <w:lang w:val="en-GB"/>
        </w:rPr>
        <w:t xml:space="preserve"> lab frequently used “ion 3” to exclude y1, y2, b1, and b2.</w:t>
      </w:r>
    </w:p>
    <w:p w14:paraId="1815DAAD" w14:textId="77777777" w:rsidR="000247C0" w:rsidRPr="000247C0" w:rsidRDefault="000247C0" w:rsidP="000247C0">
      <w:pPr>
        <w:pStyle w:val="ListParagraph"/>
        <w:numPr>
          <w:ilvl w:val="0"/>
          <w:numId w:val="9"/>
        </w:numPr>
        <w:spacing w:before="240"/>
        <w:rPr>
          <w:lang w:val="en-GB"/>
        </w:rPr>
      </w:pPr>
      <w:r>
        <w:rPr>
          <w:rFonts w:ascii="Helvetica" w:hAnsi="Helvetica"/>
          <w:sz w:val="20"/>
          <w:szCs w:val="20"/>
          <w:lang w:val="en-GB"/>
        </w:rPr>
        <w:t>Choose</w:t>
      </w:r>
      <w:r w:rsidRPr="000247C0">
        <w:rPr>
          <w:rFonts w:ascii="Helvetica" w:hAnsi="Helvetica"/>
          <w:sz w:val="20"/>
          <w:szCs w:val="20"/>
          <w:lang w:val="en-GB"/>
        </w:rPr>
        <w:t xml:space="preserve"> </w:t>
      </w:r>
      <w:r w:rsidRPr="000247C0">
        <w:rPr>
          <w:rFonts w:ascii="Helvetica" w:hAnsi="Helvetica"/>
          <w:b/>
          <w:bCs/>
          <w:sz w:val="20"/>
          <w:szCs w:val="20"/>
          <w:lang w:val="en-GB"/>
        </w:rPr>
        <w:t>From:</w:t>
      </w:r>
      <w:r w:rsidRPr="000247C0">
        <w:rPr>
          <w:rFonts w:ascii="Helvetica" w:hAnsi="Helvetica"/>
          <w:b/>
          <w:bCs/>
          <w:i/>
          <w:iCs/>
          <w:sz w:val="20"/>
          <w:szCs w:val="20"/>
          <w:lang w:val="en-GB"/>
        </w:rPr>
        <w:t xml:space="preserve"> </w:t>
      </w:r>
      <w:r w:rsidRPr="000247C0">
        <w:rPr>
          <w:rFonts w:ascii="Helvetica" w:hAnsi="Helvetica"/>
          <w:sz w:val="20"/>
          <w:szCs w:val="20"/>
          <w:lang w:val="en-GB"/>
        </w:rPr>
        <w:t xml:space="preserve">“ion 1” </w:t>
      </w:r>
      <w:r w:rsidRPr="000247C0">
        <w:rPr>
          <w:rFonts w:ascii="Helvetica" w:hAnsi="Helvetica"/>
          <w:b/>
          <w:bCs/>
          <w:sz w:val="20"/>
          <w:szCs w:val="20"/>
          <w:lang w:val="en-GB"/>
        </w:rPr>
        <w:t>To:</w:t>
      </w:r>
      <w:r w:rsidRPr="000247C0">
        <w:rPr>
          <w:rFonts w:ascii="Helvetica" w:hAnsi="Helvetica"/>
          <w:b/>
          <w:bCs/>
          <w:i/>
          <w:iCs/>
          <w:sz w:val="20"/>
          <w:szCs w:val="20"/>
          <w:lang w:val="en-GB"/>
        </w:rPr>
        <w:t xml:space="preserve"> </w:t>
      </w:r>
      <w:r w:rsidRPr="000247C0">
        <w:rPr>
          <w:rFonts w:ascii="Helvetica" w:hAnsi="Helvetica"/>
          <w:sz w:val="20"/>
          <w:szCs w:val="20"/>
          <w:lang w:val="en-GB"/>
        </w:rPr>
        <w:t>“last ion”</w:t>
      </w:r>
      <w:r>
        <w:rPr>
          <w:rFonts w:ascii="Helvetica" w:hAnsi="Helvetica"/>
          <w:sz w:val="20"/>
          <w:szCs w:val="20"/>
          <w:lang w:val="en-GB"/>
        </w:rPr>
        <w:t xml:space="preserve"> to use the entire ion series for this tutorial</w:t>
      </w:r>
      <w:r w:rsidRPr="000247C0">
        <w:rPr>
          <w:rFonts w:ascii="Helvetica" w:hAnsi="Helvetica"/>
          <w:sz w:val="20"/>
          <w:szCs w:val="20"/>
          <w:lang w:val="en-GB"/>
        </w:rPr>
        <w:t>.</w:t>
      </w:r>
    </w:p>
    <w:p w14:paraId="1972D9E5" w14:textId="77777777" w:rsidR="000247C0" w:rsidRDefault="000247C0" w:rsidP="000247C0">
      <w:pPr>
        <w:spacing w:before="240"/>
        <w:rPr>
          <w:rFonts w:ascii="Helvetica" w:hAnsi="Helvetica"/>
          <w:sz w:val="20"/>
          <w:szCs w:val="20"/>
          <w:lang w:val="en-GB"/>
        </w:rPr>
      </w:pPr>
      <w:r w:rsidRPr="0091632B">
        <w:rPr>
          <w:rFonts w:ascii="Helvetica" w:hAnsi="Helvetica"/>
          <w:b/>
          <w:sz w:val="20"/>
          <w:szCs w:val="20"/>
          <w:lang w:val="en-GB"/>
        </w:rPr>
        <w:t xml:space="preserve">Special ions: </w:t>
      </w:r>
      <w:r w:rsidRPr="0091632B">
        <w:rPr>
          <w:rFonts w:ascii="Helvetica" w:hAnsi="Helvetica"/>
          <w:sz w:val="20"/>
          <w:szCs w:val="20"/>
          <w:lang w:val="en-GB"/>
        </w:rPr>
        <w:t>With this</w:t>
      </w:r>
      <w:r w:rsidRPr="0091632B">
        <w:rPr>
          <w:rFonts w:ascii="Helvetica" w:hAnsi="Helvetica"/>
          <w:b/>
          <w:sz w:val="20"/>
          <w:szCs w:val="20"/>
          <w:lang w:val="en-GB"/>
        </w:rPr>
        <w:t xml:space="preserve"> </w:t>
      </w:r>
      <w:r w:rsidRPr="0091632B">
        <w:rPr>
          <w:rFonts w:ascii="Helvetica" w:hAnsi="Helvetica"/>
          <w:sz w:val="20"/>
          <w:szCs w:val="20"/>
          <w:lang w:val="en-GB"/>
        </w:rPr>
        <w:t xml:space="preserve">option, you can select other types of ions than the standard y or b like </w:t>
      </w:r>
      <w:proofErr w:type="spellStart"/>
      <w:r w:rsidRPr="0091632B">
        <w:rPr>
          <w:rFonts w:ascii="Helvetica" w:hAnsi="Helvetica"/>
          <w:sz w:val="20"/>
          <w:szCs w:val="20"/>
          <w:lang w:val="en-GB"/>
        </w:rPr>
        <w:t>immonium</w:t>
      </w:r>
      <w:proofErr w:type="spellEnd"/>
      <w:r w:rsidRPr="0091632B">
        <w:rPr>
          <w:rFonts w:ascii="Helvetica" w:hAnsi="Helvetica"/>
          <w:sz w:val="20"/>
          <w:szCs w:val="20"/>
          <w:lang w:val="en-GB"/>
        </w:rPr>
        <w:t xml:space="preserve"> ions or </w:t>
      </w:r>
      <w:proofErr w:type="spellStart"/>
      <w:r w:rsidRPr="0091632B">
        <w:rPr>
          <w:rFonts w:ascii="Helvetica" w:hAnsi="Helvetica"/>
          <w:sz w:val="20"/>
          <w:szCs w:val="20"/>
          <w:lang w:val="en-GB"/>
        </w:rPr>
        <w:t>iTRAQ</w:t>
      </w:r>
      <w:proofErr w:type="spellEnd"/>
      <w:r w:rsidRPr="0091632B">
        <w:rPr>
          <w:rFonts w:ascii="Helvetica" w:hAnsi="Helvetica"/>
          <w:sz w:val="20"/>
          <w:szCs w:val="20"/>
          <w:lang w:val="en-GB"/>
        </w:rPr>
        <w:t>/TMT reporter ions.</w:t>
      </w:r>
      <w:r>
        <w:rPr>
          <w:rFonts w:ascii="Helvetica" w:hAnsi="Helvetica"/>
          <w:sz w:val="20"/>
          <w:szCs w:val="20"/>
          <w:lang w:val="en-GB"/>
        </w:rPr>
        <w:t xml:space="preserve"> </w:t>
      </w:r>
      <w:r w:rsidRPr="0091632B">
        <w:rPr>
          <w:rFonts w:ascii="Helvetica" w:hAnsi="Helvetica"/>
          <w:sz w:val="20"/>
          <w:szCs w:val="20"/>
          <w:lang w:val="en-GB"/>
        </w:rPr>
        <w:t>Further criteria to automatically include typically very intense transitions, such as N-terminal to Pro or C-terminal to Glu or Asp, can be selected or custom defined.</w:t>
      </w:r>
    </w:p>
    <w:p w14:paraId="661DDEC3" w14:textId="77777777" w:rsidR="000247C0" w:rsidRPr="000247C0" w:rsidRDefault="000247C0" w:rsidP="000247C0">
      <w:pPr>
        <w:pStyle w:val="ListParagraph"/>
        <w:numPr>
          <w:ilvl w:val="0"/>
          <w:numId w:val="9"/>
        </w:numPr>
        <w:spacing w:before="240"/>
        <w:rPr>
          <w:lang w:val="en-GB"/>
        </w:rPr>
      </w:pPr>
      <w:r w:rsidRPr="0091632B">
        <w:rPr>
          <w:rFonts w:ascii="Helvetica" w:hAnsi="Helvetica"/>
          <w:sz w:val="20"/>
          <w:szCs w:val="20"/>
          <w:lang w:val="en-GB"/>
        </w:rPr>
        <w:t xml:space="preserve">Uncheck </w:t>
      </w:r>
      <w:r>
        <w:rPr>
          <w:rFonts w:ascii="Helvetica" w:hAnsi="Helvetica"/>
          <w:sz w:val="20"/>
          <w:szCs w:val="20"/>
          <w:lang w:val="en-GB"/>
        </w:rPr>
        <w:t xml:space="preserve">the default option </w:t>
      </w:r>
      <w:r w:rsidRPr="0091632B">
        <w:rPr>
          <w:rFonts w:ascii="Helvetica" w:hAnsi="Helvetica"/>
          <w:sz w:val="20"/>
          <w:szCs w:val="20"/>
          <w:lang w:val="en-GB"/>
        </w:rPr>
        <w:t>“N-terminal to Proline</w:t>
      </w:r>
      <w:r>
        <w:rPr>
          <w:rFonts w:ascii="Helvetica" w:hAnsi="Helvetica"/>
          <w:sz w:val="20"/>
          <w:szCs w:val="20"/>
          <w:lang w:val="en-GB"/>
        </w:rPr>
        <w:t xml:space="preserve">” </w:t>
      </w:r>
      <w:r w:rsidRPr="00620129">
        <w:rPr>
          <w:rFonts w:ascii="Helvetica" w:hAnsi="Helvetica"/>
          <w:sz w:val="20"/>
          <w:szCs w:val="20"/>
          <w:lang w:val="en-GB"/>
        </w:rPr>
        <w:t>to select transitions</w:t>
      </w:r>
      <w:r>
        <w:rPr>
          <w:rFonts w:ascii="Helvetica" w:hAnsi="Helvetica"/>
          <w:sz w:val="20"/>
          <w:szCs w:val="20"/>
          <w:lang w:val="en-GB"/>
        </w:rPr>
        <w:t xml:space="preserve"> </w:t>
      </w:r>
      <w:r w:rsidRPr="00620129">
        <w:rPr>
          <w:rFonts w:ascii="Helvetica" w:hAnsi="Helvetica"/>
          <w:sz w:val="20"/>
          <w:szCs w:val="20"/>
          <w:lang w:val="en-GB"/>
        </w:rPr>
        <w:t>b</w:t>
      </w:r>
      <w:r>
        <w:rPr>
          <w:rFonts w:ascii="Helvetica" w:hAnsi="Helvetica"/>
          <w:sz w:val="20"/>
          <w:szCs w:val="20"/>
          <w:lang w:val="en-GB"/>
        </w:rPr>
        <w:t>ased on a library spectrum only</w:t>
      </w:r>
      <w:r w:rsidRPr="00620129">
        <w:rPr>
          <w:rFonts w:ascii="Helvetica" w:hAnsi="Helvetica"/>
          <w:sz w:val="20"/>
          <w:szCs w:val="20"/>
          <w:lang w:val="en-GB"/>
        </w:rPr>
        <w:t>.</w:t>
      </w:r>
    </w:p>
    <w:p w14:paraId="22F7BE00" w14:textId="77777777" w:rsidR="000247C0" w:rsidRDefault="000247C0" w:rsidP="000247C0">
      <w:pPr>
        <w:spacing w:before="240"/>
        <w:rPr>
          <w:rFonts w:ascii="Helvetica" w:hAnsi="Helvetica"/>
          <w:sz w:val="20"/>
          <w:szCs w:val="20"/>
          <w:lang w:val="en-GB"/>
        </w:rPr>
      </w:pPr>
      <w:r w:rsidRPr="001B0BB6">
        <w:rPr>
          <w:rFonts w:ascii="Helvetica" w:hAnsi="Helvetica"/>
          <w:b/>
          <w:bCs/>
          <w:iCs/>
          <w:sz w:val="20"/>
          <w:szCs w:val="20"/>
          <w:lang w:val="en-GB"/>
        </w:rPr>
        <w:t xml:space="preserve">Precursor </w:t>
      </w:r>
      <w:r w:rsidRPr="00260C42">
        <w:rPr>
          <w:rFonts w:ascii="Helvetica" w:hAnsi="Helvetica"/>
          <w:b/>
          <w:bCs/>
          <w:i/>
          <w:sz w:val="20"/>
          <w:szCs w:val="20"/>
          <w:lang w:val="en-GB"/>
        </w:rPr>
        <w:t>m/z</w:t>
      </w:r>
      <w:r w:rsidRPr="001B0BB6">
        <w:rPr>
          <w:rFonts w:ascii="Helvetica" w:hAnsi="Helvetica"/>
          <w:b/>
          <w:bCs/>
          <w:iCs/>
          <w:sz w:val="20"/>
          <w:szCs w:val="20"/>
          <w:lang w:val="en-GB"/>
        </w:rPr>
        <w:t xml:space="preserve"> exclusion window:</w:t>
      </w:r>
      <w:r w:rsidRPr="001B0BB6">
        <w:rPr>
          <w:rFonts w:ascii="Helvetica" w:hAnsi="Helvetica"/>
          <w:b/>
          <w:bCs/>
          <w:i/>
          <w:iCs/>
          <w:sz w:val="20"/>
          <w:szCs w:val="20"/>
          <w:lang w:val="en-GB"/>
        </w:rPr>
        <w:t xml:space="preserve"> </w:t>
      </w:r>
      <w:r w:rsidRPr="001B0BB6">
        <w:rPr>
          <w:rFonts w:ascii="Helvetica" w:hAnsi="Helvetica"/>
          <w:sz w:val="20"/>
          <w:szCs w:val="20"/>
          <w:lang w:val="en-GB"/>
        </w:rPr>
        <w:t xml:space="preserve">Here you can exclude a certain mass window around the precursor </w:t>
      </w:r>
      <w:r w:rsidRPr="00260C42">
        <w:rPr>
          <w:rFonts w:ascii="Helvetica" w:hAnsi="Helvetica"/>
          <w:i/>
          <w:iCs/>
          <w:sz w:val="20"/>
          <w:szCs w:val="20"/>
          <w:lang w:val="en-GB"/>
        </w:rPr>
        <w:t>m/z</w:t>
      </w:r>
      <w:r w:rsidRPr="001B0BB6">
        <w:rPr>
          <w:rFonts w:ascii="Helvetica" w:hAnsi="Helvetica"/>
          <w:sz w:val="20"/>
          <w:szCs w:val="20"/>
          <w:lang w:val="en-GB"/>
        </w:rPr>
        <w:t xml:space="preserve"> value for transition selection. In this </w:t>
      </w:r>
      <w:r w:rsidRPr="00260C42">
        <w:rPr>
          <w:rFonts w:ascii="Helvetica" w:hAnsi="Helvetica"/>
          <w:i/>
          <w:iCs/>
          <w:sz w:val="20"/>
          <w:szCs w:val="20"/>
          <w:lang w:val="en-GB"/>
        </w:rPr>
        <w:t>m/z</w:t>
      </w:r>
      <w:r w:rsidRPr="001B0BB6">
        <w:rPr>
          <w:rFonts w:ascii="Helvetica" w:hAnsi="Helvetica"/>
          <w:sz w:val="20"/>
          <w:szCs w:val="20"/>
          <w:lang w:val="en-GB"/>
        </w:rPr>
        <w:t xml:space="preserve"> range transitions are typically very noisy and therefore not suited for identification and quantification.</w:t>
      </w:r>
      <w:r w:rsidR="00260C42">
        <w:rPr>
          <w:rFonts w:ascii="Helvetica" w:hAnsi="Helvetica"/>
          <w:sz w:val="20"/>
          <w:szCs w:val="20"/>
          <w:lang w:val="en-GB"/>
        </w:rPr>
        <w:t xml:space="preserve"> Or, if you are using resonance excitation CID there may be no signal at all in this range.</w:t>
      </w:r>
    </w:p>
    <w:p w14:paraId="1540D3B4" w14:textId="77777777" w:rsidR="00260C42" w:rsidRPr="00004FE2" w:rsidRDefault="00260C42" w:rsidP="00260C42">
      <w:pPr>
        <w:pStyle w:val="ListParagraph"/>
        <w:numPr>
          <w:ilvl w:val="0"/>
          <w:numId w:val="9"/>
        </w:numPr>
        <w:spacing w:before="240"/>
        <w:rPr>
          <w:lang w:val="en-GB"/>
        </w:rPr>
      </w:pPr>
      <w:r w:rsidRPr="001B0BB6">
        <w:rPr>
          <w:rFonts w:ascii="Helvetica" w:hAnsi="Helvetica"/>
          <w:sz w:val="20"/>
          <w:szCs w:val="20"/>
          <w:lang w:val="en-GB"/>
        </w:rPr>
        <w:t xml:space="preserve">Set the precursor exclusion window to “5” </w:t>
      </w:r>
      <w:r w:rsidRPr="00260C42">
        <w:rPr>
          <w:rFonts w:ascii="Helvetica" w:hAnsi="Helvetica"/>
          <w:i/>
          <w:iCs/>
          <w:sz w:val="20"/>
          <w:szCs w:val="20"/>
          <w:lang w:val="en-GB"/>
        </w:rPr>
        <w:t>m/z</w:t>
      </w:r>
      <w:r w:rsidRPr="001B0BB6">
        <w:rPr>
          <w:rFonts w:ascii="Helvetica" w:hAnsi="Helvetica"/>
          <w:sz w:val="20"/>
          <w:szCs w:val="20"/>
          <w:lang w:val="en-GB"/>
        </w:rPr>
        <w:t xml:space="preserve"> (which is ± 2.5 </w:t>
      </w:r>
      <w:r w:rsidRPr="00260C42">
        <w:rPr>
          <w:rFonts w:ascii="Helvetica" w:hAnsi="Helvetica"/>
          <w:i/>
          <w:iCs/>
          <w:sz w:val="20"/>
          <w:szCs w:val="20"/>
          <w:lang w:val="en-GB"/>
        </w:rPr>
        <w:t>m/z</w:t>
      </w:r>
      <w:r w:rsidRPr="001B0BB6">
        <w:rPr>
          <w:rFonts w:ascii="Helvetica" w:hAnsi="Helvetica"/>
          <w:sz w:val="20"/>
          <w:szCs w:val="20"/>
          <w:lang w:val="en-GB"/>
        </w:rPr>
        <w:t xml:space="preserve"> around the precursor).</w:t>
      </w:r>
    </w:p>
    <w:p w14:paraId="730661BA" w14:textId="77777777" w:rsidR="00004FE2" w:rsidRDefault="00004FE2" w:rsidP="00004FE2">
      <w:pPr>
        <w:spacing w:before="240"/>
        <w:rPr>
          <w:rFonts w:ascii="Helvetica" w:hAnsi="Helvetica"/>
          <w:sz w:val="20"/>
          <w:szCs w:val="20"/>
          <w:lang w:val="en-GB"/>
        </w:rPr>
      </w:pPr>
      <w:r w:rsidRPr="0091632B">
        <w:rPr>
          <w:rFonts w:ascii="Helvetica" w:hAnsi="Helvetica"/>
          <w:b/>
          <w:bCs/>
          <w:iCs/>
          <w:sz w:val="20"/>
          <w:szCs w:val="20"/>
          <w:lang w:val="en-GB"/>
        </w:rPr>
        <w:t xml:space="preserve">Auto-select all matching transitions: </w:t>
      </w:r>
      <w:r w:rsidRPr="0091632B">
        <w:rPr>
          <w:rFonts w:ascii="Helvetica" w:hAnsi="Helvetica"/>
          <w:sz w:val="20"/>
          <w:szCs w:val="20"/>
          <w:lang w:val="en-GB"/>
        </w:rPr>
        <w:t xml:space="preserve">Needs to be </w:t>
      </w:r>
      <w:r>
        <w:rPr>
          <w:rFonts w:ascii="Helvetica" w:hAnsi="Helvetica"/>
          <w:sz w:val="20"/>
          <w:szCs w:val="20"/>
          <w:lang w:val="en-GB"/>
        </w:rPr>
        <w:t>checked</w:t>
      </w:r>
      <w:r w:rsidRPr="0091632B">
        <w:rPr>
          <w:rFonts w:ascii="Helvetica" w:hAnsi="Helvetica"/>
          <w:sz w:val="20"/>
          <w:szCs w:val="20"/>
          <w:lang w:val="en-GB"/>
        </w:rPr>
        <w:t xml:space="preserve"> if transitions should be automatically selected for all peptides based either on the filter settings or the library.</w:t>
      </w:r>
      <w:r>
        <w:rPr>
          <w:rFonts w:ascii="Helvetica" w:hAnsi="Helvetica"/>
          <w:sz w:val="20"/>
          <w:szCs w:val="20"/>
          <w:lang w:val="en-GB"/>
        </w:rPr>
        <w:t xml:space="preserve"> The default is checked.</w:t>
      </w:r>
    </w:p>
    <w:p w14:paraId="56E00565" w14:textId="77777777" w:rsidR="00004FE2" w:rsidRDefault="00004FE2" w:rsidP="007675AC">
      <w:pPr>
        <w:keepNext/>
        <w:spacing w:before="240"/>
        <w:rPr>
          <w:lang w:val="en-GB"/>
        </w:rPr>
      </w:pPr>
      <w:r>
        <w:rPr>
          <w:lang w:val="en-GB"/>
        </w:rPr>
        <w:lastRenderedPageBreak/>
        <w:t xml:space="preserve">The </w:t>
      </w:r>
      <w:r>
        <w:rPr>
          <w:b/>
          <w:bCs/>
          <w:lang w:val="en-GB"/>
        </w:rPr>
        <w:t>Filter</w:t>
      </w:r>
      <w:r>
        <w:rPr>
          <w:lang w:val="en-GB"/>
        </w:rPr>
        <w:t xml:space="preserve"> tab should look like this:</w:t>
      </w:r>
    </w:p>
    <w:p w14:paraId="6B3BD206" w14:textId="77777777" w:rsidR="00004FE2" w:rsidRDefault="007675AC" w:rsidP="00004FE2">
      <w:pPr>
        <w:spacing w:before="240"/>
        <w:rPr>
          <w:lang w:val="en-GB"/>
        </w:rPr>
      </w:pPr>
      <w:r>
        <w:rPr>
          <w:noProof/>
        </w:rPr>
        <w:drawing>
          <wp:inline distT="0" distB="0" distL="0" distR="0" wp14:anchorId="519847E1" wp14:editId="5A0A6CD6">
            <wp:extent cx="3780952" cy="5733333"/>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a:stretch>
                      <a:fillRect/>
                    </a:stretch>
                  </pic:blipFill>
                  <pic:spPr>
                    <a:xfrm>
                      <a:off x="0" y="0"/>
                      <a:ext cx="3780952" cy="5733333"/>
                    </a:xfrm>
                    <a:prstGeom prst="rect">
                      <a:avLst/>
                    </a:prstGeom>
                  </pic:spPr>
                </pic:pic>
              </a:graphicData>
            </a:graphic>
          </wp:inline>
        </w:drawing>
      </w:r>
    </w:p>
    <w:p w14:paraId="70F52451" w14:textId="77777777" w:rsidR="007675AC" w:rsidRDefault="007675AC" w:rsidP="007675AC">
      <w:pPr>
        <w:pStyle w:val="ListParagraph"/>
        <w:numPr>
          <w:ilvl w:val="0"/>
          <w:numId w:val="9"/>
        </w:numPr>
        <w:spacing w:before="240"/>
        <w:rPr>
          <w:lang w:val="en-GB"/>
        </w:rPr>
      </w:pPr>
      <w:r>
        <w:rPr>
          <w:lang w:val="en-GB"/>
        </w:rPr>
        <w:t xml:space="preserve">Click the </w:t>
      </w:r>
      <w:r>
        <w:rPr>
          <w:b/>
          <w:bCs/>
          <w:lang w:val="en-GB"/>
        </w:rPr>
        <w:t>Library</w:t>
      </w:r>
      <w:r>
        <w:rPr>
          <w:lang w:val="en-GB"/>
        </w:rPr>
        <w:t xml:space="preserve"> tab.</w:t>
      </w:r>
    </w:p>
    <w:p w14:paraId="077F2640" w14:textId="77777777" w:rsidR="007675AC" w:rsidRDefault="007675AC" w:rsidP="007675AC">
      <w:pPr>
        <w:pStyle w:val="Heading2"/>
      </w:pPr>
      <w:r>
        <w:t>Transition Settings – Library tab</w:t>
      </w:r>
    </w:p>
    <w:p w14:paraId="33EB0B3D" w14:textId="77777777" w:rsidR="007675AC" w:rsidRDefault="007675AC" w:rsidP="007675AC">
      <w:pPr>
        <w:rPr>
          <w:rFonts w:ascii="Helvetica" w:hAnsi="Helvetica"/>
          <w:sz w:val="20"/>
          <w:szCs w:val="20"/>
          <w:lang w:val="en-GB"/>
        </w:rPr>
      </w:pPr>
      <w:r w:rsidRPr="0091632B">
        <w:rPr>
          <w:rFonts w:ascii="Helvetica" w:hAnsi="Helvetica"/>
          <w:b/>
          <w:bCs/>
          <w:iCs/>
          <w:sz w:val="20"/>
          <w:szCs w:val="20"/>
          <w:lang w:val="en-GB"/>
        </w:rPr>
        <w:t xml:space="preserve">Ion match tolerance: </w:t>
      </w:r>
      <w:r w:rsidRPr="0091632B">
        <w:rPr>
          <w:rFonts w:ascii="Helvetica" w:hAnsi="Helvetica"/>
          <w:sz w:val="20"/>
          <w:szCs w:val="20"/>
          <w:lang w:val="en-GB"/>
        </w:rPr>
        <w:t xml:space="preserve">Here you can define the mass accuracy you would like to tolerate for the selection of fragment ions from your spectral library. This depends on the instrument type that was used to acquire the library spectra. Lower values help to get a more specific peak assignment of the spectra, but if the instrument did not have this accuracy, </w:t>
      </w:r>
      <w:r>
        <w:rPr>
          <w:rFonts w:ascii="Helvetica" w:hAnsi="Helvetica"/>
          <w:sz w:val="20"/>
          <w:szCs w:val="20"/>
          <w:lang w:val="en-GB"/>
        </w:rPr>
        <w:t>Skyline may fail to annotate</w:t>
      </w:r>
      <w:r w:rsidRPr="0091632B">
        <w:rPr>
          <w:rFonts w:ascii="Helvetica" w:hAnsi="Helvetica"/>
          <w:sz w:val="20"/>
          <w:szCs w:val="20"/>
          <w:lang w:val="en-GB"/>
        </w:rPr>
        <w:t xml:space="preserve"> peaks.</w:t>
      </w:r>
      <w:r>
        <w:rPr>
          <w:rFonts w:ascii="Helvetica" w:hAnsi="Helvetica"/>
          <w:sz w:val="20"/>
          <w:szCs w:val="20"/>
          <w:lang w:val="en-GB"/>
        </w:rPr>
        <w:t xml:space="preserve"> The MS/MS spectra used to build the library were </w:t>
      </w:r>
      <w:r w:rsidRPr="0091632B">
        <w:rPr>
          <w:rFonts w:ascii="Helvetica" w:hAnsi="Helvetica"/>
          <w:sz w:val="20"/>
          <w:szCs w:val="20"/>
          <w:lang w:val="en-GB"/>
        </w:rPr>
        <w:t>acquired on a</w:t>
      </w:r>
      <w:r>
        <w:rPr>
          <w:rFonts w:ascii="Helvetica" w:hAnsi="Helvetica"/>
          <w:sz w:val="20"/>
          <w:szCs w:val="20"/>
          <w:lang w:val="en-GB"/>
        </w:rPr>
        <w:t>n</w:t>
      </w:r>
      <w:r w:rsidRPr="0091632B">
        <w:rPr>
          <w:rFonts w:ascii="Helvetica" w:hAnsi="Helvetica"/>
          <w:sz w:val="20"/>
          <w:szCs w:val="20"/>
          <w:lang w:val="en-GB"/>
        </w:rPr>
        <w:t xml:space="preserve"> </w:t>
      </w:r>
      <w:r>
        <w:rPr>
          <w:rFonts w:ascii="Helvetica" w:hAnsi="Helvetica"/>
          <w:sz w:val="20"/>
          <w:szCs w:val="20"/>
          <w:lang w:val="en-GB"/>
        </w:rPr>
        <w:t>Orbitrap mass analyser.</w:t>
      </w:r>
    </w:p>
    <w:p w14:paraId="5B1B0085" w14:textId="77777777" w:rsidR="007675AC" w:rsidRDefault="007675AC" w:rsidP="007675AC">
      <w:pPr>
        <w:pStyle w:val="ListParagraph"/>
        <w:numPr>
          <w:ilvl w:val="0"/>
          <w:numId w:val="9"/>
        </w:numPr>
        <w:rPr>
          <w:rFonts w:ascii="Helvetica" w:hAnsi="Helvetica"/>
          <w:sz w:val="20"/>
          <w:szCs w:val="20"/>
          <w:lang w:val="en-GB"/>
        </w:rPr>
      </w:pPr>
      <w:r>
        <w:rPr>
          <w:rFonts w:ascii="Helvetica" w:hAnsi="Helvetica"/>
          <w:sz w:val="20"/>
          <w:szCs w:val="20"/>
          <w:lang w:val="en-GB"/>
        </w:rPr>
        <w:t xml:space="preserve">Enter “0.05” </w:t>
      </w:r>
      <w:r>
        <w:rPr>
          <w:rFonts w:ascii="Helvetica" w:hAnsi="Helvetica"/>
          <w:i/>
          <w:iCs/>
          <w:sz w:val="20"/>
          <w:szCs w:val="20"/>
          <w:lang w:val="en-GB"/>
        </w:rPr>
        <w:t>m/z</w:t>
      </w:r>
      <w:r w:rsidR="007F2410">
        <w:rPr>
          <w:rFonts w:ascii="Helvetica" w:hAnsi="Helvetica"/>
          <w:sz w:val="20"/>
          <w:szCs w:val="20"/>
          <w:lang w:val="en-GB"/>
        </w:rPr>
        <w:t>.</w:t>
      </w:r>
    </w:p>
    <w:p w14:paraId="35EFD498" w14:textId="77777777" w:rsidR="007F2410" w:rsidRPr="007F2410" w:rsidRDefault="007F2410" w:rsidP="007F2410">
      <w:pPr>
        <w:rPr>
          <w:rFonts w:ascii="Helvetica" w:hAnsi="Helvetica"/>
          <w:sz w:val="20"/>
          <w:szCs w:val="20"/>
          <w:lang w:val="en-GB"/>
        </w:rPr>
      </w:pPr>
      <w:r w:rsidRPr="0091632B">
        <w:rPr>
          <w:rFonts w:ascii="Helvetica" w:hAnsi="Helvetica"/>
          <w:b/>
          <w:bCs/>
          <w:iCs/>
          <w:sz w:val="20"/>
          <w:szCs w:val="20"/>
          <w:lang w:val="en-GB"/>
        </w:rPr>
        <w:lastRenderedPageBreak/>
        <w:t xml:space="preserve">If a library spectrum is available, pick its most intense ions: </w:t>
      </w:r>
      <w:r w:rsidRPr="0091632B">
        <w:rPr>
          <w:rFonts w:ascii="Helvetica" w:hAnsi="Helvetica"/>
          <w:sz w:val="20"/>
          <w:szCs w:val="20"/>
          <w:lang w:val="en-GB"/>
        </w:rPr>
        <w:t>Here you can specify if the library should be used to guide transition selection and how many transitions per precursor should be considered.</w:t>
      </w:r>
      <w:r>
        <w:rPr>
          <w:rFonts w:ascii="Helvetica" w:hAnsi="Helvetica"/>
          <w:sz w:val="20"/>
          <w:szCs w:val="20"/>
          <w:lang w:val="en-GB"/>
        </w:rPr>
        <w:t xml:space="preserve"> The default is checked.</w:t>
      </w:r>
    </w:p>
    <w:p w14:paraId="4CBBA2BC" w14:textId="77777777" w:rsidR="007675AC" w:rsidRDefault="007F2410" w:rsidP="00004FE2">
      <w:pPr>
        <w:spacing w:before="240"/>
        <w:rPr>
          <w:lang w:val="en-GB"/>
        </w:rPr>
      </w:pPr>
      <w:r>
        <w:rPr>
          <w:b/>
          <w:bCs/>
          <w:lang w:val="en-GB"/>
        </w:rPr>
        <w:t>Pick:</w:t>
      </w:r>
      <w:r>
        <w:rPr>
          <w:lang w:val="en-GB"/>
        </w:rPr>
        <w:t xml:space="preserve"> Here you can specify the maximum and minimum numbers of product ions you wish to use for transitions. If the spectrum does not contain enough annotated peaks that match your selection criteria, then the peptide precursor will be skipped.</w:t>
      </w:r>
    </w:p>
    <w:p w14:paraId="555EE621" w14:textId="77777777" w:rsidR="007F2410" w:rsidRDefault="00DA6A6E" w:rsidP="007F2410">
      <w:pPr>
        <w:pStyle w:val="ListParagraph"/>
        <w:numPr>
          <w:ilvl w:val="0"/>
          <w:numId w:val="9"/>
        </w:numPr>
        <w:spacing w:before="240"/>
        <w:rPr>
          <w:lang w:val="en-GB"/>
        </w:rPr>
      </w:pPr>
      <w:r>
        <w:rPr>
          <w:lang w:val="en-GB"/>
        </w:rPr>
        <w:t>Enter “10” product ions as the maximum.</w:t>
      </w:r>
    </w:p>
    <w:p w14:paraId="34AF660B" w14:textId="77777777" w:rsidR="00DA6A6E" w:rsidRDefault="00DA6A6E" w:rsidP="007F2410">
      <w:pPr>
        <w:pStyle w:val="ListParagraph"/>
        <w:numPr>
          <w:ilvl w:val="0"/>
          <w:numId w:val="9"/>
        </w:numPr>
        <w:spacing w:before="240"/>
        <w:rPr>
          <w:lang w:val="en-GB"/>
        </w:rPr>
      </w:pPr>
      <w:r>
        <w:rPr>
          <w:lang w:val="en-GB"/>
        </w:rPr>
        <w:t>Enter “3” minimum product ions.</w:t>
      </w:r>
    </w:p>
    <w:p w14:paraId="47EA769B" w14:textId="77777777" w:rsidR="00DA6A6E" w:rsidRDefault="00DA6A6E" w:rsidP="00DA6A6E">
      <w:pPr>
        <w:spacing w:before="240"/>
        <w:rPr>
          <w:rFonts w:ascii="Helvetica" w:hAnsi="Helvetica"/>
          <w:sz w:val="20"/>
          <w:szCs w:val="20"/>
          <w:lang w:val="en-GB"/>
        </w:rPr>
      </w:pPr>
      <w:r w:rsidRPr="002330DA">
        <w:rPr>
          <w:rStyle w:val="SubtleEmphasis"/>
        </w:rPr>
        <w:t>Note:</w:t>
      </w:r>
      <w:r w:rsidRPr="002330DA">
        <w:rPr>
          <w:rFonts w:ascii="Helvetica" w:hAnsi="Helvetica"/>
          <w:b/>
          <w:color w:val="7030A0"/>
          <w:sz w:val="20"/>
          <w:szCs w:val="20"/>
          <w:lang w:val="en-GB"/>
        </w:rPr>
        <w:t xml:space="preserve"> </w:t>
      </w:r>
      <w:r w:rsidRPr="002330DA">
        <w:rPr>
          <w:rFonts w:ascii="Helvetica" w:hAnsi="Helvetica"/>
          <w:sz w:val="20"/>
          <w:szCs w:val="20"/>
          <w:lang w:val="en-GB"/>
        </w:rPr>
        <w:t>In PRM the number of selected transitions does not affect the cycle time because the MS2 data is acquired in full scan mode</w:t>
      </w:r>
      <w:r>
        <w:rPr>
          <w:rFonts w:ascii="Helvetica" w:hAnsi="Helvetica"/>
          <w:sz w:val="20"/>
          <w:szCs w:val="20"/>
          <w:lang w:val="en-GB"/>
        </w:rPr>
        <w:t>.</w:t>
      </w:r>
      <w:r w:rsidRPr="002330DA">
        <w:rPr>
          <w:rFonts w:ascii="Helvetica" w:hAnsi="Helvetica"/>
          <w:sz w:val="20"/>
          <w:szCs w:val="20"/>
          <w:lang w:val="en-GB"/>
        </w:rPr>
        <w:t xml:space="preserve"> </w:t>
      </w:r>
      <w:r>
        <w:rPr>
          <w:rFonts w:ascii="Helvetica" w:hAnsi="Helvetica"/>
          <w:sz w:val="20"/>
          <w:szCs w:val="20"/>
          <w:lang w:val="en-GB"/>
        </w:rPr>
        <w:t>T</w:t>
      </w:r>
      <w:r w:rsidRPr="002330DA">
        <w:rPr>
          <w:rFonts w:ascii="Helvetica" w:hAnsi="Helvetica"/>
          <w:sz w:val="20"/>
          <w:szCs w:val="20"/>
          <w:lang w:val="en-GB"/>
        </w:rPr>
        <w:t xml:space="preserve">herefore, the information of all the ions is available in the data. You can decide to extract more ions </w:t>
      </w:r>
      <w:r>
        <w:rPr>
          <w:rFonts w:ascii="Helvetica" w:hAnsi="Helvetica"/>
          <w:sz w:val="20"/>
          <w:szCs w:val="20"/>
          <w:lang w:val="en-GB"/>
        </w:rPr>
        <w:t xml:space="preserve">now </w:t>
      </w:r>
      <w:r w:rsidRPr="002330DA">
        <w:rPr>
          <w:rFonts w:ascii="Helvetica" w:hAnsi="Helvetica"/>
          <w:sz w:val="20"/>
          <w:szCs w:val="20"/>
          <w:lang w:val="en-GB"/>
        </w:rPr>
        <w:t>and later select only the most intense or the ones without interferences. In contrast, in SRM each transition “costs” a certain time (dwell time), and therefore one needs to limit the number of transitions monitored within a method not to exceed a cycle time value that ranges from 1 to 3 seconds. For this reason</w:t>
      </w:r>
      <w:r>
        <w:rPr>
          <w:rFonts w:ascii="Helvetica" w:hAnsi="Helvetica"/>
          <w:sz w:val="20"/>
          <w:szCs w:val="20"/>
          <w:lang w:val="en-GB"/>
        </w:rPr>
        <w:t>,</w:t>
      </w:r>
      <w:r w:rsidRPr="002330DA">
        <w:rPr>
          <w:rFonts w:ascii="Helvetica" w:hAnsi="Helvetica"/>
          <w:sz w:val="20"/>
          <w:szCs w:val="20"/>
          <w:lang w:val="en-GB"/>
        </w:rPr>
        <w:t xml:space="preserve"> in SRM the number of transitions extracted per peptide</w:t>
      </w:r>
      <w:r>
        <w:rPr>
          <w:rFonts w:ascii="Helvetica" w:hAnsi="Helvetica"/>
          <w:sz w:val="20"/>
          <w:szCs w:val="20"/>
          <w:lang w:val="en-GB"/>
        </w:rPr>
        <w:t xml:space="preserve"> is often limited</w:t>
      </w:r>
      <w:r w:rsidRPr="002330DA">
        <w:rPr>
          <w:rFonts w:ascii="Helvetica" w:hAnsi="Helvetica"/>
          <w:sz w:val="20"/>
          <w:szCs w:val="20"/>
          <w:lang w:val="en-GB"/>
        </w:rPr>
        <w:t xml:space="preserve"> to 3-5.</w:t>
      </w:r>
    </w:p>
    <w:p w14:paraId="08D50482" w14:textId="77777777" w:rsidR="00DA6A6E" w:rsidRDefault="00DA6A6E" w:rsidP="00DA6A6E">
      <w:pPr>
        <w:spacing w:before="240"/>
        <w:rPr>
          <w:rFonts w:ascii="Helvetica" w:hAnsi="Helvetica"/>
          <w:sz w:val="20"/>
          <w:szCs w:val="20"/>
          <w:lang w:val="en-GB"/>
        </w:rPr>
      </w:pPr>
      <w:r w:rsidRPr="00191B60">
        <w:rPr>
          <w:rFonts w:ascii="Helvetica" w:hAnsi="Helvetica"/>
          <w:b/>
          <w:bCs/>
          <w:iCs/>
          <w:sz w:val="20"/>
          <w:szCs w:val="20"/>
          <w:lang w:val="en-GB"/>
        </w:rPr>
        <w:t>From filtered...</w:t>
      </w:r>
      <w:r w:rsidRPr="00191B60">
        <w:rPr>
          <w:rFonts w:ascii="Helvetica" w:hAnsi="Helvetica"/>
          <w:sz w:val="20"/>
          <w:szCs w:val="20"/>
          <w:lang w:val="en-GB"/>
        </w:rPr>
        <w:t xml:space="preserve">: Here you can choose which settings from the </w:t>
      </w:r>
      <w:r w:rsidRPr="00DA6A6E">
        <w:rPr>
          <w:rFonts w:ascii="Helvetica" w:hAnsi="Helvetica"/>
          <w:b/>
          <w:bCs/>
          <w:sz w:val="20"/>
          <w:szCs w:val="20"/>
          <w:lang w:val="en-GB"/>
        </w:rPr>
        <w:t>Filter</w:t>
      </w:r>
      <w:r w:rsidRPr="00191B60">
        <w:rPr>
          <w:rFonts w:ascii="Helvetica" w:hAnsi="Helvetica"/>
          <w:sz w:val="20"/>
          <w:szCs w:val="20"/>
          <w:lang w:val="en-GB"/>
        </w:rPr>
        <w:t xml:space="preserve"> tab you would like to consider for the automatic transition selection.</w:t>
      </w:r>
    </w:p>
    <w:p w14:paraId="6F1AADCA" w14:textId="77777777" w:rsidR="00E42584" w:rsidRDefault="00E42584" w:rsidP="00E42584">
      <w:pPr>
        <w:pStyle w:val="ListParagraph"/>
        <w:numPr>
          <w:ilvl w:val="0"/>
          <w:numId w:val="10"/>
        </w:numPr>
        <w:spacing w:before="240"/>
        <w:rPr>
          <w:lang w:val="en-GB"/>
        </w:rPr>
      </w:pPr>
      <w:r>
        <w:rPr>
          <w:lang w:val="en-GB"/>
        </w:rPr>
        <w:t xml:space="preserve">Choose </w:t>
      </w:r>
      <w:r>
        <w:rPr>
          <w:b/>
          <w:bCs/>
          <w:lang w:val="en-GB"/>
        </w:rPr>
        <w:t>From filtered product ions</w:t>
      </w:r>
      <w:r>
        <w:rPr>
          <w:lang w:val="en-GB"/>
        </w:rPr>
        <w:t xml:space="preserve"> to use </w:t>
      </w:r>
      <w:r w:rsidR="008D22C1">
        <w:rPr>
          <w:lang w:val="en-GB"/>
        </w:rPr>
        <w:t>all</w:t>
      </w:r>
      <w:r>
        <w:rPr>
          <w:lang w:val="en-GB"/>
        </w:rPr>
        <w:t xml:space="preserve"> the settings applied above.</w:t>
      </w:r>
    </w:p>
    <w:p w14:paraId="6D8A11EB" w14:textId="77777777" w:rsidR="00E42584" w:rsidRDefault="00E42584" w:rsidP="00E42584">
      <w:pPr>
        <w:keepNext/>
        <w:spacing w:before="240"/>
        <w:rPr>
          <w:lang w:val="en-GB"/>
        </w:rPr>
      </w:pPr>
      <w:r>
        <w:rPr>
          <w:lang w:val="en-GB"/>
        </w:rPr>
        <w:lastRenderedPageBreak/>
        <w:t xml:space="preserve">The </w:t>
      </w:r>
      <w:r>
        <w:rPr>
          <w:b/>
          <w:bCs/>
          <w:lang w:val="en-GB"/>
        </w:rPr>
        <w:t>Library</w:t>
      </w:r>
      <w:r>
        <w:rPr>
          <w:lang w:val="en-GB"/>
        </w:rPr>
        <w:t xml:space="preserve"> tab should look like this:</w:t>
      </w:r>
    </w:p>
    <w:p w14:paraId="64DE682B" w14:textId="77777777" w:rsidR="00E42584" w:rsidRDefault="00E42584" w:rsidP="00E42584">
      <w:pPr>
        <w:spacing w:before="240"/>
        <w:rPr>
          <w:lang w:val="en-GB"/>
        </w:rPr>
      </w:pPr>
      <w:r>
        <w:rPr>
          <w:noProof/>
        </w:rPr>
        <w:drawing>
          <wp:inline distT="0" distB="0" distL="0" distR="0" wp14:anchorId="5CFE2F5F" wp14:editId="1E6C435A">
            <wp:extent cx="3780952" cy="5733333"/>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434F26F1" w14:textId="77777777" w:rsidR="00E42584" w:rsidRDefault="00E42584" w:rsidP="00E42584">
      <w:pPr>
        <w:pStyle w:val="ListParagraph"/>
        <w:numPr>
          <w:ilvl w:val="0"/>
          <w:numId w:val="9"/>
        </w:numPr>
        <w:spacing w:before="240"/>
        <w:rPr>
          <w:lang w:val="en-GB"/>
        </w:rPr>
      </w:pPr>
      <w:r>
        <w:rPr>
          <w:lang w:val="en-GB"/>
        </w:rPr>
        <w:t xml:space="preserve">Click the </w:t>
      </w:r>
      <w:r>
        <w:rPr>
          <w:b/>
          <w:bCs/>
          <w:lang w:val="en-GB"/>
        </w:rPr>
        <w:t>Instrument</w:t>
      </w:r>
      <w:r>
        <w:rPr>
          <w:lang w:val="en-GB"/>
        </w:rPr>
        <w:t xml:space="preserve"> tab.</w:t>
      </w:r>
    </w:p>
    <w:p w14:paraId="4E95C5EA" w14:textId="77777777" w:rsidR="000843BE" w:rsidRDefault="000843BE" w:rsidP="000843BE">
      <w:pPr>
        <w:pStyle w:val="Heading2"/>
      </w:pPr>
      <w:r>
        <w:t>Transition Settings – Instrument tab</w:t>
      </w:r>
    </w:p>
    <w:p w14:paraId="62D67E18" w14:textId="77777777" w:rsidR="00E42584" w:rsidRDefault="00E42584" w:rsidP="000843BE">
      <w:pPr>
        <w:rPr>
          <w:lang w:val="en-GB"/>
        </w:rPr>
      </w:pPr>
      <w:r>
        <w:rPr>
          <w:b/>
          <w:bCs/>
          <w:lang w:val="en-GB"/>
        </w:rPr>
        <w:t>Min m/z</w:t>
      </w:r>
      <w:r>
        <w:rPr>
          <w:lang w:val="en-GB"/>
        </w:rPr>
        <w:t xml:space="preserve"> and </w:t>
      </w:r>
      <w:r>
        <w:rPr>
          <w:b/>
          <w:bCs/>
          <w:lang w:val="en-GB"/>
        </w:rPr>
        <w:t>Max m/z:</w:t>
      </w:r>
      <w:r>
        <w:rPr>
          <w:lang w:val="en-GB"/>
        </w:rPr>
        <w:t xml:space="preserve"> Here you specify the </w:t>
      </w:r>
      <w:r>
        <w:rPr>
          <w:i/>
          <w:iCs/>
          <w:lang w:val="en-GB"/>
        </w:rPr>
        <w:t>m/z</w:t>
      </w:r>
      <w:r>
        <w:rPr>
          <w:lang w:val="en-GB"/>
        </w:rPr>
        <w:t xml:space="preserve"> range</w:t>
      </w:r>
      <w:r w:rsidR="005E1080">
        <w:rPr>
          <w:lang w:val="en-GB"/>
        </w:rPr>
        <w:t xml:space="preserve"> of you instrument or your acquired data.</w:t>
      </w:r>
    </w:p>
    <w:p w14:paraId="59B0419F" w14:textId="77777777" w:rsidR="005E1080" w:rsidRDefault="005E1080" w:rsidP="005E1080">
      <w:pPr>
        <w:pStyle w:val="ListParagraph"/>
        <w:numPr>
          <w:ilvl w:val="0"/>
          <w:numId w:val="9"/>
        </w:numPr>
        <w:spacing w:before="240"/>
        <w:rPr>
          <w:lang w:val="en-GB"/>
        </w:rPr>
      </w:pPr>
      <w:r>
        <w:rPr>
          <w:lang w:val="en-GB"/>
        </w:rPr>
        <w:t>Enter “340” to “1200” respectively.</w:t>
      </w:r>
    </w:p>
    <w:p w14:paraId="59D267F9" w14:textId="77777777"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t>Dynamic min product m/z:</w:t>
      </w:r>
      <w:r w:rsidRPr="0091632B">
        <w:rPr>
          <w:rFonts w:ascii="Helvetica" w:hAnsi="Helvetica"/>
          <w:bCs/>
          <w:i/>
          <w:iCs/>
          <w:sz w:val="20"/>
          <w:szCs w:val="20"/>
          <w:lang w:val="en-GB"/>
        </w:rPr>
        <w:t xml:space="preserve"> </w:t>
      </w:r>
      <w:r w:rsidRPr="0091632B">
        <w:rPr>
          <w:rFonts w:ascii="Helvetica" w:hAnsi="Helvetica"/>
          <w:bCs/>
          <w:sz w:val="20"/>
          <w:szCs w:val="20"/>
          <w:lang w:val="en-GB"/>
        </w:rPr>
        <w:t>This function is only useful for chromatograms from LTQ MS2 data. It allows to restrict the product m/z values to being greater than a dynamic minimum, based on the precursor m/z, consistent with the limits the LTQ imposes.</w:t>
      </w:r>
      <w:r>
        <w:rPr>
          <w:rFonts w:ascii="Helvetica" w:hAnsi="Helvetica"/>
          <w:bCs/>
          <w:sz w:val="20"/>
          <w:szCs w:val="20"/>
          <w:lang w:val="en-GB"/>
        </w:rPr>
        <w:t xml:space="preserve"> Leave the default of unchecked.</w:t>
      </w:r>
    </w:p>
    <w:p w14:paraId="77EB94EB" w14:textId="77777777"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lastRenderedPageBreak/>
        <w:t>Method match tolerance</w:t>
      </w:r>
      <w:r>
        <w:rPr>
          <w:rFonts w:ascii="Helvetica" w:hAnsi="Helvetica"/>
          <w:b/>
          <w:bCs/>
          <w:iCs/>
          <w:sz w:val="20"/>
          <w:szCs w:val="20"/>
          <w:lang w:val="en-GB"/>
        </w:rPr>
        <w:t xml:space="preserve"> m/z</w:t>
      </w:r>
      <w:r w:rsidRPr="0091632B">
        <w:rPr>
          <w:rFonts w:ascii="Helvetica" w:hAnsi="Helvetica"/>
          <w:b/>
          <w:bCs/>
          <w:iCs/>
          <w:sz w:val="20"/>
          <w:szCs w:val="20"/>
          <w:lang w:val="en-GB"/>
        </w:rPr>
        <w:t>:</w:t>
      </w:r>
      <w:r w:rsidRPr="0091632B">
        <w:rPr>
          <w:rFonts w:ascii="Helvetica" w:hAnsi="Helvetica"/>
          <w:bCs/>
          <w:i/>
          <w:iCs/>
          <w:sz w:val="20"/>
          <w:szCs w:val="20"/>
          <w:lang w:val="en-GB"/>
        </w:rPr>
        <w:t xml:space="preserve"> </w:t>
      </w:r>
      <w:r w:rsidRPr="0091632B">
        <w:rPr>
          <w:rFonts w:ascii="Helvetica" w:hAnsi="Helvetica"/>
          <w:bCs/>
          <w:sz w:val="20"/>
          <w:szCs w:val="20"/>
          <w:lang w:val="en-GB"/>
        </w:rPr>
        <w:t xml:space="preserve">Here you can define the tolerance in </w:t>
      </w:r>
      <w:r>
        <w:rPr>
          <w:rFonts w:ascii="Helvetica" w:hAnsi="Helvetica"/>
          <w:bCs/>
          <w:i/>
          <w:iCs/>
          <w:sz w:val="20"/>
          <w:szCs w:val="20"/>
          <w:lang w:val="en-GB"/>
        </w:rPr>
        <w:t>m/z</w:t>
      </w:r>
      <w:r w:rsidRPr="0091632B">
        <w:rPr>
          <w:rFonts w:ascii="Helvetica" w:hAnsi="Helvetica"/>
          <w:bCs/>
          <w:sz w:val="20"/>
          <w:szCs w:val="20"/>
          <w:lang w:val="en-GB"/>
        </w:rPr>
        <w:t xml:space="preserve"> difference between the theoretical </w:t>
      </w:r>
      <w:r w:rsidR="00643ABE">
        <w:rPr>
          <w:rFonts w:ascii="Helvetica" w:hAnsi="Helvetica"/>
          <w:bCs/>
          <w:i/>
          <w:iCs/>
          <w:sz w:val="20"/>
          <w:szCs w:val="20"/>
          <w:lang w:val="en-GB"/>
        </w:rPr>
        <w:t>m/z</w:t>
      </w:r>
      <w:r w:rsidRPr="0091632B">
        <w:rPr>
          <w:rFonts w:ascii="Helvetica" w:hAnsi="Helvetica"/>
          <w:bCs/>
          <w:sz w:val="20"/>
          <w:szCs w:val="20"/>
          <w:lang w:val="en-GB"/>
        </w:rPr>
        <w:t xml:space="preserve"> calculated by Skyline and the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given</w:t>
      </w:r>
      <w:r w:rsidRPr="0091632B">
        <w:rPr>
          <w:rFonts w:ascii="Helvetica" w:hAnsi="Helvetica"/>
          <w:bCs/>
          <w:sz w:val="20"/>
          <w:szCs w:val="20"/>
          <w:lang w:val="en-GB"/>
        </w:rPr>
        <w:t xml:space="preserve"> in an imported raw </w:t>
      </w:r>
      <w:r>
        <w:rPr>
          <w:rFonts w:ascii="Helvetica" w:hAnsi="Helvetica"/>
          <w:bCs/>
          <w:sz w:val="20"/>
          <w:szCs w:val="20"/>
          <w:lang w:val="en-GB"/>
        </w:rPr>
        <w:t xml:space="preserve">file. Raw files acquired with </w:t>
      </w:r>
      <w:r w:rsidRPr="0091632B">
        <w:rPr>
          <w:rFonts w:ascii="Helvetica" w:hAnsi="Helvetica"/>
          <w:bCs/>
          <w:sz w:val="20"/>
          <w:szCs w:val="20"/>
          <w:lang w:val="en-GB"/>
        </w:rPr>
        <w:t>method</w:t>
      </w:r>
      <w:r>
        <w:rPr>
          <w:rFonts w:ascii="Helvetica" w:hAnsi="Helvetica"/>
          <w:bCs/>
          <w:sz w:val="20"/>
          <w:szCs w:val="20"/>
          <w:lang w:val="en-GB"/>
        </w:rPr>
        <w:t>s</w:t>
      </w:r>
      <w:r w:rsidRPr="0091632B">
        <w:rPr>
          <w:rFonts w:ascii="Helvetica" w:hAnsi="Helvetica"/>
          <w:bCs/>
          <w:sz w:val="20"/>
          <w:szCs w:val="20"/>
          <w:lang w:val="en-GB"/>
        </w:rPr>
        <w:t xml:space="preserve"> generated with Skyline</w:t>
      </w:r>
      <w:r>
        <w:rPr>
          <w:rFonts w:ascii="Helvetica" w:hAnsi="Helvetica"/>
          <w:bCs/>
          <w:sz w:val="20"/>
          <w:szCs w:val="20"/>
          <w:lang w:val="en-GB"/>
        </w:rPr>
        <w:t xml:space="preserve"> should have </w:t>
      </w:r>
      <w:r w:rsidRPr="0091632B">
        <w:rPr>
          <w:rFonts w:ascii="Helvetica" w:hAnsi="Helvetica"/>
          <w:bCs/>
          <w:sz w:val="20"/>
          <w:szCs w:val="20"/>
          <w:lang w:val="en-GB"/>
        </w:rPr>
        <w:t>difference</w:t>
      </w:r>
      <w:r>
        <w:rPr>
          <w:rFonts w:ascii="Helvetica" w:hAnsi="Helvetica"/>
          <w:bCs/>
          <w:sz w:val="20"/>
          <w:szCs w:val="20"/>
          <w:lang w:val="en-GB"/>
        </w:rPr>
        <w:t>s less than 0.0001</w:t>
      </w:r>
      <w:r w:rsidRPr="0091632B">
        <w:rPr>
          <w:rFonts w:ascii="Helvetica" w:hAnsi="Helvetica"/>
          <w:bCs/>
          <w:sz w:val="20"/>
          <w:szCs w:val="20"/>
          <w:lang w:val="en-GB"/>
        </w:rPr>
        <w:t xml:space="preserve"> between Skyline and raw file </w:t>
      </w:r>
      <w:r w:rsidR="00643ABE">
        <w:rPr>
          <w:rFonts w:ascii="Helvetica" w:hAnsi="Helvetica"/>
          <w:bCs/>
          <w:i/>
          <w:iCs/>
          <w:sz w:val="20"/>
          <w:szCs w:val="20"/>
          <w:lang w:val="en-GB"/>
        </w:rPr>
        <w:t>m/z</w:t>
      </w:r>
      <w:r w:rsidR="00643ABE">
        <w:rPr>
          <w:rFonts w:ascii="Helvetica" w:hAnsi="Helvetica"/>
          <w:bCs/>
          <w:sz w:val="20"/>
          <w:szCs w:val="20"/>
          <w:lang w:val="en-GB"/>
        </w:rPr>
        <w:t xml:space="preserve"> values</w:t>
      </w:r>
      <w:r w:rsidRPr="0091632B">
        <w:rPr>
          <w:rFonts w:ascii="Helvetica" w:hAnsi="Helvetica"/>
          <w:bCs/>
          <w:sz w:val="20"/>
          <w:szCs w:val="20"/>
          <w:lang w:val="en-GB"/>
        </w:rPr>
        <w:t xml:space="preserve">. However, if other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calculators</w:t>
      </w:r>
      <w:r w:rsidRPr="0091632B">
        <w:rPr>
          <w:rFonts w:ascii="Helvetica" w:hAnsi="Helvetica"/>
          <w:bCs/>
          <w:sz w:val="20"/>
          <w:szCs w:val="20"/>
          <w:lang w:val="en-GB"/>
        </w:rPr>
        <w:t xml:space="preserve"> have been used for method generation minor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differences</w:t>
      </w:r>
      <w:r w:rsidR="00643ABE">
        <w:rPr>
          <w:rFonts w:ascii="Helvetica" w:hAnsi="Helvetica"/>
          <w:bCs/>
          <w:sz w:val="20"/>
          <w:szCs w:val="20"/>
          <w:lang w:val="en-GB"/>
        </w:rPr>
        <w:t xml:space="preserve"> and even mistakes</w:t>
      </w:r>
      <w:r w:rsidRPr="0091632B">
        <w:rPr>
          <w:rFonts w:ascii="Helvetica" w:hAnsi="Helvetica"/>
          <w:bCs/>
          <w:sz w:val="20"/>
          <w:szCs w:val="20"/>
          <w:lang w:val="en-GB"/>
        </w:rPr>
        <w:t xml:space="preserve"> can occur.</w:t>
      </w:r>
      <w:r w:rsidR="00643ABE">
        <w:rPr>
          <w:rFonts w:ascii="Helvetica" w:hAnsi="Helvetica"/>
          <w:bCs/>
          <w:sz w:val="20"/>
          <w:szCs w:val="20"/>
          <w:lang w:val="en-GB"/>
        </w:rPr>
        <w:t xml:space="preserve"> L</w:t>
      </w:r>
      <w:r w:rsidR="00643ABE" w:rsidRPr="0091632B">
        <w:rPr>
          <w:rFonts w:ascii="Helvetica" w:hAnsi="Helvetica"/>
          <w:bCs/>
          <w:sz w:val="20"/>
          <w:szCs w:val="20"/>
          <w:lang w:val="en-GB"/>
        </w:rPr>
        <w:t>eave the default setting of “0.055”</w:t>
      </w:r>
      <w:r w:rsidR="00643ABE">
        <w:rPr>
          <w:rFonts w:ascii="Helvetica" w:hAnsi="Helvetica"/>
          <w:bCs/>
          <w:sz w:val="20"/>
          <w:szCs w:val="20"/>
          <w:lang w:val="en-GB"/>
        </w:rPr>
        <w:t xml:space="preserve"> </w:t>
      </w:r>
      <w:r w:rsidR="00643ABE">
        <w:rPr>
          <w:rFonts w:ascii="Helvetica" w:hAnsi="Helvetica"/>
          <w:bCs/>
          <w:i/>
          <w:iCs/>
          <w:sz w:val="20"/>
          <w:szCs w:val="20"/>
          <w:lang w:val="en-GB"/>
        </w:rPr>
        <w:t>m/z</w:t>
      </w:r>
      <w:r w:rsidR="00643ABE">
        <w:rPr>
          <w:rFonts w:ascii="Helvetica" w:hAnsi="Helvetica"/>
          <w:bCs/>
          <w:sz w:val="20"/>
          <w:szCs w:val="20"/>
          <w:lang w:val="en-GB"/>
        </w:rPr>
        <w:t xml:space="preserve"> which accounts for one decimal place of precision in </w:t>
      </w:r>
      <w:r w:rsidR="00643ABE">
        <w:rPr>
          <w:rFonts w:ascii="Helvetica" w:hAnsi="Helvetica"/>
          <w:bCs/>
          <w:i/>
          <w:iCs/>
          <w:sz w:val="20"/>
          <w:szCs w:val="20"/>
          <w:lang w:val="en-GB"/>
        </w:rPr>
        <w:t>m/z</w:t>
      </w:r>
      <w:r w:rsidR="00643ABE">
        <w:rPr>
          <w:rFonts w:ascii="Helvetica" w:hAnsi="Helvetica"/>
          <w:bCs/>
          <w:sz w:val="20"/>
          <w:szCs w:val="20"/>
          <w:lang w:val="en-GB"/>
        </w:rPr>
        <w:t xml:space="preserve"> specification with some extra for human error in rounding</w:t>
      </w:r>
      <w:r w:rsidR="00643ABE" w:rsidRPr="0091632B">
        <w:rPr>
          <w:rFonts w:ascii="Helvetica" w:hAnsi="Helvetica"/>
          <w:bCs/>
          <w:sz w:val="20"/>
          <w:szCs w:val="20"/>
          <w:lang w:val="en-GB"/>
        </w:rPr>
        <w:t>.</w:t>
      </w:r>
    </w:p>
    <w:p w14:paraId="23BCF6EE" w14:textId="77777777" w:rsidR="00643ABE" w:rsidRDefault="00643ABE" w:rsidP="005E1080">
      <w:pPr>
        <w:spacing w:before="240"/>
        <w:rPr>
          <w:rFonts w:ascii="Helvetica" w:hAnsi="Helvetica"/>
          <w:bCs/>
          <w:sz w:val="20"/>
          <w:szCs w:val="20"/>
          <w:lang w:val="en-GB"/>
        </w:rPr>
      </w:pPr>
      <w:r w:rsidRPr="0091632B">
        <w:rPr>
          <w:rFonts w:ascii="Helvetica" w:hAnsi="Helvetica"/>
          <w:b/>
          <w:bCs/>
          <w:iCs/>
          <w:sz w:val="20"/>
          <w:szCs w:val="20"/>
          <w:lang w:val="en-GB"/>
        </w:rPr>
        <w:t>Firmware transition limit</w:t>
      </w:r>
      <w:r w:rsidRPr="0091632B">
        <w:rPr>
          <w:rFonts w:ascii="Helvetica" w:hAnsi="Helvetica"/>
          <w:b/>
          <w:bCs/>
          <w:sz w:val="20"/>
          <w:szCs w:val="20"/>
          <w:lang w:val="en-GB"/>
        </w:rPr>
        <w:t>:</w:t>
      </w:r>
      <w:r w:rsidRPr="0091632B">
        <w:rPr>
          <w:rFonts w:ascii="Helvetica" w:hAnsi="Helvetica"/>
          <w:bCs/>
          <w:sz w:val="20"/>
          <w:szCs w:val="20"/>
          <w:lang w:val="en-GB"/>
        </w:rPr>
        <w:t xml:space="preserve"> In case your instrument of choice </w:t>
      </w:r>
      <w:r>
        <w:rPr>
          <w:rFonts w:ascii="Helvetica" w:hAnsi="Helvetica"/>
          <w:bCs/>
          <w:sz w:val="20"/>
          <w:szCs w:val="20"/>
          <w:lang w:val="en-GB"/>
        </w:rPr>
        <w:t>is an older triple quadrupole with</w:t>
      </w:r>
      <w:r w:rsidRPr="0091632B">
        <w:rPr>
          <w:rFonts w:ascii="Helvetica" w:hAnsi="Helvetica"/>
          <w:bCs/>
          <w:sz w:val="20"/>
          <w:szCs w:val="20"/>
          <w:lang w:val="en-GB"/>
        </w:rPr>
        <w:t xml:space="preserve"> a maxim</w:t>
      </w:r>
      <w:r w:rsidR="00981D5F">
        <w:rPr>
          <w:rFonts w:ascii="Helvetica" w:hAnsi="Helvetica"/>
          <w:bCs/>
          <w:sz w:val="20"/>
          <w:szCs w:val="20"/>
          <w:lang w:val="en-GB"/>
        </w:rPr>
        <w:t>um number</w:t>
      </w:r>
      <w:r w:rsidRPr="0091632B">
        <w:rPr>
          <w:rFonts w:ascii="Helvetica" w:hAnsi="Helvetica"/>
          <w:bCs/>
          <w:sz w:val="20"/>
          <w:szCs w:val="20"/>
          <w:lang w:val="en-GB"/>
        </w:rPr>
        <w:t xml:space="preserve"> </w:t>
      </w:r>
      <w:r w:rsidR="00981D5F">
        <w:rPr>
          <w:rFonts w:ascii="Helvetica" w:hAnsi="Helvetica"/>
          <w:bCs/>
          <w:sz w:val="20"/>
          <w:szCs w:val="20"/>
          <w:lang w:val="en-GB"/>
        </w:rPr>
        <w:t xml:space="preserve">of </w:t>
      </w:r>
      <w:r w:rsidRPr="0091632B">
        <w:rPr>
          <w:rFonts w:ascii="Helvetica" w:hAnsi="Helvetica"/>
          <w:bCs/>
          <w:sz w:val="20"/>
          <w:szCs w:val="20"/>
          <w:lang w:val="en-GB"/>
        </w:rPr>
        <w:t>transition</w:t>
      </w:r>
      <w:r w:rsidR="00981D5F">
        <w:rPr>
          <w:rFonts w:ascii="Helvetica" w:hAnsi="Helvetica"/>
          <w:bCs/>
          <w:sz w:val="20"/>
          <w:szCs w:val="20"/>
          <w:lang w:val="en-GB"/>
        </w:rPr>
        <w:t>s</w:t>
      </w:r>
      <w:r w:rsidRPr="0091632B">
        <w:rPr>
          <w:rFonts w:ascii="Helvetica" w:hAnsi="Helvetica"/>
          <w:bCs/>
          <w:sz w:val="20"/>
          <w:szCs w:val="20"/>
          <w:lang w:val="en-GB"/>
        </w:rPr>
        <w:t xml:space="preserve"> </w:t>
      </w:r>
      <w:r w:rsidR="00981D5F">
        <w:rPr>
          <w:rFonts w:ascii="Helvetica" w:hAnsi="Helvetica"/>
          <w:bCs/>
          <w:sz w:val="20"/>
          <w:szCs w:val="20"/>
          <w:lang w:val="en-GB"/>
        </w:rPr>
        <w:t xml:space="preserve">it will accept, </w:t>
      </w:r>
      <w:r w:rsidRPr="0091632B">
        <w:rPr>
          <w:rFonts w:ascii="Helvetica" w:hAnsi="Helvetica"/>
          <w:bCs/>
          <w:sz w:val="20"/>
          <w:szCs w:val="20"/>
          <w:lang w:val="en-GB"/>
        </w:rPr>
        <w:t>you can enter this here.</w:t>
      </w:r>
      <w:r>
        <w:rPr>
          <w:rFonts w:ascii="Helvetica" w:hAnsi="Helvetica"/>
          <w:bCs/>
          <w:sz w:val="20"/>
          <w:szCs w:val="20"/>
          <w:lang w:val="en-GB"/>
        </w:rPr>
        <w:t xml:space="preserve"> Leave blank.</w:t>
      </w:r>
    </w:p>
    <w:p w14:paraId="2359D02B" w14:textId="77777777"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 xml:space="preserve">Firmware inclusion limit: </w:t>
      </w:r>
      <w:r w:rsidRPr="0091632B">
        <w:rPr>
          <w:rFonts w:ascii="Helvetica" w:hAnsi="Helvetica"/>
          <w:bCs/>
          <w:sz w:val="20"/>
          <w:szCs w:val="20"/>
          <w:lang w:val="en-GB"/>
        </w:rPr>
        <w:t>In case you</w:t>
      </w:r>
      <w:r>
        <w:rPr>
          <w:rFonts w:ascii="Helvetica" w:hAnsi="Helvetica"/>
          <w:bCs/>
          <w:sz w:val="20"/>
          <w:szCs w:val="20"/>
          <w:lang w:val="en-GB"/>
        </w:rPr>
        <w:t xml:space="preserve">r instrument of choice is a full scan instrument with a maximum number of precursor </w:t>
      </w:r>
      <w:r>
        <w:rPr>
          <w:rFonts w:ascii="Helvetica" w:hAnsi="Helvetica"/>
          <w:bCs/>
          <w:i/>
          <w:iCs/>
          <w:sz w:val="20"/>
          <w:szCs w:val="20"/>
          <w:lang w:val="en-GB"/>
        </w:rPr>
        <w:t>m/z</w:t>
      </w:r>
      <w:r>
        <w:rPr>
          <w:rFonts w:ascii="Helvetica" w:hAnsi="Helvetica"/>
          <w:bCs/>
          <w:sz w:val="20"/>
          <w:szCs w:val="20"/>
          <w:lang w:val="en-GB"/>
        </w:rPr>
        <w:t xml:space="preserve"> values it will accept for PRM, you can enter this hear. Leave blank</w:t>
      </w:r>
      <w:r w:rsidRPr="0091632B">
        <w:rPr>
          <w:rFonts w:ascii="Helvetica" w:hAnsi="Helvetica"/>
          <w:bCs/>
          <w:sz w:val="20"/>
          <w:szCs w:val="20"/>
          <w:lang w:val="en-GB"/>
        </w:rPr>
        <w:t>.</w:t>
      </w:r>
    </w:p>
    <w:p w14:paraId="4793D4F1" w14:textId="77777777"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Min time</w:t>
      </w:r>
      <w:r>
        <w:rPr>
          <w:rFonts w:ascii="Helvetica" w:hAnsi="Helvetica"/>
          <w:iCs/>
          <w:sz w:val="20"/>
          <w:szCs w:val="20"/>
          <w:lang w:val="en-GB"/>
        </w:rPr>
        <w:t xml:space="preserve"> and</w:t>
      </w:r>
      <w:r w:rsidRPr="0091632B">
        <w:rPr>
          <w:rFonts w:ascii="Helvetica" w:hAnsi="Helvetica"/>
          <w:b/>
          <w:bCs/>
          <w:iCs/>
          <w:sz w:val="20"/>
          <w:szCs w:val="20"/>
          <w:lang w:val="en-GB"/>
        </w:rPr>
        <w:t xml:space="preserve"> Max time:</w:t>
      </w:r>
      <w:r w:rsidRPr="0091632B">
        <w:rPr>
          <w:rFonts w:ascii="Helvetica" w:hAnsi="Helvetica"/>
          <w:bCs/>
          <w:i/>
          <w:iCs/>
          <w:sz w:val="20"/>
          <w:szCs w:val="20"/>
          <w:lang w:val="en-GB"/>
        </w:rPr>
        <w:t xml:space="preserve"> </w:t>
      </w:r>
      <w:r w:rsidRPr="0091632B">
        <w:rPr>
          <w:rFonts w:ascii="Helvetica" w:hAnsi="Helvetica"/>
          <w:bCs/>
          <w:sz w:val="20"/>
          <w:szCs w:val="20"/>
          <w:lang w:val="en-GB"/>
        </w:rPr>
        <w:t>Here you can limit the part of the HPLC gradient to extract data from.</w:t>
      </w:r>
      <w:r>
        <w:rPr>
          <w:rFonts w:ascii="Helvetica" w:hAnsi="Helvetica"/>
          <w:bCs/>
          <w:sz w:val="20"/>
          <w:szCs w:val="20"/>
          <w:lang w:val="en-GB"/>
        </w:rPr>
        <w:t xml:space="preserve"> Leave blank.</w:t>
      </w:r>
    </w:p>
    <w:p w14:paraId="0D5CFACB" w14:textId="77777777" w:rsidR="000843BE" w:rsidRDefault="000843BE" w:rsidP="000843BE">
      <w:pPr>
        <w:keepNext/>
        <w:spacing w:before="240"/>
        <w:rPr>
          <w:rFonts w:ascii="Helvetica" w:hAnsi="Helvetica"/>
          <w:bCs/>
          <w:sz w:val="20"/>
          <w:szCs w:val="20"/>
          <w:lang w:val="en-GB"/>
        </w:rPr>
      </w:pPr>
      <w:r>
        <w:rPr>
          <w:rFonts w:ascii="Helvetica" w:hAnsi="Helvetica"/>
          <w:bCs/>
          <w:sz w:val="20"/>
          <w:szCs w:val="20"/>
          <w:lang w:val="en-GB"/>
        </w:rPr>
        <w:lastRenderedPageBreak/>
        <w:t xml:space="preserve">The </w:t>
      </w:r>
      <w:r>
        <w:rPr>
          <w:rFonts w:ascii="Helvetica" w:hAnsi="Helvetica"/>
          <w:b/>
          <w:sz w:val="20"/>
          <w:szCs w:val="20"/>
          <w:lang w:val="en-GB"/>
        </w:rPr>
        <w:t>Instrument</w:t>
      </w:r>
      <w:r>
        <w:rPr>
          <w:rFonts w:ascii="Helvetica" w:hAnsi="Helvetica"/>
          <w:bCs/>
          <w:sz w:val="20"/>
          <w:szCs w:val="20"/>
          <w:lang w:val="en-GB"/>
        </w:rPr>
        <w:t xml:space="preserve"> tab should look like this:</w:t>
      </w:r>
    </w:p>
    <w:p w14:paraId="430DFE09" w14:textId="77777777" w:rsidR="000843BE" w:rsidRDefault="000843BE" w:rsidP="005E1080">
      <w:pPr>
        <w:spacing w:before="240"/>
        <w:rPr>
          <w:bCs/>
          <w:lang w:val="en-GB"/>
        </w:rPr>
      </w:pPr>
      <w:r>
        <w:rPr>
          <w:noProof/>
        </w:rPr>
        <w:drawing>
          <wp:inline distT="0" distB="0" distL="0" distR="0" wp14:anchorId="3A60A67E" wp14:editId="28DFFE9A">
            <wp:extent cx="3780952" cy="5733333"/>
            <wp:effectExtent l="0" t="0" r="0" b="127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0AD77345" w14:textId="77777777" w:rsidR="000843BE" w:rsidRDefault="000843BE" w:rsidP="000843BE">
      <w:pPr>
        <w:pStyle w:val="ListParagraph"/>
        <w:numPr>
          <w:ilvl w:val="0"/>
          <w:numId w:val="9"/>
        </w:numPr>
        <w:spacing w:before="240"/>
        <w:rPr>
          <w:lang w:val="en-GB"/>
        </w:rPr>
      </w:pPr>
      <w:r>
        <w:rPr>
          <w:lang w:val="en-GB"/>
        </w:rPr>
        <w:t xml:space="preserve">Click the </w:t>
      </w:r>
      <w:r>
        <w:rPr>
          <w:b/>
          <w:bCs/>
          <w:lang w:val="en-GB"/>
        </w:rPr>
        <w:t>Full-Scan</w:t>
      </w:r>
      <w:r>
        <w:rPr>
          <w:lang w:val="en-GB"/>
        </w:rPr>
        <w:t xml:space="preserve"> tab.</w:t>
      </w:r>
    </w:p>
    <w:p w14:paraId="066DC2EF" w14:textId="77777777" w:rsidR="00554784" w:rsidRDefault="00554784" w:rsidP="00554784">
      <w:pPr>
        <w:pStyle w:val="Heading2"/>
      </w:pPr>
      <w:r>
        <w:t>Transition Settings – Full-Scan tab</w:t>
      </w:r>
    </w:p>
    <w:p w14:paraId="3BDC0C63" w14:textId="77777777" w:rsidR="000843BE" w:rsidRDefault="002B3D0D" w:rsidP="00554784">
      <w:pPr>
        <w:rPr>
          <w:rFonts w:ascii="Helvetica" w:hAnsi="Helvetica"/>
          <w:bCs/>
          <w:iCs/>
          <w:sz w:val="20"/>
          <w:szCs w:val="20"/>
          <w:lang w:val="en-GB"/>
        </w:rPr>
      </w:pPr>
      <w:r>
        <w:rPr>
          <w:rFonts w:ascii="Helvetica" w:hAnsi="Helvetica"/>
          <w:b/>
          <w:bCs/>
          <w:iCs/>
          <w:sz w:val="20"/>
          <w:szCs w:val="20"/>
          <w:lang w:val="en-GB"/>
        </w:rPr>
        <w:t>MS1 filtering</w:t>
      </w:r>
      <w:r w:rsidRPr="002270FB">
        <w:rPr>
          <w:rFonts w:ascii="Helvetica" w:hAnsi="Helvetica"/>
          <w:b/>
          <w:bCs/>
          <w:iCs/>
          <w:sz w:val="20"/>
          <w:szCs w:val="20"/>
          <w:lang w:val="en-GB"/>
        </w:rPr>
        <w:t>:</w:t>
      </w:r>
      <w:r>
        <w:rPr>
          <w:rFonts w:ascii="Helvetica" w:hAnsi="Helvetica"/>
          <w:b/>
          <w:bCs/>
          <w:iCs/>
          <w:sz w:val="20"/>
          <w:szCs w:val="20"/>
          <w:lang w:val="en-GB"/>
        </w:rPr>
        <w:t xml:space="preserve"> </w:t>
      </w:r>
      <w:r>
        <w:rPr>
          <w:rFonts w:ascii="Helvetica" w:hAnsi="Helvetica"/>
          <w:bCs/>
          <w:iCs/>
          <w:sz w:val="20"/>
          <w:szCs w:val="20"/>
          <w:lang w:val="en-GB"/>
        </w:rPr>
        <w:t>You</w:t>
      </w:r>
      <w:r w:rsidRPr="002270FB">
        <w:rPr>
          <w:rFonts w:ascii="Helvetica" w:hAnsi="Helvetica"/>
          <w:bCs/>
          <w:iCs/>
          <w:sz w:val="20"/>
          <w:szCs w:val="20"/>
          <w:lang w:val="en-GB"/>
        </w:rPr>
        <w:t xml:space="preserve"> </w:t>
      </w:r>
      <w:r>
        <w:rPr>
          <w:rFonts w:ascii="Helvetica" w:hAnsi="Helvetica"/>
          <w:bCs/>
          <w:iCs/>
          <w:sz w:val="20"/>
          <w:szCs w:val="20"/>
          <w:lang w:val="en-GB"/>
        </w:rPr>
        <w:t xml:space="preserve">are not going to extract MS1 data in this tutorial. Leave the default for </w:t>
      </w:r>
      <w:r w:rsidRPr="002B3D0D">
        <w:rPr>
          <w:rFonts w:ascii="Helvetica" w:hAnsi="Helvetica"/>
          <w:b/>
          <w:iCs/>
          <w:sz w:val="20"/>
          <w:szCs w:val="20"/>
          <w:lang w:val="en-GB"/>
        </w:rPr>
        <w:t>Isotope peaks included</w:t>
      </w:r>
      <w:r>
        <w:rPr>
          <w:rFonts w:ascii="Helvetica" w:hAnsi="Helvetica"/>
          <w:bCs/>
          <w:iCs/>
          <w:sz w:val="20"/>
          <w:szCs w:val="20"/>
          <w:lang w:val="en-GB"/>
        </w:rPr>
        <w:t xml:space="preserve"> as “None”.</w:t>
      </w:r>
    </w:p>
    <w:p w14:paraId="03D40956" w14:textId="77777777" w:rsidR="002B3D0D" w:rsidRDefault="002B3D0D" w:rsidP="00554784">
      <w:pPr>
        <w:rPr>
          <w:rFonts w:ascii="Helvetica" w:hAnsi="Helvetica"/>
          <w:iCs/>
          <w:sz w:val="20"/>
          <w:szCs w:val="20"/>
          <w:lang w:val="en-GB"/>
        </w:rPr>
      </w:pPr>
      <w:r>
        <w:rPr>
          <w:rFonts w:ascii="Helvetica" w:hAnsi="Helvetica"/>
          <w:b/>
          <w:bCs/>
          <w:iCs/>
          <w:sz w:val="20"/>
          <w:szCs w:val="20"/>
          <w:lang w:val="en-GB"/>
        </w:rPr>
        <w:t>MS/MS filtering</w:t>
      </w:r>
      <w:r w:rsidRPr="002270FB">
        <w:rPr>
          <w:rFonts w:ascii="Helvetica" w:hAnsi="Helvetica"/>
          <w:b/>
          <w:bCs/>
          <w:iCs/>
          <w:sz w:val="20"/>
          <w:szCs w:val="20"/>
          <w:lang w:val="en-GB"/>
        </w:rPr>
        <w:t>:</w:t>
      </w:r>
      <w:r>
        <w:rPr>
          <w:rFonts w:ascii="Helvetica" w:hAnsi="Helvetica"/>
          <w:iCs/>
          <w:sz w:val="20"/>
          <w:szCs w:val="20"/>
          <w:lang w:val="en-GB"/>
        </w:rPr>
        <w:t xml:space="preserve"> Here you specify how the MS/MS spectra in your data were acquired and how to extract chromatograms from these spectra.</w:t>
      </w:r>
    </w:p>
    <w:p w14:paraId="7876D3C6" w14:textId="77777777" w:rsidR="002B3D0D" w:rsidRDefault="002B3D0D" w:rsidP="002B3D0D">
      <w:pPr>
        <w:pStyle w:val="ListParagraph"/>
        <w:numPr>
          <w:ilvl w:val="0"/>
          <w:numId w:val="9"/>
        </w:numPr>
        <w:rPr>
          <w:lang w:val="en-GB"/>
        </w:rPr>
      </w:pPr>
      <w:r>
        <w:rPr>
          <w:lang w:val="en-GB"/>
        </w:rPr>
        <w:t xml:space="preserve">For </w:t>
      </w:r>
      <w:r>
        <w:rPr>
          <w:b/>
          <w:bCs/>
          <w:lang w:val="en-GB"/>
        </w:rPr>
        <w:t>Acquisition method</w:t>
      </w:r>
      <w:r>
        <w:rPr>
          <w:lang w:val="en-GB"/>
        </w:rPr>
        <w:t xml:space="preserve"> choose “PRM”.</w:t>
      </w:r>
    </w:p>
    <w:p w14:paraId="01A7413A" w14:textId="77777777" w:rsidR="002B3D0D" w:rsidRDefault="002B3D0D" w:rsidP="002B3D0D">
      <w:pPr>
        <w:pStyle w:val="ListParagraph"/>
        <w:numPr>
          <w:ilvl w:val="0"/>
          <w:numId w:val="9"/>
        </w:numPr>
        <w:rPr>
          <w:lang w:val="en-GB"/>
        </w:rPr>
      </w:pPr>
      <w:r>
        <w:rPr>
          <w:lang w:val="en-GB"/>
        </w:rPr>
        <w:lastRenderedPageBreak/>
        <w:t xml:space="preserve">For </w:t>
      </w:r>
      <w:r>
        <w:rPr>
          <w:b/>
          <w:bCs/>
          <w:lang w:val="en-GB"/>
        </w:rPr>
        <w:t xml:space="preserve">Product mass </w:t>
      </w:r>
      <w:proofErr w:type="spellStart"/>
      <w:r>
        <w:rPr>
          <w:b/>
          <w:bCs/>
          <w:lang w:val="en-GB"/>
        </w:rPr>
        <w:t>analyzer</w:t>
      </w:r>
      <w:proofErr w:type="spellEnd"/>
      <w:r>
        <w:rPr>
          <w:lang w:val="en-GB"/>
        </w:rPr>
        <w:t xml:space="preserve"> choose</w:t>
      </w:r>
      <w:r w:rsidR="00FD70B6">
        <w:rPr>
          <w:lang w:val="en-GB"/>
        </w:rPr>
        <w:t xml:space="preserve"> “Centroided”. This tells Skyline to use spectra with the instrument vendor centroiding algorithm applied instead of raw profile spectra. You should generally choose this option for Orbitrap spectra.</w:t>
      </w:r>
    </w:p>
    <w:p w14:paraId="087E0FF0" w14:textId="77777777" w:rsidR="00FD70B6" w:rsidRDefault="00FD70B6" w:rsidP="002B3D0D">
      <w:pPr>
        <w:pStyle w:val="ListParagraph"/>
        <w:numPr>
          <w:ilvl w:val="0"/>
          <w:numId w:val="9"/>
        </w:numPr>
        <w:rPr>
          <w:lang w:val="en-GB"/>
        </w:rPr>
      </w:pPr>
      <w:r>
        <w:rPr>
          <w:lang w:val="en-GB"/>
        </w:rPr>
        <w:t xml:space="preserve">For </w:t>
      </w:r>
      <w:r>
        <w:rPr>
          <w:b/>
          <w:bCs/>
          <w:lang w:val="en-GB"/>
        </w:rPr>
        <w:t>Mass accuracy</w:t>
      </w:r>
      <w:r>
        <w:rPr>
          <w:lang w:val="en-GB"/>
        </w:rPr>
        <w:t xml:space="preserve"> enter “10” ppm.</w:t>
      </w:r>
      <w:r w:rsidR="00A045B9">
        <w:rPr>
          <w:lang w:val="en-GB"/>
        </w:rPr>
        <w:t xml:space="preserve"> This tells Skyline to include spectrum peaks within +/- 10 ppm of the expected </w:t>
      </w:r>
      <w:r w:rsidR="00A045B9">
        <w:rPr>
          <w:i/>
          <w:iCs/>
          <w:lang w:val="en-GB"/>
        </w:rPr>
        <w:t>m/z</w:t>
      </w:r>
      <w:r w:rsidR="00A045B9">
        <w:rPr>
          <w:lang w:val="en-GB"/>
        </w:rPr>
        <w:t xml:space="preserve"> values in the extracted ion chromatograms. This value requires high accuracy spectra. Values like 15 or 20 may be safer without sacrificing much in selectivity.</w:t>
      </w:r>
    </w:p>
    <w:p w14:paraId="673610B3" w14:textId="77777777" w:rsidR="00A045B9" w:rsidRDefault="00A045B9" w:rsidP="00DC4ABD">
      <w:pPr>
        <w:rPr>
          <w:rFonts w:ascii="Helvetica" w:hAnsi="Helvetica"/>
          <w:bCs/>
          <w:sz w:val="20"/>
          <w:szCs w:val="20"/>
          <w:lang w:val="en-GB"/>
        </w:rPr>
      </w:pPr>
      <w:r>
        <w:rPr>
          <w:b/>
          <w:bCs/>
          <w:lang w:val="en-GB"/>
        </w:rPr>
        <w:t>Retention time filtering:</w:t>
      </w:r>
      <w:r>
        <w:rPr>
          <w:lang w:val="en-GB"/>
        </w:rPr>
        <w:t xml:space="preserve"> Here you can</w:t>
      </w:r>
      <w:r w:rsidR="00DC4ABD">
        <w:rPr>
          <w:lang w:val="en-GB"/>
        </w:rPr>
        <w:t xml:space="preserve"> choose from several options to </w:t>
      </w:r>
      <w:r w:rsidR="00DC4ABD" w:rsidRPr="0091632B">
        <w:rPr>
          <w:rFonts w:ascii="Helvetica" w:hAnsi="Helvetica"/>
          <w:bCs/>
          <w:sz w:val="20"/>
          <w:szCs w:val="20"/>
          <w:lang w:val="en-GB"/>
        </w:rPr>
        <w:t>limit the part of the HPLC gradient to extract data from</w:t>
      </w:r>
      <w:r w:rsidR="00DC4ABD">
        <w:rPr>
          <w:rFonts w:ascii="Helvetica" w:hAnsi="Helvetica"/>
          <w:bCs/>
          <w:sz w:val="20"/>
          <w:szCs w:val="20"/>
          <w:lang w:val="en-GB"/>
        </w:rPr>
        <w:t>. These are most useful when spectra are present across the entire gradient, as with MS1 in DDA, or both MS1 and MS/MS in DIA.</w:t>
      </w:r>
    </w:p>
    <w:p w14:paraId="202B964F" w14:textId="77777777" w:rsidR="00DC4ABD" w:rsidRDefault="00DC4ABD" w:rsidP="00DC4ABD">
      <w:pPr>
        <w:pStyle w:val="ListParagraph"/>
        <w:numPr>
          <w:ilvl w:val="0"/>
          <w:numId w:val="11"/>
        </w:numPr>
        <w:rPr>
          <w:lang w:val="en-GB"/>
        </w:rPr>
      </w:pPr>
      <w:r>
        <w:rPr>
          <w:lang w:val="en-GB"/>
        </w:rPr>
        <w:t xml:space="preserve">Choose </w:t>
      </w:r>
      <w:r>
        <w:rPr>
          <w:b/>
          <w:bCs/>
          <w:lang w:val="en-GB"/>
        </w:rPr>
        <w:t>Include all matching scans</w:t>
      </w:r>
      <w:r>
        <w:rPr>
          <w:lang w:val="en-GB"/>
        </w:rPr>
        <w:t xml:space="preserve"> because you will use retention time scheduling for the PRM acquisition in this tutorial.</w:t>
      </w:r>
    </w:p>
    <w:p w14:paraId="43320674" w14:textId="77777777" w:rsidR="0086625A" w:rsidRDefault="0086625A" w:rsidP="0086625A">
      <w:pPr>
        <w:keepNext/>
        <w:rPr>
          <w:lang w:val="en-GB"/>
        </w:rPr>
      </w:pPr>
      <w:r>
        <w:rPr>
          <w:lang w:val="en-GB"/>
        </w:rPr>
        <w:lastRenderedPageBreak/>
        <w:t xml:space="preserve">The </w:t>
      </w:r>
      <w:r>
        <w:rPr>
          <w:b/>
          <w:bCs/>
          <w:lang w:val="en-GB"/>
        </w:rPr>
        <w:t>Full-Scan</w:t>
      </w:r>
      <w:r>
        <w:rPr>
          <w:lang w:val="en-GB"/>
        </w:rPr>
        <w:t xml:space="preserve"> tab should look like this:</w:t>
      </w:r>
    </w:p>
    <w:p w14:paraId="712E5AFE" w14:textId="77777777" w:rsidR="0086625A" w:rsidRDefault="0086625A" w:rsidP="0086625A">
      <w:pPr>
        <w:rPr>
          <w:lang w:val="en-GB"/>
        </w:rPr>
      </w:pPr>
      <w:r>
        <w:rPr>
          <w:noProof/>
        </w:rPr>
        <w:drawing>
          <wp:inline distT="0" distB="0" distL="0" distR="0" wp14:anchorId="343710B8" wp14:editId="3F893437">
            <wp:extent cx="3780952" cy="5733333"/>
            <wp:effectExtent l="0" t="0" r="0" b="127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1A65ADB9" w14:textId="77777777" w:rsidR="0086625A" w:rsidRDefault="0086625A" w:rsidP="0086625A">
      <w:pPr>
        <w:pStyle w:val="ListParagraph"/>
        <w:numPr>
          <w:ilvl w:val="0"/>
          <w:numId w:val="9"/>
        </w:numPr>
        <w:spacing w:before="240"/>
        <w:rPr>
          <w:lang w:val="en-GB"/>
        </w:rPr>
      </w:pPr>
      <w:r>
        <w:rPr>
          <w:lang w:val="en-GB"/>
        </w:rPr>
        <w:t xml:space="preserve">Click the </w:t>
      </w:r>
      <w:r>
        <w:rPr>
          <w:b/>
          <w:bCs/>
          <w:lang w:val="en-GB"/>
        </w:rPr>
        <w:t>Ion Mobility</w:t>
      </w:r>
      <w:r>
        <w:rPr>
          <w:lang w:val="en-GB"/>
        </w:rPr>
        <w:t xml:space="preserve"> tab.</w:t>
      </w:r>
    </w:p>
    <w:p w14:paraId="49C657F7" w14:textId="77777777" w:rsidR="0086625A" w:rsidRDefault="0086625A" w:rsidP="0086625A">
      <w:pPr>
        <w:pStyle w:val="Heading2"/>
      </w:pPr>
      <w:r>
        <w:t>Transition Settings – Ion Mobility tab</w:t>
      </w:r>
    </w:p>
    <w:p w14:paraId="59297CB0" w14:textId="77777777" w:rsidR="0086625A" w:rsidRDefault="0086625A" w:rsidP="0086625A">
      <w:pPr>
        <w:rPr>
          <w:lang w:val="en-GB"/>
        </w:rPr>
      </w:pPr>
      <w:r>
        <w:rPr>
          <w:lang w:val="en-GB"/>
        </w:rPr>
        <w:t>These settings allow prediction of ion mobility values (compensation voltage for FAIMS, drift time for drift tube or traveling wave IMS</w:t>
      </w:r>
      <w:r w:rsidR="00FE68A9">
        <w:rPr>
          <w:lang w:val="en-GB"/>
        </w:rPr>
        <w:t>, inverse reduced ion mobility – 1/K0 – for TIMS). Leave the default “None” because this tutorial does not use ion mobility.</w:t>
      </w:r>
    </w:p>
    <w:p w14:paraId="27A1639A" w14:textId="77777777" w:rsidR="00FE68A9" w:rsidRDefault="000F3858" w:rsidP="00FE68A9">
      <w:pPr>
        <w:pStyle w:val="ListParagraph"/>
        <w:numPr>
          <w:ilvl w:val="0"/>
          <w:numId w:val="9"/>
        </w:numPr>
        <w:rPr>
          <w:lang w:val="en-GB"/>
        </w:rPr>
      </w:pPr>
      <w:r>
        <w:rPr>
          <w:lang w:val="en-GB"/>
        </w:rPr>
        <w:t xml:space="preserve">Click the </w:t>
      </w:r>
      <w:r>
        <w:rPr>
          <w:b/>
          <w:bCs/>
          <w:lang w:val="en-GB"/>
        </w:rPr>
        <w:t>OK</w:t>
      </w:r>
      <w:r>
        <w:rPr>
          <w:lang w:val="en-GB"/>
        </w:rPr>
        <w:t xml:space="preserve"> button in the </w:t>
      </w:r>
      <w:r>
        <w:rPr>
          <w:b/>
          <w:bCs/>
          <w:lang w:val="en-GB"/>
        </w:rPr>
        <w:t>Transition Settings</w:t>
      </w:r>
      <w:r>
        <w:rPr>
          <w:lang w:val="en-GB"/>
        </w:rPr>
        <w:t xml:space="preserve"> form.</w:t>
      </w:r>
    </w:p>
    <w:p w14:paraId="7576C17D" w14:textId="77777777" w:rsidR="000F3858" w:rsidRDefault="000F3858" w:rsidP="00FE68A9">
      <w:pPr>
        <w:pStyle w:val="ListParagraph"/>
        <w:numPr>
          <w:ilvl w:val="0"/>
          <w:numId w:val="9"/>
        </w:numPr>
        <w:rPr>
          <w:lang w:val="en-GB"/>
        </w:rPr>
      </w:pPr>
      <w:r>
        <w:rPr>
          <w:lang w:val="en-GB"/>
        </w:rPr>
        <w:t xml:space="preserve">Click the </w:t>
      </w:r>
      <w:r>
        <w:rPr>
          <w:b/>
          <w:bCs/>
          <w:lang w:val="en-GB"/>
        </w:rPr>
        <w:t>Next&gt;</w:t>
      </w:r>
      <w:r>
        <w:rPr>
          <w:lang w:val="en-GB"/>
        </w:rPr>
        <w:t xml:space="preserve"> button in the </w:t>
      </w:r>
      <w:r>
        <w:rPr>
          <w:b/>
          <w:bCs/>
          <w:lang w:val="en-GB"/>
        </w:rPr>
        <w:t>Settings</w:t>
      </w:r>
      <w:r>
        <w:rPr>
          <w:lang w:val="en-GB"/>
        </w:rPr>
        <w:t xml:space="preserve"> form.</w:t>
      </w:r>
    </w:p>
    <w:p w14:paraId="67E9E19A" w14:textId="77777777" w:rsidR="007F079B" w:rsidRDefault="00FE7A58" w:rsidP="007F079B">
      <w:pPr>
        <w:pStyle w:val="Heading1"/>
        <w:rPr>
          <w:lang w:val="en-GB"/>
        </w:rPr>
      </w:pPr>
      <w:r>
        <w:rPr>
          <w:lang w:val="en-GB"/>
        </w:rPr>
        <w:lastRenderedPageBreak/>
        <w:t>Preparing an Instrument Acquisition Method for PRM</w:t>
      </w:r>
    </w:p>
    <w:p w14:paraId="1280C144" w14:textId="77777777" w:rsidR="007F079B" w:rsidRPr="007F079B" w:rsidRDefault="007F079B" w:rsidP="007F079B">
      <w:pPr>
        <w:rPr>
          <w:lang w:val="en-GB"/>
        </w:rPr>
      </w:pPr>
      <w:r w:rsidRPr="007F079B">
        <w:rPr>
          <w:lang w:val="en-GB"/>
        </w:rPr>
        <w:t xml:space="preserve">After setting up all peptide and transition settings in the Skyline document, </w:t>
      </w:r>
      <w:r w:rsidR="0005178E">
        <w:rPr>
          <w:lang w:val="en-GB"/>
        </w:rPr>
        <w:t>you</w:t>
      </w:r>
      <w:r w:rsidRPr="007F079B">
        <w:rPr>
          <w:lang w:val="en-GB"/>
        </w:rPr>
        <w:t xml:space="preserve"> will now generate a precursor list for the PRM measurements and automatically select the best transitions for each peptide based on the information found in a spectral library.</w:t>
      </w:r>
    </w:p>
    <w:p w14:paraId="70830BE4" w14:textId="77777777" w:rsidR="007F079B" w:rsidRPr="007F079B" w:rsidRDefault="007F079B" w:rsidP="007F079B">
      <w:pPr>
        <w:rPr>
          <w:lang w:val="en-GB"/>
        </w:rPr>
      </w:pPr>
      <w:r w:rsidRPr="007F079B">
        <w:rPr>
          <w:lang w:val="en-GB"/>
        </w:rPr>
        <w:t>Depending on the level of available information you can directly insert a transition list into Skyline (Edit</w:t>
      </w:r>
      <w:r w:rsidR="0005178E">
        <w:rPr>
          <w:lang w:val="en-GB"/>
        </w:rPr>
        <w:t xml:space="preserve"> &gt; </w:t>
      </w:r>
      <w:r w:rsidRPr="007F079B">
        <w:rPr>
          <w:lang w:val="en-GB"/>
        </w:rPr>
        <w:t>Insert</w:t>
      </w:r>
      <w:r w:rsidR="0005178E">
        <w:rPr>
          <w:lang w:val="en-GB"/>
        </w:rPr>
        <w:t xml:space="preserve"> &gt; </w:t>
      </w:r>
      <w:r w:rsidRPr="007F079B">
        <w:rPr>
          <w:lang w:val="en-GB"/>
        </w:rPr>
        <w:t xml:space="preserve">Transition list). </w:t>
      </w:r>
      <w:r w:rsidR="0005178E">
        <w:rPr>
          <w:lang w:val="en-GB"/>
        </w:rPr>
        <w:t>I</w:t>
      </w:r>
      <w:r w:rsidRPr="007F079B">
        <w:rPr>
          <w:lang w:val="en-GB"/>
        </w:rPr>
        <w:t>f you just know your target proteins and their best representative peptides, you can insert peptide sequences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Peptides</w:t>
      </w:r>
      <w:r w:rsidRPr="007F079B">
        <w:rPr>
          <w:lang w:val="en-GB"/>
        </w:rPr>
        <w:t xml:space="preserve">). </w:t>
      </w:r>
      <w:r w:rsidR="0005178E">
        <w:rPr>
          <w:lang w:val="en-GB"/>
        </w:rPr>
        <w:t>F</w:t>
      </w:r>
      <w:r w:rsidRPr="007F079B">
        <w:rPr>
          <w:lang w:val="en-GB"/>
        </w:rPr>
        <w:t>inally, if you only have a number of target proteins, you can insert a protein list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Proteins</w:t>
      </w:r>
      <w:r w:rsidRPr="007F079B">
        <w:rPr>
          <w:lang w:val="en-GB"/>
        </w:rPr>
        <w:t>) and Skyline will automatically select peptides and transitions according to your settings.</w:t>
      </w:r>
    </w:p>
    <w:p w14:paraId="6E6C20E3" w14:textId="77777777" w:rsidR="007F079B" w:rsidRDefault="007F079B" w:rsidP="007F079B">
      <w:pPr>
        <w:rPr>
          <w:lang w:val="en-GB"/>
        </w:rPr>
      </w:pPr>
      <w:r w:rsidRPr="007F079B">
        <w:rPr>
          <w:lang w:val="en-GB"/>
        </w:rPr>
        <w:t xml:space="preserve">In </w:t>
      </w:r>
      <w:r w:rsidR="0005178E">
        <w:rPr>
          <w:lang w:val="en-GB"/>
        </w:rPr>
        <w:t>this tutorial, you</w:t>
      </w:r>
      <w:r w:rsidRPr="007F079B">
        <w:rPr>
          <w:lang w:val="en-GB"/>
        </w:rPr>
        <w:t xml:space="preserve"> will monitor 19 target proteins, each represented by 1-3 </w:t>
      </w:r>
      <w:proofErr w:type="spellStart"/>
      <w:r w:rsidRPr="007F079B">
        <w:rPr>
          <w:lang w:val="en-GB"/>
        </w:rPr>
        <w:t>proteotypic</w:t>
      </w:r>
      <w:proofErr w:type="spellEnd"/>
      <w:r w:rsidRPr="007F079B">
        <w:rPr>
          <w:lang w:val="en-GB"/>
        </w:rPr>
        <w:t xml:space="preserve"> peptides (31 peptides in total). The optimal </w:t>
      </w:r>
      <w:proofErr w:type="spellStart"/>
      <w:r w:rsidRPr="007F079B">
        <w:rPr>
          <w:lang w:val="en-GB"/>
        </w:rPr>
        <w:t>proteotypic</w:t>
      </w:r>
      <w:proofErr w:type="spellEnd"/>
      <w:r w:rsidRPr="007F079B">
        <w:rPr>
          <w:lang w:val="en-GB"/>
        </w:rPr>
        <w:t xml:space="preserve"> peptides have been selected based on previously acquired data.</w:t>
      </w:r>
    </w:p>
    <w:p w14:paraId="4536966E" w14:textId="77777777" w:rsidR="00FE7A58" w:rsidRDefault="00FE7A58" w:rsidP="00FE7A58">
      <w:pPr>
        <w:pStyle w:val="Heading2"/>
        <w:rPr>
          <w:lang w:val="en-GB"/>
        </w:rPr>
      </w:pPr>
      <w:r>
        <w:rPr>
          <w:lang w:val="en-GB"/>
        </w:rPr>
        <w:t>Adding targets</w:t>
      </w:r>
    </w:p>
    <w:p w14:paraId="5A35DE70" w14:textId="77777777" w:rsidR="00D87DBD" w:rsidRDefault="00D87DBD" w:rsidP="007F079B">
      <w:pPr>
        <w:rPr>
          <w:lang w:val="en-GB"/>
        </w:rPr>
      </w:pPr>
      <w:r>
        <w:rPr>
          <w:lang w:val="en-GB"/>
        </w:rPr>
        <w:t xml:space="preserve">Because you chose the </w:t>
      </w:r>
      <w:r>
        <w:rPr>
          <w:b/>
          <w:bCs/>
          <w:lang w:val="en-GB"/>
        </w:rPr>
        <w:t>Import Peptide List</w:t>
      </w:r>
      <w:r>
        <w:rPr>
          <w:lang w:val="en-GB"/>
        </w:rPr>
        <w:t xml:space="preserve"> to start this tutorial, Skyline should now be showing the </w:t>
      </w:r>
      <w:r>
        <w:rPr>
          <w:b/>
          <w:bCs/>
          <w:lang w:val="en-GB"/>
        </w:rPr>
        <w:t>Insert</w:t>
      </w:r>
      <w:r>
        <w:rPr>
          <w:lang w:val="en-GB"/>
        </w:rPr>
        <w:t xml:space="preserve"> form with the </w:t>
      </w:r>
      <w:r>
        <w:rPr>
          <w:b/>
          <w:bCs/>
          <w:lang w:val="en-GB"/>
        </w:rPr>
        <w:t>Peptide List</w:t>
      </w:r>
      <w:r>
        <w:rPr>
          <w:lang w:val="en-GB"/>
        </w:rPr>
        <w:t xml:space="preserve"> tab.</w:t>
      </w:r>
      <w:r w:rsidR="008D22C1">
        <w:rPr>
          <w:lang w:val="en-GB"/>
        </w:rPr>
        <w:t xml:space="preserve"> To provide the peptide list for this tutorial do the following:</w:t>
      </w:r>
    </w:p>
    <w:p w14:paraId="5FA35EC7" w14:textId="77777777" w:rsidR="00F706CF" w:rsidRDefault="008D22C1" w:rsidP="008D22C1">
      <w:pPr>
        <w:pStyle w:val="ListParagraph"/>
        <w:numPr>
          <w:ilvl w:val="0"/>
          <w:numId w:val="12"/>
        </w:numPr>
        <w:rPr>
          <w:lang w:val="en-GB"/>
        </w:rPr>
      </w:pPr>
      <w:r>
        <w:rPr>
          <w:lang w:val="en-GB"/>
        </w:rPr>
        <w:t>Navigate</w:t>
      </w:r>
      <w:r w:rsidR="00F706CF">
        <w:rPr>
          <w:lang w:val="en-GB"/>
        </w:rPr>
        <w:t xml:space="preserve"> to the “PRM-Orbi” folder and open</w:t>
      </w:r>
      <w:r>
        <w:rPr>
          <w:lang w:val="en-GB"/>
        </w:rPr>
        <w:t xml:space="preserve"> </w:t>
      </w:r>
      <w:r w:rsidR="00F706CF">
        <w:rPr>
          <w:lang w:val="en-GB"/>
        </w:rPr>
        <w:t>“</w:t>
      </w:r>
      <w:r w:rsidRPr="008D22C1">
        <w:rPr>
          <w:lang w:val="en-GB"/>
        </w:rPr>
        <w:t>target_peptides.csv</w:t>
      </w:r>
      <w:r w:rsidR="00F706CF">
        <w:rPr>
          <w:lang w:val="en-GB"/>
        </w:rPr>
        <w:t>” in Excel.</w:t>
      </w:r>
    </w:p>
    <w:p w14:paraId="1977EE4F" w14:textId="77777777" w:rsidR="008D22C1" w:rsidRPr="008D22C1" w:rsidRDefault="00F706CF" w:rsidP="008D22C1">
      <w:pPr>
        <w:pStyle w:val="ListParagraph"/>
        <w:numPr>
          <w:ilvl w:val="0"/>
          <w:numId w:val="12"/>
        </w:numPr>
        <w:rPr>
          <w:lang w:val="en-GB"/>
        </w:rPr>
      </w:pPr>
      <w:r>
        <w:rPr>
          <w:lang w:val="en-GB"/>
        </w:rPr>
        <w:t>C</w:t>
      </w:r>
      <w:r w:rsidR="008D22C1" w:rsidRPr="008D22C1">
        <w:rPr>
          <w:lang w:val="en-GB"/>
        </w:rPr>
        <w:t>opy only the sequences in the “Peptide Modified Sequence” column.</w:t>
      </w:r>
    </w:p>
    <w:p w14:paraId="28FE0366" w14:textId="77777777" w:rsidR="008D22C1" w:rsidRDefault="008D22C1" w:rsidP="008D22C1">
      <w:pPr>
        <w:pStyle w:val="ListParagraph"/>
        <w:numPr>
          <w:ilvl w:val="0"/>
          <w:numId w:val="12"/>
        </w:numPr>
        <w:rPr>
          <w:lang w:val="en-GB"/>
        </w:rPr>
      </w:pPr>
      <w:r w:rsidRPr="008D22C1">
        <w:rPr>
          <w:lang w:val="en-GB"/>
        </w:rPr>
        <w:t>In Skyline press Ctrl-V to paste the peptide sequences</w:t>
      </w:r>
      <w:r w:rsidR="00F706CF">
        <w:rPr>
          <w:lang w:val="en-GB"/>
        </w:rPr>
        <w:t xml:space="preserve"> into the </w:t>
      </w:r>
      <w:r w:rsidR="00F706CF">
        <w:rPr>
          <w:b/>
          <w:bCs/>
          <w:lang w:val="en-GB"/>
        </w:rPr>
        <w:t>Insert</w:t>
      </w:r>
      <w:r w:rsidR="00F706CF">
        <w:rPr>
          <w:lang w:val="en-GB"/>
        </w:rPr>
        <w:t xml:space="preserve"> form.</w:t>
      </w:r>
    </w:p>
    <w:p w14:paraId="33D52A76" w14:textId="77777777" w:rsidR="00F706CF" w:rsidRDefault="00F706CF" w:rsidP="00F706CF">
      <w:pPr>
        <w:keepNext/>
        <w:rPr>
          <w:lang w:val="en-GB"/>
        </w:rPr>
      </w:pPr>
      <w:r>
        <w:rPr>
          <w:lang w:val="en-GB"/>
        </w:rPr>
        <w:lastRenderedPageBreak/>
        <w:t xml:space="preserve">The </w:t>
      </w:r>
      <w:r>
        <w:rPr>
          <w:b/>
          <w:bCs/>
          <w:lang w:val="en-GB"/>
        </w:rPr>
        <w:t>Insert</w:t>
      </w:r>
      <w:r>
        <w:rPr>
          <w:lang w:val="en-GB"/>
        </w:rPr>
        <w:t xml:space="preserve"> form should now look like this:</w:t>
      </w:r>
    </w:p>
    <w:p w14:paraId="13CAB282" w14:textId="77777777" w:rsidR="00F706CF" w:rsidRDefault="00F706CF" w:rsidP="00F706CF">
      <w:pPr>
        <w:rPr>
          <w:lang w:val="en-GB"/>
        </w:rPr>
      </w:pPr>
      <w:r>
        <w:rPr>
          <w:noProof/>
        </w:rPr>
        <w:drawing>
          <wp:inline distT="0" distB="0" distL="0" distR="0" wp14:anchorId="0DA505DD" wp14:editId="0EDEA7A2">
            <wp:extent cx="5943600" cy="405066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26"/>
                    <a:stretch>
                      <a:fillRect/>
                    </a:stretch>
                  </pic:blipFill>
                  <pic:spPr>
                    <a:xfrm>
                      <a:off x="0" y="0"/>
                      <a:ext cx="5943600" cy="4050665"/>
                    </a:xfrm>
                    <a:prstGeom prst="rect">
                      <a:avLst/>
                    </a:prstGeom>
                  </pic:spPr>
                </pic:pic>
              </a:graphicData>
            </a:graphic>
          </wp:inline>
        </w:drawing>
      </w:r>
    </w:p>
    <w:p w14:paraId="622EDD32" w14:textId="77777777" w:rsidR="00F706CF" w:rsidRDefault="00F706CF" w:rsidP="00F706CF">
      <w:pPr>
        <w:rPr>
          <w:lang w:val="en-GB"/>
        </w:rPr>
      </w:pPr>
      <w:r w:rsidRPr="00F706CF">
        <w:rPr>
          <w:lang w:val="en-GB"/>
        </w:rPr>
        <w:t xml:space="preserve">Skyline </w:t>
      </w:r>
      <w:r>
        <w:rPr>
          <w:lang w:val="en-GB"/>
        </w:rPr>
        <w:t>has found the peptides in</w:t>
      </w:r>
      <w:r w:rsidRPr="00F706CF">
        <w:rPr>
          <w:lang w:val="en-GB"/>
        </w:rPr>
        <w:t xml:space="preserve"> the background proteome and automatically add</w:t>
      </w:r>
      <w:r>
        <w:rPr>
          <w:lang w:val="en-GB"/>
        </w:rPr>
        <w:t>ed</w:t>
      </w:r>
      <w:r w:rsidRPr="00F706CF">
        <w:rPr>
          <w:lang w:val="en-GB"/>
        </w:rPr>
        <w:t xml:space="preserve"> the corresponding protein </w:t>
      </w:r>
      <w:r>
        <w:rPr>
          <w:lang w:val="en-GB"/>
        </w:rPr>
        <w:t>information</w:t>
      </w:r>
      <w:r w:rsidRPr="00F706CF">
        <w:rPr>
          <w:lang w:val="en-GB"/>
        </w:rPr>
        <w:t>.</w:t>
      </w:r>
      <w:r w:rsidR="00D006E4" w:rsidRPr="00D006E4">
        <w:t xml:space="preserve"> </w:t>
      </w:r>
      <w:r w:rsidR="00D006E4">
        <w:rPr>
          <w:lang w:val="en-GB"/>
        </w:rPr>
        <w:t>If</w:t>
      </w:r>
      <w:r w:rsidR="00D006E4" w:rsidRPr="00D006E4">
        <w:rPr>
          <w:lang w:val="en-GB"/>
        </w:rPr>
        <w:t xml:space="preserve"> you add a peptide sequence which is not unique for a single protein Skyline will ask you how to proceed in these cases.</w:t>
      </w:r>
    </w:p>
    <w:p w14:paraId="3AE8BB4E" w14:textId="77777777" w:rsidR="00D006E4" w:rsidRPr="00D006E4" w:rsidRDefault="00D006E4" w:rsidP="00D006E4">
      <w:pPr>
        <w:rPr>
          <w:lang w:val="en-GB"/>
        </w:rPr>
      </w:pPr>
      <w:r w:rsidRPr="00D006E4">
        <w:rPr>
          <w:lang w:val="en-GB"/>
        </w:rPr>
        <w:t>To insert peptides carrying modifications you</w:t>
      </w:r>
      <w:r w:rsidR="005F1650">
        <w:rPr>
          <w:lang w:val="en-GB"/>
        </w:rPr>
        <w:t xml:space="preserve"> can</w:t>
      </w:r>
      <w:r w:rsidRPr="00D006E4">
        <w:rPr>
          <w:lang w:val="en-GB"/>
        </w:rPr>
        <w:t xml:space="preserve"> indicate these modifications in the peptide sequences using squared brackets containing the mass difference. For example, peptides carrying carbamidomethylated cysteines are inserted as: </w:t>
      </w:r>
    </w:p>
    <w:p w14:paraId="0D6667A5" w14:textId="77777777" w:rsidR="00D006E4" w:rsidRDefault="00D006E4" w:rsidP="00D006E4">
      <w:pPr>
        <w:rPr>
          <w:lang w:val="en-GB"/>
        </w:rPr>
      </w:pPr>
      <w:r w:rsidRPr="00D006E4">
        <w:rPr>
          <w:lang w:val="en-GB"/>
        </w:rPr>
        <w:t>GVDC[+57]QEVSQEK</w:t>
      </w:r>
    </w:p>
    <w:p w14:paraId="2CA2E349" w14:textId="77777777" w:rsidR="005F1650" w:rsidRPr="00D006E4" w:rsidRDefault="005F1650" w:rsidP="00D006E4">
      <w:pPr>
        <w:rPr>
          <w:lang w:val="en-GB"/>
        </w:rPr>
      </w:pPr>
      <w:r>
        <w:rPr>
          <w:lang w:val="en-GB"/>
        </w:rPr>
        <w:t>In this case, it is not strictly necessary because the “Carbamidomethyl (C)” modification applies to all cysteines by default. A plain peptide sequence containing C’s and no modification annotations will have this modification automatically applied.</w:t>
      </w:r>
    </w:p>
    <w:p w14:paraId="7FF61FC9" w14:textId="77777777" w:rsidR="00D006E4" w:rsidRDefault="002E5C8D" w:rsidP="00D006E4">
      <w:pPr>
        <w:rPr>
          <w:lang w:val="en-GB"/>
        </w:rPr>
      </w:pPr>
      <w:r w:rsidRPr="005B6783">
        <w:rPr>
          <w:b/>
          <w:bCs/>
          <w:color w:val="4F6228" w:themeColor="accent3" w:themeShade="80"/>
          <w:lang w:val="en-GB"/>
        </w:rPr>
        <w:t>Tip!</w:t>
      </w:r>
      <w:r w:rsidR="00D006E4" w:rsidRPr="00D006E4">
        <w:rPr>
          <w:lang w:val="en-GB"/>
        </w:rPr>
        <w:t xml:space="preserve"> You can also insert modifications in a particular sequence </w:t>
      </w:r>
      <w:r w:rsidR="005F1650">
        <w:rPr>
          <w:lang w:val="en-GB"/>
        </w:rPr>
        <w:t>after</w:t>
      </w:r>
      <w:r w:rsidR="00D006E4" w:rsidRPr="00D006E4">
        <w:rPr>
          <w:lang w:val="en-GB"/>
        </w:rPr>
        <w:t xml:space="preserve"> the peptides are inserted</w:t>
      </w:r>
      <w:r>
        <w:rPr>
          <w:lang w:val="en-GB"/>
        </w:rPr>
        <w:t xml:space="preserve"> by</w:t>
      </w:r>
      <w:r w:rsidR="00D006E4" w:rsidRPr="00D006E4">
        <w:rPr>
          <w:lang w:val="en-GB"/>
        </w:rPr>
        <w:t xml:space="preserve"> selecting the peptide</w:t>
      </w:r>
      <w:r w:rsidR="005F1650">
        <w:rPr>
          <w:lang w:val="en-GB"/>
        </w:rPr>
        <w:t xml:space="preserve"> in the </w:t>
      </w:r>
      <w:r w:rsidR="005F1650">
        <w:rPr>
          <w:b/>
          <w:bCs/>
          <w:lang w:val="en-GB"/>
        </w:rPr>
        <w:t>Targets</w:t>
      </w:r>
      <w:r w:rsidR="005F1650">
        <w:rPr>
          <w:lang w:val="en-GB"/>
        </w:rPr>
        <w:t xml:space="preserve"> view</w:t>
      </w:r>
      <w:r w:rsidR="00D006E4" w:rsidRPr="00D006E4">
        <w:rPr>
          <w:lang w:val="en-GB"/>
        </w:rPr>
        <w:t>, right</w:t>
      </w:r>
      <w:r w:rsidR="005F1650">
        <w:rPr>
          <w:lang w:val="en-GB"/>
        </w:rPr>
        <w:t>-</w:t>
      </w:r>
      <w:r w:rsidR="00D006E4" w:rsidRPr="00D006E4">
        <w:rPr>
          <w:lang w:val="en-GB"/>
        </w:rPr>
        <w:t xml:space="preserve">click and </w:t>
      </w:r>
      <w:r w:rsidR="005F1650">
        <w:rPr>
          <w:lang w:val="en-GB"/>
        </w:rPr>
        <w:t>choose</w:t>
      </w:r>
      <w:r w:rsidR="00D006E4" w:rsidRPr="00D006E4">
        <w:rPr>
          <w:lang w:val="en-GB"/>
        </w:rPr>
        <w:t xml:space="preserve"> </w:t>
      </w:r>
      <w:r w:rsidR="00D006E4" w:rsidRPr="005F1650">
        <w:rPr>
          <w:b/>
          <w:bCs/>
          <w:lang w:val="en-GB"/>
        </w:rPr>
        <w:t>Modify</w:t>
      </w:r>
      <w:r w:rsidR="00D006E4" w:rsidRPr="00D006E4">
        <w:rPr>
          <w:lang w:val="en-GB"/>
        </w:rPr>
        <w:t>.</w:t>
      </w:r>
    </w:p>
    <w:p w14:paraId="202E7209" w14:textId="77777777" w:rsidR="002E5C8D" w:rsidRDefault="002E5C8D" w:rsidP="002E5C8D">
      <w:pPr>
        <w:pStyle w:val="ListParagraph"/>
        <w:numPr>
          <w:ilvl w:val="0"/>
          <w:numId w:val="13"/>
        </w:numPr>
        <w:rPr>
          <w:lang w:val="en-GB"/>
        </w:rPr>
      </w:pPr>
      <w:r w:rsidRPr="002E5C8D">
        <w:rPr>
          <w:lang w:val="en-GB"/>
        </w:rPr>
        <w:t xml:space="preserve">Click the </w:t>
      </w:r>
      <w:r w:rsidRPr="002E5C8D">
        <w:rPr>
          <w:b/>
          <w:bCs/>
          <w:lang w:val="en-GB"/>
        </w:rPr>
        <w:t>Insert</w:t>
      </w:r>
      <w:r w:rsidRPr="002E5C8D">
        <w:rPr>
          <w:lang w:val="en-GB"/>
        </w:rPr>
        <w:t xml:space="preserve"> button.</w:t>
      </w:r>
    </w:p>
    <w:p w14:paraId="30D97B3E" w14:textId="77777777" w:rsidR="00153FF1" w:rsidRPr="00153FF1" w:rsidRDefault="00153FF1" w:rsidP="00153FF1">
      <w:pPr>
        <w:rPr>
          <w:lang w:val="en-GB"/>
        </w:rPr>
      </w:pPr>
      <w:r w:rsidRPr="00153FF1">
        <w:rPr>
          <w:lang w:val="en-GB"/>
        </w:rPr>
        <w:t>If all settings are setup correctly, Skyline will automatically insert the 31 target peptides under the correct protein name with selected transitions according to the filter and library definition. I</w:t>
      </w:r>
      <w:r>
        <w:rPr>
          <w:lang w:val="en-GB"/>
        </w:rPr>
        <w:t>f</w:t>
      </w:r>
      <w:r w:rsidRPr="00153FF1">
        <w:rPr>
          <w:lang w:val="en-GB"/>
        </w:rPr>
        <w:t xml:space="preserve"> the </w:t>
      </w:r>
      <w:r w:rsidRPr="00153FF1">
        <w:rPr>
          <w:lang w:val="en-GB"/>
        </w:rPr>
        <w:lastRenderedPageBreak/>
        <w:t>peptide was identified in the library with charge 2 and 3 both will appear (and each will have a light and heavy form</w:t>
      </w:r>
      <w:r>
        <w:rPr>
          <w:lang w:val="en-GB"/>
        </w:rPr>
        <w:t>)</w:t>
      </w:r>
      <w:r w:rsidRPr="00153FF1">
        <w:rPr>
          <w:lang w:val="en-GB"/>
        </w:rPr>
        <w:t xml:space="preserve">. </w:t>
      </w:r>
    </w:p>
    <w:p w14:paraId="2259C74D" w14:textId="77777777" w:rsidR="00153FF1" w:rsidRDefault="00153FF1" w:rsidP="00153FF1">
      <w:pPr>
        <w:rPr>
          <w:lang w:val="en-GB"/>
        </w:rPr>
      </w:pPr>
      <w:r w:rsidRPr="00153FF1">
        <w:rPr>
          <w:lang w:val="en-GB"/>
        </w:rPr>
        <w:t>In total you should end up with a document containing (see lower right corner):</w:t>
      </w:r>
    </w:p>
    <w:p w14:paraId="693F9D47" w14:textId="77777777" w:rsidR="00153FF1" w:rsidRPr="00C27D84" w:rsidRDefault="00C27D84" w:rsidP="00153FF1">
      <w:pPr>
        <w:rPr>
          <w:b/>
          <w:bCs/>
          <w:lang w:val="en-GB"/>
        </w:rPr>
      </w:pPr>
      <w:r w:rsidRPr="00C27D84">
        <w:rPr>
          <w:b/>
          <w:bCs/>
          <w:lang w:val="en-GB"/>
        </w:rPr>
        <w:t>19 proteins, 31 peptides, 106 precursors and 896 transitions</w:t>
      </w:r>
    </w:p>
    <w:p w14:paraId="4881917F" w14:textId="77777777" w:rsidR="00C27D84" w:rsidRDefault="007A4C4B" w:rsidP="00153FF1">
      <w:pPr>
        <w:rPr>
          <w:lang w:val="en-GB"/>
        </w:rPr>
      </w:pPr>
      <w:r w:rsidRPr="007A4C4B">
        <w:rPr>
          <w:lang w:val="en-GB"/>
        </w:rPr>
        <w:t>To see all</w:t>
      </w:r>
      <w:r>
        <w:rPr>
          <w:lang w:val="en-GB"/>
        </w:rPr>
        <w:t xml:space="preserve"> the chosen transitions in the </w:t>
      </w:r>
      <w:r>
        <w:rPr>
          <w:b/>
          <w:bCs/>
          <w:lang w:val="en-GB"/>
        </w:rPr>
        <w:t>Targets</w:t>
      </w:r>
      <w:r>
        <w:rPr>
          <w:lang w:val="en-GB"/>
        </w:rPr>
        <w:t xml:space="preserve"> view:</w:t>
      </w:r>
    </w:p>
    <w:p w14:paraId="2DB793C6" w14:textId="77777777" w:rsidR="007A4C4B" w:rsidRDefault="007A4C4B" w:rsidP="007A4C4B">
      <w:pPr>
        <w:pStyle w:val="ListParagraph"/>
        <w:numPr>
          <w:ilvl w:val="0"/>
          <w:numId w:val="13"/>
        </w:numPr>
        <w:rPr>
          <w:lang w:val="en-GB"/>
        </w:rPr>
      </w:pPr>
      <w:r>
        <w:rPr>
          <w:lang w:val="en-GB"/>
        </w:rPr>
        <w:t xml:space="preserve">On the </w:t>
      </w:r>
      <w:r>
        <w:rPr>
          <w:b/>
          <w:bCs/>
          <w:lang w:val="en-GB"/>
        </w:rPr>
        <w:t>Edit</w:t>
      </w:r>
      <w:r>
        <w:rPr>
          <w:lang w:val="en-GB"/>
        </w:rPr>
        <w:t xml:space="preserve"> menu, choose </w:t>
      </w:r>
      <w:r>
        <w:rPr>
          <w:b/>
          <w:bCs/>
          <w:lang w:val="en-GB"/>
        </w:rPr>
        <w:t>Expand All</w:t>
      </w:r>
      <w:r>
        <w:rPr>
          <w:lang w:val="en-GB"/>
        </w:rPr>
        <w:t xml:space="preserve"> and click </w:t>
      </w:r>
      <w:r>
        <w:rPr>
          <w:b/>
          <w:bCs/>
          <w:lang w:val="en-GB"/>
        </w:rPr>
        <w:t>Precursors</w:t>
      </w:r>
      <w:r>
        <w:rPr>
          <w:lang w:val="en-GB"/>
        </w:rPr>
        <w:t>.</w:t>
      </w:r>
    </w:p>
    <w:p w14:paraId="76ACD636" w14:textId="77777777" w:rsidR="007A4C4B" w:rsidRDefault="007A4C4B" w:rsidP="007A4C4B">
      <w:pPr>
        <w:rPr>
          <w:lang w:val="en-GB"/>
        </w:rPr>
      </w:pPr>
      <w:r w:rsidRPr="007A4C4B">
        <w:rPr>
          <w:lang w:val="en-GB"/>
        </w:rPr>
        <w:t xml:space="preserve">The </w:t>
      </w:r>
      <w:r w:rsidRPr="007A4C4B">
        <w:rPr>
          <w:b/>
          <w:bCs/>
          <w:lang w:val="en-GB"/>
        </w:rPr>
        <w:t>Edit</w:t>
      </w:r>
      <w:r>
        <w:rPr>
          <w:lang w:val="en-GB"/>
        </w:rPr>
        <w:t xml:space="preserve"> &gt; </w:t>
      </w:r>
      <w:r w:rsidRPr="007A4C4B">
        <w:rPr>
          <w:b/>
          <w:bCs/>
          <w:lang w:val="en-GB"/>
        </w:rPr>
        <w:t>Collapse All</w:t>
      </w:r>
      <w:r w:rsidRPr="007A4C4B">
        <w:rPr>
          <w:lang w:val="en-GB"/>
        </w:rPr>
        <w:t>/</w:t>
      </w:r>
      <w:r w:rsidRPr="007A4C4B">
        <w:rPr>
          <w:b/>
          <w:bCs/>
          <w:lang w:val="en-GB"/>
        </w:rPr>
        <w:t>Expand All</w:t>
      </w:r>
      <w:r w:rsidRPr="007A4C4B">
        <w:rPr>
          <w:lang w:val="en-GB"/>
        </w:rPr>
        <w:t xml:space="preserve"> functions are very useful </w:t>
      </w:r>
      <w:r>
        <w:rPr>
          <w:lang w:val="en-GB"/>
        </w:rPr>
        <w:t>for</w:t>
      </w:r>
      <w:r w:rsidRPr="007A4C4B">
        <w:rPr>
          <w:lang w:val="en-GB"/>
        </w:rPr>
        <w:t xml:space="preserve"> quickly chang</w:t>
      </w:r>
      <w:r>
        <w:rPr>
          <w:lang w:val="en-GB"/>
        </w:rPr>
        <w:t>ing</w:t>
      </w:r>
      <w:r w:rsidRPr="007A4C4B">
        <w:rPr>
          <w:lang w:val="en-GB"/>
        </w:rPr>
        <w:t xml:space="preserve"> views for all proteins/peptides/precursors.</w:t>
      </w:r>
    </w:p>
    <w:p w14:paraId="5FA2DA2A"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Hover with the cursor over the protein/peptide/precursor/transition to get specific information on the respective item.</w:t>
      </w:r>
    </w:p>
    <w:p w14:paraId="0598638A"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The numbers in the square brackets behind the peptide sequence indicate the position of the peptide in the protein.</w:t>
      </w:r>
    </w:p>
    <w:p w14:paraId="422F5649"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Right-click on protein/peptide/precursor to see several options for refining and/or modifying. If you </w:t>
      </w:r>
      <w:r>
        <w:rPr>
          <w:lang w:val="en-GB"/>
        </w:rPr>
        <w:t>click</w:t>
      </w:r>
      <w:r w:rsidRPr="002C6478">
        <w:rPr>
          <w:lang w:val="en-GB"/>
        </w:rPr>
        <w:t xml:space="preserve"> </w:t>
      </w:r>
      <w:r w:rsidRPr="002C6478">
        <w:rPr>
          <w:b/>
          <w:bCs/>
          <w:lang w:val="en-GB"/>
        </w:rPr>
        <w:t>Pick Children</w:t>
      </w:r>
      <w:r w:rsidRPr="002C6478">
        <w:rPr>
          <w:lang w:val="en-GB"/>
        </w:rPr>
        <w:t xml:space="preserve"> on </w:t>
      </w:r>
      <w:r>
        <w:rPr>
          <w:lang w:val="en-GB"/>
        </w:rPr>
        <w:t>any</w:t>
      </w:r>
      <w:r w:rsidRPr="002C6478">
        <w:rPr>
          <w:lang w:val="en-GB"/>
        </w:rPr>
        <w:t xml:space="preserve"> level, you can add or remove selected peptides per protein, precursor charge states/isotypes per peptide, and transitions per precursor. Click on the funnel icon to see all options.</w:t>
      </w:r>
    </w:p>
    <w:p w14:paraId="2D0E0E5B" w14:textId="77777777" w:rsidR="007A4C4B" w:rsidRDefault="002C6478" w:rsidP="002C6478">
      <w:pPr>
        <w:rPr>
          <w:lang w:val="en-GB"/>
        </w:rPr>
      </w:pPr>
      <w:r w:rsidRPr="005B6783">
        <w:rPr>
          <w:b/>
          <w:bCs/>
          <w:color w:val="4F6228" w:themeColor="accent3" w:themeShade="80"/>
          <w:lang w:val="en-GB"/>
        </w:rPr>
        <w:t>Tip!</w:t>
      </w:r>
      <w:r w:rsidRPr="002C6478">
        <w:rPr>
          <w:lang w:val="en-GB"/>
        </w:rPr>
        <w:t xml:space="preserve"> For each target peptide you can view the </w:t>
      </w:r>
      <w:r>
        <w:rPr>
          <w:lang w:val="en-GB"/>
        </w:rPr>
        <w:t>matching</w:t>
      </w:r>
      <w:r w:rsidRPr="002C6478">
        <w:rPr>
          <w:lang w:val="en-GB"/>
        </w:rPr>
        <w:t xml:space="preserve"> MS</w:t>
      </w:r>
      <w:r>
        <w:rPr>
          <w:lang w:val="en-GB"/>
        </w:rPr>
        <w:t>/MS</w:t>
      </w:r>
      <w:r w:rsidRPr="002C6478">
        <w:rPr>
          <w:lang w:val="en-GB"/>
        </w:rPr>
        <w:t xml:space="preserve"> spectrum of the library </w:t>
      </w:r>
      <w:r>
        <w:rPr>
          <w:lang w:val="en-GB"/>
        </w:rPr>
        <w:t>in</w:t>
      </w:r>
      <w:r w:rsidRPr="002C6478">
        <w:rPr>
          <w:lang w:val="en-GB"/>
        </w:rPr>
        <w:t xml:space="preserve"> the </w:t>
      </w:r>
      <w:r w:rsidRPr="002C6478">
        <w:rPr>
          <w:b/>
          <w:bCs/>
          <w:lang w:val="en-GB"/>
        </w:rPr>
        <w:t>Spectrum Match</w:t>
      </w:r>
      <w:r>
        <w:rPr>
          <w:lang w:val="en-GB"/>
        </w:rPr>
        <w:t xml:space="preserve"> </w:t>
      </w:r>
      <w:r w:rsidRPr="002C6478">
        <w:rPr>
          <w:lang w:val="en-GB"/>
        </w:rPr>
        <w:t xml:space="preserve">tab (usually by default visible, if not, </w:t>
      </w:r>
      <w:r>
        <w:rPr>
          <w:lang w:val="en-GB"/>
        </w:rPr>
        <w:t>try</w:t>
      </w:r>
      <w:r w:rsidRPr="002C6478">
        <w:rPr>
          <w:lang w:val="en-GB"/>
        </w:rPr>
        <w:t xml:space="preserve"> </w:t>
      </w:r>
      <w:r w:rsidRPr="002C6478">
        <w:rPr>
          <w:b/>
          <w:bCs/>
          <w:lang w:val="en-GB"/>
        </w:rPr>
        <w:t>View</w:t>
      </w:r>
      <w:r>
        <w:rPr>
          <w:lang w:val="en-GB"/>
        </w:rPr>
        <w:t xml:space="preserve"> &gt; </w:t>
      </w:r>
      <w:r w:rsidRPr="002C6478">
        <w:rPr>
          <w:b/>
          <w:bCs/>
          <w:lang w:val="en-GB"/>
        </w:rPr>
        <w:t>Library Match</w:t>
      </w:r>
      <w:r w:rsidRPr="002C6478">
        <w:rPr>
          <w:lang w:val="en-GB"/>
        </w:rPr>
        <w:t>). To select the ion type that you want to label in the MS2 spectrum right-click on the spectrum and select any additional ion types you are interested in.</w:t>
      </w:r>
    </w:p>
    <w:p w14:paraId="0F4978C0" w14:textId="77777777" w:rsidR="00F93801" w:rsidRDefault="00F93801" w:rsidP="002C6478">
      <w:pPr>
        <w:pStyle w:val="ListParagraph"/>
        <w:numPr>
          <w:ilvl w:val="0"/>
          <w:numId w:val="13"/>
        </w:numPr>
        <w:rPr>
          <w:lang w:val="en-GB"/>
        </w:rPr>
      </w:pPr>
      <w:r>
        <w:rPr>
          <w:lang w:val="en-GB"/>
        </w:rPr>
        <w:t xml:space="preserve">On the </w:t>
      </w:r>
      <w:r w:rsidRPr="00F93801">
        <w:rPr>
          <w:b/>
          <w:bCs/>
          <w:lang w:val="en-GB"/>
        </w:rPr>
        <w:t>File</w:t>
      </w:r>
      <w:r>
        <w:rPr>
          <w:lang w:val="en-GB"/>
        </w:rPr>
        <w:t xml:space="preserve"> menu, click </w:t>
      </w:r>
      <w:r w:rsidR="002C6478" w:rsidRPr="00F93801">
        <w:rPr>
          <w:b/>
          <w:bCs/>
          <w:lang w:val="en-GB"/>
        </w:rPr>
        <w:t>Save</w:t>
      </w:r>
      <w:r>
        <w:rPr>
          <w:lang w:val="en-GB"/>
        </w:rPr>
        <w:t xml:space="preserve"> (Ctrl-S).</w:t>
      </w:r>
    </w:p>
    <w:p w14:paraId="10AA205D" w14:textId="77777777" w:rsidR="002C6478" w:rsidRDefault="00F93801" w:rsidP="002C6478">
      <w:pPr>
        <w:pStyle w:val="ListParagraph"/>
        <w:numPr>
          <w:ilvl w:val="0"/>
          <w:numId w:val="13"/>
        </w:numPr>
        <w:rPr>
          <w:lang w:val="en-GB"/>
        </w:rPr>
      </w:pPr>
      <w:r>
        <w:rPr>
          <w:lang w:val="en-GB"/>
        </w:rPr>
        <w:t>Save the</w:t>
      </w:r>
      <w:r w:rsidR="002C6478" w:rsidRPr="002C6478">
        <w:rPr>
          <w:lang w:val="en-GB"/>
        </w:rPr>
        <w:t xml:space="preserve"> </w:t>
      </w:r>
      <w:r>
        <w:rPr>
          <w:lang w:val="en-GB"/>
        </w:rPr>
        <w:t xml:space="preserve">in the “PRM-Orbi” folder </w:t>
      </w:r>
      <w:r w:rsidR="002C6478" w:rsidRPr="002C6478">
        <w:rPr>
          <w:lang w:val="en-GB"/>
        </w:rPr>
        <w:t xml:space="preserve">as </w:t>
      </w:r>
      <w:r>
        <w:rPr>
          <w:lang w:val="en-GB"/>
        </w:rPr>
        <w:t>“</w:t>
      </w:r>
      <w:proofErr w:type="spellStart"/>
      <w:r w:rsidR="002C6478" w:rsidRPr="002C6478">
        <w:rPr>
          <w:lang w:val="en-GB"/>
        </w:rPr>
        <w:t>PRM_Proteome.sky</w:t>
      </w:r>
      <w:proofErr w:type="spellEnd"/>
      <w:r>
        <w:rPr>
          <w:lang w:val="en-GB"/>
        </w:rPr>
        <w:t>”</w:t>
      </w:r>
      <w:r w:rsidR="002C6478" w:rsidRPr="002C6478">
        <w:rPr>
          <w:lang w:val="en-GB"/>
        </w:rPr>
        <w:t>.</w:t>
      </w:r>
    </w:p>
    <w:p w14:paraId="69A8559E" w14:textId="77777777" w:rsidR="00F93801" w:rsidRDefault="00F93801" w:rsidP="00A06DBF">
      <w:pPr>
        <w:keepNext/>
        <w:rPr>
          <w:lang w:val="en-GB"/>
        </w:rPr>
      </w:pPr>
      <w:r w:rsidRPr="00F93801">
        <w:rPr>
          <w:lang w:val="en-GB"/>
        </w:rPr>
        <w:lastRenderedPageBreak/>
        <w:t>Your Skyline document should now look like this:</w:t>
      </w:r>
    </w:p>
    <w:p w14:paraId="79E97353" w14:textId="77777777" w:rsidR="00F93801" w:rsidRDefault="00577505" w:rsidP="00F93801">
      <w:pPr>
        <w:rPr>
          <w:lang w:val="en-GB"/>
        </w:rPr>
      </w:pPr>
      <w:r>
        <w:rPr>
          <w:noProof/>
        </w:rPr>
        <w:drawing>
          <wp:inline distT="0" distB="0" distL="0" distR="0" wp14:anchorId="0ED1BC1C" wp14:editId="1F2A31E0">
            <wp:extent cx="5943600" cy="35572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7"/>
                    <a:stretch>
                      <a:fillRect/>
                    </a:stretch>
                  </pic:blipFill>
                  <pic:spPr>
                    <a:xfrm>
                      <a:off x="0" y="0"/>
                      <a:ext cx="5943600" cy="3557270"/>
                    </a:xfrm>
                    <a:prstGeom prst="rect">
                      <a:avLst/>
                    </a:prstGeom>
                  </pic:spPr>
                </pic:pic>
              </a:graphicData>
            </a:graphic>
          </wp:inline>
        </w:drawing>
      </w:r>
    </w:p>
    <w:p w14:paraId="0BFA2AB2" w14:textId="77777777" w:rsidR="0024267D" w:rsidRPr="00577505" w:rsidRDefault="0024267D" w:rsidP="0024267D">
      <w:pPr>
        <w:pStyle w:val="ListParagraph"/>
        <w:numPr>
          <w:ilvl w:val="0"/>
          <w:numId w:val="14"/>
        </w:numPr>
        <w:rPr>
          <w:lang w:val="en-GB"/>
        </w:rPr>
      </w:pPr>
      <w:r>
        <w:rPr>
          <w:lang w:val="en-GB"/>
        </w:rPr>
        <w:t xml:space="preserve">Select each </w:t>
      </w:r>
      <w:r w:rsidRPr="0024267D">
        <w:rPr>
          <w:lang w:val="en-GB"/>
        </w:rPr>
        <w:t xml:space="preserve">target peptide and check </w:t>
      </w:r>
      <w:r>
        <w:rPr>
          <w:lang w:val="en-GB"/>
        </w:rPr>
        <w:t>its</w:t>
      </w:r>
      <w:r w:rsidRPr="0024267D">
        <w:rPr>
          <w:lang w:val="en-GB"/>
        </w:rPr>
        <w:t xml:space="preserve"> automatically </w:t>
      </w:r>
      <w:r>
        <w:rPr>
          <w:lang w:val="en-GB"/>
        </w:rPr>
        <w:t>chosen</w:t>
      </w:r>
      <w:r w:rsidRPr="0024267D">
        <w:rPr>
          <w:lang w:val="en-GB"/>
        </w:rPr>
        <w:t xml:space="preserve"> transitions</w:t>
      </w:r>
      <w:r w:rsidR="00577505">
        <w:rPr>
          <w:lang w:val="en-GB"/>
        </w:rPr>
        <w:t xml:space="preserve"> in the </w:t>
      </w:r>
      <w:r w:rsidR="00577505">
        <w:rPr>
          <w:b/>
          <w:bCs/>
          <w:lang w:val="en-GB"/>
        </w:rPr>
        <w:t>Targets</w:t>
      </w:r>
      <w:r w:rsidR="00577505">
        <w:rPr>
          <w:lang w:val="en-GB"/>
        </w:rPr>
        <w:t xml:space="preserve"> view</w:t>
      </w:r>
      <w:r w:rsidRPr="0024267D">
        <w:rPr>
          <w:lang w:val="en-GB"/>
        </w:rPr>
        <w:t xml:space="preserve"> and the quality of the MS</w:t>
      </w:r>
      <w:r>
        <w:rPr>
          <w:lang w:val="en-GB"/>
        </w:rPr>
        <w:t>/MS</w:t>
      </w:r>
      <w:r w:rsidRPr="0024267D">
        <w:rPr>
          <w:lang w:val="en-GB"/>
        </w:rPr>
        <w:t xml:space="preserve"> library spectr</w:t>
      </w:r>
      <w:r>
        <w:rPr>
          <w:lang w:val="en-GB"/>
        </w:rPr>
        <w:t>um</w:t>
      </w:r>
      <w:r w:rsidR="00577505">
        <w:rPr>
          <w:lang w:val="en-GB"/>
        </w:rPr>
        <w:t xml:space="preserve"> in the </w:t>
      </w:r>
      <w:r w:rsidR="00577505">
        <w:rPr>
          <w:b/>
          <w:bCs/>
          <w:lang w:val="en-GB"/>
        </w:rPr>
        <w:t>Library Match</w:t>
      </w:r>
      <w:r w:rsidR="00577505">
        <w:t xml:space="preserve"> view.</w:t>
      </w:r>
    </w:p>
    <w:p w14:paraId="1744A5BD" w14:textId="77777777" w:rsidR="00577505" w:rsidRDefault="00FE7A58" w:rsidP="00FE7A58">
      <w:pPr>
        <w:pStyle w:val="Heading2"/>
        <w:rPr>
          <w:lang w:val="en-GB"/>
        </w:rPr>
      </w:pPr>
      <w:r>
        <w:rPr>
          <w:lang w:val="en-GB"/>
        </w:rPr>
        <w:t>Exporting an unscheduled isolation list</w:t>
      </w:r>
    </w:p>
    <w:p w14:paraId="3F970A8B" w14:textId="77777777" w:rsidR="00E93D13" w:rsidRDefault="00E93D13" w:rsidP="00E93D13">
      <w:pPr>
        <w:rPr>
          <w:lang w:val="en-GB"/>
        </w:rPr>
      </w:pPr>
      <w:r w:rsidRPr="00E93D13">
        <w:rPr>
          <w:lang w:val="en-GB"/>
        </w:rPr>
        <w:t xml:space="preserve">To create </w:t>
      </w:r>
      <w:r>
        <w:rPr>
          <w:lang w:val="en-GB"/>
        </w:rPr>
        <w:t>a</w:t>
      </w:r>
      <w:r w:rsidRPr="00E93D13">
        <w:rPr>
          <w:lang w:val="en-GB"/>
        </w:rPr>
        <w:t xml:space="preserve"> PRM </w:t>
      </w:r>
      <w:r>
        <w:rPr>
          <w:lang w:val="en-GB"/>
        </w:rPr>
        <w:t xml:space="preserve">acquisition </w:t>
      </w:r>
      <w:r w:rsidRPr="00E93D13">
        <w:rPr>
          <w:lang w:val="en-GB"/>
        </w:rPr>
        <w:t xml:space="preserve">method </w:t>
      </w:r>
      <w:r>
        <w:rPr>
          <w:lang w:val="en-GB"/>
        </w:rPr>
        <w:t>for your</w:t>
      </w:r>
      <w:r w:rsidRPr="00E93D13">
        <w:rPr>
          <w:lang w:val="en-GB"/>
        </w:rPr>
        <w:t xml:space="preserve"> instrument </w:t>
      </w:r>
      <w:r>
        <w:rPr>
          <w:lang w:val="en-GB"/>
        </w:rPr>
        <w:t>you</w:t>
      </w:r>
      <w:r w:rsidRPr="00E93D13">
        <w:rPr>
          <w:lang w:val="en-GB"/>
        </w:rPr>
        <w:t xml:space="preserve"> need to generate a list of precursors to be </w:t>
      </w:r>
      <w:r>
        <w:rPr>
          <w:lang w:val="en-GB"/>
        </w:rPr>
        <w:t xml:space="preserve">isolated </w:t>
      </w:r>
      <w:r w:rsidRPr="00E93D13">
        <w:rPr>
          <w:lang w:val="en-GB"/>
        </w:rPr>
        <w:t xml:space="preserve">fragmented. The </w:t>
      </w:r>
      <w:r w:rsidR="0012459A">
        <w:rPr>
          <w:lang w:val="en-GB"/>
        </w:rPr>
        <w:t xml:space="preserve">“isolation </w:t>
      </w:r>
      <w:r w:rsidRPr="00E93D13">
        <w:rPr>
          <w:lang w:val="en-GB"/>
        </w:rPr>
        <w:t>list</w:t>
      </w:r>
      <w:r w:rsidR="0012459A">
        <w:rPr>
          <w:lang w:val="en-GB"/>
        </w:rPr>
        <w:t>”</w:t>
      </w:r>
      <w:r w:rsidRPr="00E93D13">
        <w:rPr>
          <w:lang w:val="en-GB"/>
        </w:rPr>
        <w:t xml:space="preserve"> </w:t>
      </w:r>
      <w:r w:rsidR="0012459A" w:rsidRPr="00E93D13">
        <w:rPr>
          <w:lang w:val="en-GB"/>
        </w:rPr>
        <w:t>must</w:t>
      </w:r>
      <w:r w:rsidRPr="00E93D13">
        <w:rPr>
          <w:lang w:val="en-GB"/>
        </w:rPr>
        <w:t xml:space="preserve"> include the precursor</w:t>
      </w:r>
      <w:r w:rsidR="0012459A">
        <w:rPr>
          <w:lang w:val="en-GB"/>
        </w:rPr>
        <w:t xml:space="preserve"> </w:t>
      </w:r>
      <w:r w:rsidR="0012459A">
        <w:rPr>
          <w:i/>
          <w:iCs/>
          <w:lang w:val="en-GB"/>
        </w:rPr>
        <w:t>m/z</w:t>
      </w:r>
      <w:r w:rsidRPr="00E93D13">
        <w:rPr>
          <w:lang w:val="en-GB"/>
        </w:rPr>
        <w:t xml:space="preserve">, the </w:t>
      </w:r>
      <w:r w:rsidR="0012459A">
        <w:rPr>
          <w:lang w:val="en-GB"/>
        </w:rPr>
        <w:t>precursor charge (z)</w:t>
      </w:r>
      <w:r w:rsidRPr="00E93D13">
        <w:rPr>
          <w:lang w:val="en-GB"/>
        </w:rPr>
        <w:t xml:space="preserve"> and a unique name. To generate the list</w:t>
      </w:r>
      <w:r w:rsidR="0012459A">
        <w:rPr>
          <w:lang w:val="en-GB"/>
        </w:rPr>
        <w:t>,</w:t>
      </w:r>
      <w:r w:rsidRPr="00E93D13">
        <w:rPr>
          <w:lang w:val="en-GB"/>
        </w:rPr>
        <w:t xml:space="preserve"> </w:t>
      </w:r>
      <w:r w:rsidR="0012459A">
        <w:rPr>
          <w:lang w:val="en-GB"/>
        </w:rPr>
        <w:t>this tutorial will use</w:t>
      </w:r>
      <w:r w:rsidRPr="00E93D13">
        <w:rPr>
          <w:lang w:val="en-GB"/>
        </w:rPr>
        <w:t xml:space="preserve"> a custom-defined report</w:t>
      </w:r>
      <w:r w:rsidR="0012459A">
        <w:rPr>
          <w:lang w:val="en-GB"/>
        </w:rPr>
        <w:t>. You</w:t>
      </w:r>
      <w:r w:rsidRPr="00E93D13">
        <w:rPr>
          <w:lang w:val="en-GB"/>
        </w:rPr>
        <w:t xml:space="preserve"> will see another example of generating a custom report later. To generate the </w:t>
      </w:r>
      <w:r w:rsidR="0012459A">
        <w:rPr>
          <w:lang w:val="en-GB"/>
        </w:rPr>
        <w:t>isolation</w:t>
      </w:r>
      <w:r w:rsidRPr="00E93D13">
        <w:rPr>
          <w:lang w:val="en-GB"/>
        </w:rPr>
        <w:t xml:space="preserve"> </w:t>
      </w:r>
      <w:r w:rsidR="0012459A" w:rsidRPr="00E93D13">
        <w:rPr>
          <w:lang w:val="en-GB"/>
        </w:rPr>
        <w:t>list,</w:t>
      </w:r>
      <w:r w:rsidRPr="00E93D13">
        <w:rPr>
          <w:lang w:val="en-GB"/>
        </w:rPr>
        <w:t xml:space="preserve"> </w:t>
      </w:r>
      <w:r w:rsidR="0012459A">
        <w:rPr>
          <w:lang w:val="en-GB"/>
        </w:rPr>
        <w:t>do the following</w:t>
      </w:r>
      <w:r w:rsidRPr="00E93D13">
        <w:rPr>
          <w:lang w:val="en-GB"/>
        </w:rPr>
        <w:t>:</w:t>
      </w:r>
    </w:p>
    <w:p w14:paraId="207C49E5" w14:textId="77777777" w:rsidR="0012459A" w:rsidRDefault="0012459A" w:rsidP="0012459A">
      <w:pPr>
        <w:pStyle w:val="ListParagraph"/>
        <w:numPr>
          <w:ilvl w:val="0"/>
          <w:numId w:val="14"/>
        </w:numPr>
        <w:rPr>
          <w:lang w:val="en-GB"/>
        </w:rPr>
      </w:pPr>
      <w:r>
        <w:rPr>
          <w:lang w:val="en-GB"/>
        </w:rPr>
        <w:t xml:space="preserve">On the </w:t>
      </w:r>
      <w:r>
        <w:rPr>
          <w:b/>
          <w:bCs/>
          <w:lang w:val="en-GB"/>
        </w:rPr>
        <w:t>File</w:t>
      </w:r>
      <w:r>
        <w:rPr>
          <w:lang w:val="en-GB"/>
        </w:rPr>
        <w:t xml:space="preserve"> menu, choose </w:t>
      </w:r>
      <w:r>
        <w:rPr>
          <w:b/>
          <w:bCs/>
          <w:lang w:val="en-GB"/>
        </w:rPr>
        <w:t>Export</w:t>
      </w:r>
      <w:r>
        <w:rPr>
          <w:lang w:val="en-GB"/>
        </w:rPr>
        <w:t xml:space="preserve"> and click </w:t>
      </w:r>
      <w:r>
        <w:rPr>
          <w:b/>
          <w:bCs/>
          <w:lang w:val="en-GB"/>
        </w:rPr>
        <w:t>Report</w:t>
      </w:r>
      <w:r>
        <w:rPr>
          <w:lang w:val="en-GB"/>
        </w:rPr>
        <w:t>.</w:t>
      </w:r>
    </w:p>
    <w:p w14:paraId="5B2B9009" w14:textId="77777777" w:rsidR="0012459A" w:rsidRDefault="0012459A" w:rsidP="0012459A">
      <w:pPr>
        <w:rPr>
          <w:lang w:val="en-GB"/>
        </w:rPr>
      </w:pPr>
      <w:r>
        <w:rPr>
          <w:lang w:val="en-GB"/>
        </w:rPr>
        <w:t xml:space="preserve">Skyline presents a form </w:t>
      </w:r>
      <w:r w:rsidR="002C08AA">
        <w:rPr>
          <w:lang w:val="en-GB"/>
        </w:rPr>
        <w:t>with a list of predefined formats. To define your own new format:</w:t>
      </w:r>
    </w:p>
    <w:p w14:paraId="31418BCD" w14:textId="77777777" w:rsidR="002C08AA" w:rsidRDefault="002C08AA" w:rsidP="002C08AA">
      <w:pPr>
        <w:pStyle w:val="ListParagraph"/>
        <w:numPr>
          <w:ilvl w:val="0"/>
          <w:numId w:val="14"/>
        </w:numPr>
        <w:rPr>
          <w:lang w:val="en-GB"/>
        </w:rPr>
      </w:pPr>
      <w:r>
        <w:rPr>
          <w:lang w:val="en-GB"/>
        </w:rPr>
        <w:t xml:space="preserve">Click the </w:t>
      </w:r>
      <w:r>
        <w:rPr>
          <w:b/>
          <w:bCs/>
          <w:lang w:val="en-GB"/>
        </w:rPr>
        <w:t>Edit List</w:t>
      </w:r>
      <w:r>
        <w:rPr>
          <w:lang w:val="en-GB"/>
        </w:rPr>
        <w:t xml:space="preserve"> button.</w:t>
      </w:r>
    </w:p>
    <w:p w14:paraId="3A9D0BD8" w14:textId="77777777" w:rsidR="002C08AA" w:rsidRDefault="002C08AA" w:rsidP="002C08AA">
      <w:pPr>
        <w:pStyle w:val="ListParagraph"/>
        <w:numPr>
          <w:ilvl w:val="0"/>
          <w:numId w:val="14"/>
        </w:numPr>
        <w:rPr>
          <w:lang w:val="en-GB"/>
        </w:rPr>
      </w:pPr>
      <w:r>
        <w:rPr>
          <w:lang w:val="en-GB"/>
        </w:rPr>
        <w:t xml:space="preserve">Click the </w:t>
      </w:r>
      <w:r>
        <w:rPr>
          <w:b/>
          <w:bCs/>
          <w:lang w:val="en-GB"/>
        </w:rPr>
        <w:t>Add</w:t>
      </w:r>
      <w:r>
        <w:rPr>
          <w:lang w:val="en-GB"/>
        </w:rPr>
        <w:t xml:space="preserve"> button.</w:t>
      </w:r>
    </w:p>
    <w:p w14:paraId="35DC252D" w14:textId="77777777" w:rsidR="002C08AA" w:rsidRDefault="002C08AA" w:rsidP="002C08AA">
      <w:pPr>
        <w:rPr>
          <w:lang w:val="en-GB"/>
        </w:rPr>
      </w:pPr>
      <w:r>
        <w:rPr>
          <w:lang w:val="en-GB"/>
        </w:rPr>
        <w:t xml:space="preserve">This brings you to the </w:t>
      </w:r>
      <w:r>
        <w:rPr>
          <w:b/>
          <w:bCs/>
          <w:lang w:val="en-GB"/>
        </w:rPr>
        <w:t>Edit Report</w:t>
      </w:r>
      <w:r>
        <w:rPr>
          <w:lang w:val="en-GB"/>
        </w:rPr>
        <w:t xml:space="preserve"> form. For detailed information on </w:t>
      </w:r>
      <w:r w:rsidR="005956B8">
        <w:rPr>
          <w:lang w:val="en-GB"/>
        </w:rPr>
        <w:t xml:space="preserve">using this form to define your own reports see the </w:t>
      </w:r>
      <w:hyperlink r:id="rId28" w:history="1">
        <w:r w:rsidR="005956B8" w:rsidRPr="005956B8">
          <w:rPr>
            <w:rStyle w:val="Hyperlink"/>
            <w:lang w:val="en-GB"/>
          </w:rPr>
          <w:t>Custom Reports</w:t>
        </w:r>
      </w:hyperlink>
      <w:r w:rsidR="005956B8">
        <w:rPr>
          <w:lang w:val="en-GB"/>
        </w:rPr>
        <w:t xml:space="preserve"> tutorial.</w:t>
      </w:r>
    </w:p>
    <w:p w14:paraId="598B02AB" w14:textId="77777777" w:rsidR="005956B8" w:rsidRDefault="005956B8" w:rsidP="005956B8">
      <w:pPr>
        <w:pStyle w:val="ListParagraph"/>
        <w:numPr>
          <w:ilvl w:val="0"/>
          <w:numId w:val="15"/>
        </w:numPr>
        <w:rPr>
          <w:lang w:val="en-GB"/>
        </w:rPr>
      </w:pPr>
      <w:r>
        <w:rPr>
          <w:lang w:val="en-GB"/>
        </w:rPr>
        <w:t xml:space="preserve">In the </w:t>
      </w:r>
      <w:r>
        <w:rPr>
          <w:b/>
          <w:bCs/>
          <w:lang w:val="en-GB"/>
        </w:rPr>
        <w:t>Name</w:t>
      </w:r>
      <w:r>
        <w:rPr>
          <w:lang w:val="en-GB"/>
        </w:rPr>
        <w:t xml:space="preserve"> field, enter “</w:t>
      </w:r>
      <w:proofErr w:type="spellStart"/>
      <w:r>
        <w:rPr>
          <w:lang w:val="en-GB"/>
        </w:rPr>
        <w:t>PRM_precursor_list</w:t>
      </w:r>
      <w:proofErr w:type="spellEnd"/>
      <w:r>
        <w:rPr>
          <w:lang w:val="en-GB"/>
        </w:rPr>
        <w:t>”.</w:t>
      </w:r>
    </w:p>
    <w:p w14:paraId="44F2335C" w14:textId="77777777" w:rsidR="004C3D15" w:rsidRPr="004C3D15" w:rsidRDefault="005956B8" w:rsidP="004C3D15">
      <w:pPr>
        <w:pStyle w:val="ListParagraph"/>
        <w:keepNext/>
        <w:numPr>
          <w:ilvl w:val="0"/>
          <w:numId w:val="15"/>
        </w:numPr>
        <w:rPr>
          <w:lang w:val="en-GB"/>
        </w:rPr>
      </w:pPr>
      <w:r>
        <w:rPr>
          <w:lang w:val="en-GB"/>
        </w:rPr>
        <w:t xml:space="preserve">In the </w:t>
      </w:r>
      <w:r w:rsidR="004C3D15">
        <w:rPr>
          <w:b/>
          <w:bCs/>
          <w:lang w:val="en-GB"/>
        </w:rPr>
        <w:t>Columns</w:t>
      </w:r>
      <w:r w:rsidR="004C3D15">
        <w:rPr>
          <w:lang w:val="en-GB"/>
        </w:rPr>
        <w:t xml:space="preserve"> tree on the left expand </w:t>
      </w:r>
      <w:r w:rsidR="004C3D15" w:rsidRPr="004C3D15">
        <w:rPr>
          <w:b/>
          <w:bCs/>
          <w:lang w:val="en-GB"/>
        </w:rPr>
        <w:t>Proteins</w:t>
      </w:r>
      <w:r w:rsidR="004C3D15" w:rsidRPr="004C3D15">
        <w:rPr>
          <w:lang w:val="en-GB"/>
        </w:rPr>
        <w:t xml:space="preserve"> → </w:t>
      </w:r>
      <w:r w:rsidR="004C3D15" w:rsidRPr="004C3D15">
        <w:rPr>
          <w:b/>
          <w:bCs/>
          <w:lang w:val="en-GB"/>
        </w:rPr>
        <w:t>Peptides</w:t>
      </w:r>
      <w:r w:rsidR="004C3D15" w:rsidRPr="004C3D15">
        <w:rPr>
          <w:lang w:val="en-GB"/>
        </w:rPr>
        <w:t xml:space="preserve"> → </w:t>
      </w:r>
      <w:r w:rsidR="004C3D15" w:rsidRPr="004C3D15">
        <w:rPr>
          <w:b/>
          <w:bCs/>
          <w:lang w:val="en-GB"/>
        </w:rPr>
        <w:t>Precursors</w:t>
      </w:r>
      <w:r w:rsidR="004C3D15" w:rsidRPr="004C3D15">
        <w:rPr>
          <w:lang w:val="en-GB"/>
        </w:rPr>
        <w:t xml:space="preserve"> and </w:t>
      </w:r>
      <w:r w:rsidR="004C3D15">
        <w:rPr>
          <w:lang w:val="en-GB"/>
        </w:rPr>
        <w:t>check</w:t>
      </w:r>
      <w:r w:rsidR="004C3D15" w:rsidRPr="004C3D15">
        <w:rPr>
          <w:lang w:val="en-GB"/>
        </w:rPr>
        <w:t xml:space="preserve"> the following items: </w:t>
      </w:r>
    </w:p>
    <w:p w14:paraId="1AA93714" w14:textId="77777777" w:rsidR="004C3D15" w:rsidRPr="004C3D15" w:rsidRDefault="004C3D15" w:rsidP="004C3D15">
      <w:pPr>
        <w:pStyle w:val="ListParagraph"/>
        <w:numPr>
          <w:ilvl w:val="1"/>
          <w:numId w:val="15"/>
        </w:numPr>
        <w:rPr>
          <w:b/>
          <w:bCs/>
          <w:lang w:val="en-GB"/>
        </w:rPr>
      </w:pPr>
      <w:r w:rsidRPr="004C3D15">
        <w:rPr>
          <w:b/>
          <w:bCs/>
          <w:lang w:val="en-GB"/>
        </w:rPr>
        <w:t>Modified Sequence</w:t>
      </w:r>
    </w:p>
    <w:p w14:paraId="68B2A7E5" w14:textId="77777777" w:rsidR="004C3D15" w:rsidRPr="004C3D15" w:rsidRDefault="004C3D15" w:rsidP="004C3D15">
      <w:pPr>
        <w:pStyle w:val="ListParagraph"/>
        <w:numPr>
          <w:ilvl w:val="1"/>
          <w:numId w:val="15"/>
        </w:numPr>
        <w:rPr>
          <w:b/>
          <w:bCs/>
          <w:lang w:val="en-GB"/>
        </w:rPr>
      </w:pPr>
      <w:r w:rsidRPr="004C3D15">
        <w:rPr>
          <w:b/>
          <w:bCs/>
          <w:lang w:val="en-GB"/>
        </w:rPr>
        <w:lastRenderedPageBreak/>
        <w:t xml:space="preserve">Precursor </w:t>
      </w:r>
      <w:proofErr w:type="spellStart"/>
      <w:r w:rsidRPr="004C3D15">
        <w:rPr>
          <w:b/>
          <w:bCs/>
          <w:lang w:val="en-GB"/>
        </w:rPr>
        <w:t>Mz</w:t>
      </w:r>
      <w:proofErr w:type="spellEnd"/>
    </w:p>
    <w:p w14:paraId="28DFEDC9" w14:textId="77777777" w:rsidR="005956B8" w:rsidRPr="00AA0BD8" w:rsidRDefault="004C3D15" w:rsidP="004C3D15">
      <w:pPr>
        <w:pStyle w:val="ListParagraph"/>
        <w:numPr>
          <w:ilvl w:val="1"/>
          <w:numId w:val="15"/>
        </w:numPr>
        <w:rPr>
          <w:b/>
          <w:bCs/>
          <w:lang w:val="en-GB"/>
        </w:rPr>
      </w:pPr>
      <w:r w:rsidRPr="004C3D15">
        <w:rPr>
          <w:b/>
          <w:bCs/>
          <w:lang w:val="en-GB"/>
        </w:rPr>
        <w:t>Precursor Charge</w:t>
      </w:r>
    </w:p>
    <w:p w14:paraId="31B1F995" w14:textId="77777777" w:rsidR="00AA0BD8" w:rsidRDefault="00AA0BD8" w:rsidP="00AA0BD8">
      <w:pPr>
        <w:rPr>
          <w:lang w:val="en-GB"/>
        </w:rPr>
      </w:pPr>
      <w:r>
        <w:rPr>
          <w:lang w:val="en-GB"/>
        </w:rPr>
        <w:t xml:space="preserve">The </w:t>
      </w:r>
      <w:r>
        <w:rPr>
          <w:b/>
          <w:bCs/>
          <w:lang w:val="en-GB"/>
        </w:rPr>
        <w:t>Edit Report</w:t>
      </w:r>
      <w:r>
        <w:rPr>
          <w:lang w:val="en-GB"/>
        </w:rPr>
        <w:t xml:space="preserve"> form should look like this:</w:t>
      </w:r>
    </w:p>
    <w:p w14:paraId="13C0A080" w14:textId="77777777" w:rsidR="00AA0BD8" w:rsidRDefault="00AA0BD8" w:rsidP="00AA0BD8">
      <w:pPr>
        <w:rPr>
          <w:lang w:val="en-GB"/>
        </w:rPr>
      </w:pPr>
      <w:r>
        <w:rPr>
          <w:noProof/>
        </w:rPr>
        <w:drawing>
          <wp:inline distT="0" distB="0" distL="0" distR="0" wp14:anchorId="30C81E97" wp14:editId="084A53E3">
            <wp:extent cx="5942857" cy="4066667"/>
            <wp:effectExtent l="0" t="0" r="127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9"/>
                    <a:stretch>
                      <a:fillRect/>
                    </a:stretch>
                  </pic:blipFill>
                  <pic:spPr>
                    <a:xfrm>
                      <a:off x="0" y="0"/>
                      <a:ext cx="5942857" cy="4066667"/>
                    </a:xfrm>
                    <a:prstGeom prst="rect">
                      <a:avLst/>
                    </a:prstGeom>
                  </pic:spPr>
                </pic:pic>
              </a:graphicData>
            </a:graphic>
          </wp:inline>
        </w:drawing>
      </w:r>
    </w:p>
    <w:p w14:paraId="5FD9FA08" w14:textId="77777777" w:rsidR="00AA0BD8" w:rsidRPr="00AA0BD8" w:rsidRDefault="00AA0BD8" w:rsidP="00AA0BD8">
      <w:pPr>
        <w:pStyle w:val="ListParagraph"/>
        <w:numPr>
          <w:ilvl w:val="0"/>
          <w:numId w:val="16"/>
        </w:numPr>
        <w:rPr>
          <w:lang w:val="en-GB"/>
        </w:rPr>
      </w:pPr>
      <w:r w:rsidRPr="00AA0BD8">
        <w:rPr>
          <w:lang w:val="en-GB"/>
        </w:rPr>
        <w:t xml:space="preserve">Click </w:t>
      </w:r>
      <w:r>
        <w:rPr>
          <w:lang w:val="en-GB"/>
        </w:rPr>
        <w:t xml:space="preserve">the </w:t>
      </w:r>
      <w:r w:rsidRPr="00AA0BD8">
        <w:rPr>
          <w:b/>
          <w:bCs/>
          <w:lang w:val="en-GB"/>
        </w:rPr>
        <w:t>Preview</w:t>
      </w:r>
      <w:r w:rsidRPr="00AA0BD8">
        <w:rPr>
          <w:lang w:val="en-GB"/>
        </w:rPr>
        <w:t xml:space="preserve"> </w:t>
      </w:r>
      <w:r>
        <w:rPr>
          <w:lang w:val="en-GB"/>
        </w:rPr>
        <w:t xml:space="preserve">button </w:t>
      </w:r>
      <w:r w:rsidRPr="00AA0BD8">
        <w:rPr>
          <w:lang w:val="en-GB"/>
        </w:rPr>
        <w:t>to check report appears with 106 rows (one for each precursor).</w:t>
      </w:r>
    </w:p>
    <w:p w14:paraId="4859F333" w14:textId="77777777" w:rsidR="00AA0BD8" w:rsidRPr="00AA0BD8" w:rsidRDefault="00AA0BD8" w:rsidP="00AA0BD8">
      <w:pPr>
        <w:pStyle w:val="ListParagraph"/>
        <w:numPr>
          <w:ilvl w:val="0"/>
          <w:numId w:val="16"/>
        </w:numPr>
        <w:rPr>
          <w:lang w:val="en-GB"/>
        </w:rPr>
      </w:pPr>
      <w:r w:rsidRPr="00AA0BD8">
        <w:rPr>
          <w:lang w:val="en-GB"/>
        </w:rPr>
        <w:t xml:space="preserve">Close the </w:t>
      </w:r>
      <w:r w:rsidRPr="00AA0BD8">
        <w:rPr>
          <w:b/>
          <w:bCs/>
          <w:lang w:val="en-GB"/>
        </w:rPr>
        <w:t>Preview</w:t>
      </w:r>
      <w:r w:rsidRPr="00AA0BD8">
        <w:rPr>
          <w:lang w:val="en-GB"/>
        </w:rPr>
        <w:t xml:space="preserve"> window.</w:t>
      </w:r>
    </w:p>
    <w:p w14:paraId="3DD3D3C1" w14:textId="77777777" w:rsidR="00AA0BD8" w:rsidRDefault="00AA0BD8" w:rsidP="00AA0BD8">
      <w:pPr>
        <w:pStyle w:val="ListParagraph"/>
        <w:numPr>
          <w:ilvl w:val="0"/>
          <w:numId w:val="16"/>
        </w:numPr>
        <w:rPr>
          <w:lang w:val="en-GB"/>
        </w:rPr>
      </w:pPr>
      <w:r w:rsidRPr="00AA0BD8">
        <w:rPr>
          <w:lang w:val="en-GB"/>
        </w:rPr>
        <w:t xml:space="preserve">Click </w:t>
      </w:r>
      <w:r>
        <w:rPr>
          <w:lang w:val="en-GB"/>
        </w:rPr>
        <w:t xml:space="preserve">the </w:t>
      </w:r>
      <w:r w:rsidRPr="00AA0BD8">
        <w:rPr>
          <w:b/>
          <w:bCs/>
          <w:lang w:val="en-GB"/>
        </w:rPr>
        <w:t>OK</w:t>
      </w:r>
      <w:r w:rsidRPr="00AA0BD8">
        <w:rPr>
          <w:lang w:val="en-GB"/>
        </w:rPr>
        <w:t xml:space="preserve"> </w:t>
      </w:r>
      <w:r>
        <w:rPr>
          <w:lang w:val="en-GB"/>
        </w:rPr>
        <w:t>button.</w:t>
      </w:r>
    </w:p>
    <w:p w14:paraId="026F5FFE" w14:textId="77777777" w:rsidR="00AA0BD8" w:rsidRPr="00AA0BD8" w:rsidRDefault="00AA0BD8" w:rsidP="00AA0BD8">
      <w:pPr>
        <w:pStyle w:val="ListParagraph"/>
        <w:numPr>
          <w:ilvl w:val="0"/>
          <w:numId w:val="16"/>
        </w:numPr>
        <w:rPr>
          <w:lang w:val="en-GB"/>
        </w:rPr>
      </w:pPr>
      <w:r>
        <w:rPr>
          <w:lang w:val="en-GB"/>
        </w:rPr>
        <w:t xml:space="preserve">Click the </w:t>
      </w:r>
      <w:r>
        <w:rPr>
          <w:b/>
          <w:bCs/>
          <w:lang w:val="en-GB"/>
        </w:rPr>
        <w:t>OK</w:t>
      </w:r>
      <w:r>
        <w:rPr>
          <w:lang w:val="en-GB"/>
        </w:rPr>
        <w:t xml:space="preserve"> button in the </w:t>
      </w:r>
      <w:r>
        <w:rPr>
          <w:b/>
          <w:bCs/>
          <w:lang w:val="en-GB"/>
        </w:rPr>
        <w:t>Manage Reports</w:t>
      </w:r>
      <w:r>
        <w:rPr>
          <w:lang w:val="en-GB"/>
        </w:rPr>
        <w:t xml:space="preserve"> form.</w:t>
      </w:r>
    </w:p>
    <w:p w14:paraId="05C254B1" w14:textId="77777777" w:rsidR="00AA0BD8" w:rsidRPr="00AA0BD8" w:rsidRDefault="0055749F" w:rsidP="00AA0BD8">
      <w:pPr>
        <w:pStyle w:val="ListParagraph"/>
        <w:numPr>
          <w:ilvl w:val="0"/>
          <w:numId w:val="16"/>
        </w:numPr>
        <w:rPr>
          <w:lang w:val="en-GB"/>
        </w:rPr>
      </w:pPr>
      <w:r>
        <w:rPr>
          <w:lang w:val="en-GB"/>
        </w:rPr>
        <w:t xml:space="preserve">In the </w:t>
      </w:r>
      <w:r w:rsidRPr="0055749F">
        <w:rPr>
          <w:b/>
          <w:bCs/>
          <w:lang w:val="en-GB"/>
        </w:rPr>
        <w:t>Report</w:t>
      </w:r>
      <w:r>
        <w:rPr>
          <w:lang w:val="en-GB"/>
        </w:rPr>
        <w:t xml:space="preserve"> list, s</w:t>
      </w:r>
      <w:r w:rsidR="00AA0BD8" w:rsidRPr="0055749F">
        <w:rPr>
          <w:lang w:val="en-GB"/>
        </w:rPr>
        <w:t>elect</w:t>
      </w:r>
      <w:r w:rsidR="00AA0BD8" w:rsidRPr="00AA0BD8">
        <w:rPr>
          <w:lang w:val="en-GB"/>
        </w:rPr>
        <w:t xml:space="preserve"> the </w:t>
      </w:r>
      <w:r>
        <w:rPr>
          <w:lang w:val="en-GB"/>
        </w:rPr>
        <w:t>name “</w:t>
      </w:r>
      <w:proofErr w:type="spellStart"/>
      <w:r>
        <w:rPr>
          <w:lang w:val="en-GB"/>
        </w:rPr>
        <w:t>PRM_precursor_list</w:t>
      </w:r>
      <w:proofErr w:type="spellEnd"/>
      <w:r>
        <w:rPr>
          <w:lang w:val="en-GB"/>
        </w:rPr>
        <w:t>” of the report you just created</w:t>
      </w:r>
      <w:r w:rsidR="00AA0BD8" w:rsidRPr="00AA0BD8">
        <w:rPr>
          <w:lang w:val="en-GB"/>
        </w:rPr>
        <w:t>.</w:t>
      </w:r>
    </w:p>
    <w:p w14:paraId="0B37AD60" w14:textId="77777777" w:rsidR="0055749F" w:rsidRDefault="00AA0BD8" w:rsidP="00AA0BD8">
      <w:pPr>
        <w:pStyle w:val="ListParagraph"/>
        <w:numPr>
          <w:ilvl w:val="0"/>
          <w:numId w:val="16"/>
        </w:numPr>
        <w:rPr>
          <w:lang w:val="en-GB"/>
        </w:rPr>
      </w:pPr>
      <w:r w:rsidRPr="00AA0BD8">
        <w:rPr>
          <w:lang w:val="en-GB"/>
        </w:rPr>
        <w:t xml:space="preserve">Click </w:t>
      </w:r>
      <w:r w:rsidR="0055749F">
        <w:rPr>
          <w:lang w:val="en-GB"/>
        </w:rPr>
        <w:t xml:space="preserve">the </w:t>
      </w:r>
      <w:r w:rsidRPr="0055749F">
        <w:rPr>
          <w:b/>
          <w:bCs/>
          <w:lang w:val="en-GB"/>
        </w:rPr>
        <w:t>Export</w:t>
      </w:r>
      <w:r w:rsidRPr="00AA0BD8">
        <w:rPr>
          <w:lang w:val="en-GB"/>
        </w:rPr>
        <w:t xml:space="preserve"> </w:t>
      </w:r>
      <w:r w:rsidR="0055749F">
        <w:rPr>
          <w:lang w:val="en-GB"/>
        </w:rPr>
        <w:t>button.</w:t>
      </w:r>
    </w:p>
    <w:p w14:paraId="7202E047" w14:textId="77777777" w:rsidR="00AA0BD8" w:rsidRDefault="0055749F" w:rsidP="00AA0BD8">
      <w:pPr>
        <w:pStyle w:val="ListParagraph"/>
        <w:numPr>
          <w:ilvl w:val="0"/>
          <w:numId w:val="16"/>
        </w:numPr>
        <w:rPr>
          <w:lang w:val="en-GB"/>
        </w:rPr>
      </w:pPr>
      <w:r>
        <w:rPr>
          <w:lang w:val="en-GB"/>
        </w:rPr>
        <w:t>S</w:t>
      </w:r>
      <w:r w:rsidR="00AA0BD8" w:rsidRPr="00AA0BD8">
        <w:rPr>
          <w:lang w:val="en-GB"/>
        </w:rPr>
        <w:t xml:space="preserve">ave the report </w:t>
      </w:r>
      <w:r>
        <w:rPr>
          <w:lang w:val="en-GB"/>
        </w:rPr>
        <w:t xml:space="preserve">in the “PRM-Orbi” </w:t>
      </w:r>
      <w:r w:rsidR="00AA0BD8" w:rsidRPr="00AA0BD8">
        <w:rPr>
          <w:lang w:val="en-GB"/>
        </w:rPr>
        <w:t xml:space="preserve">folder with the name </w:t>
      </w:r>
      <w:r>
        <w:rPr>
          <w:lang w:val="en-GB"/>
        </w:rPr>
        <w:t>“</w:t>
      </w:r>
      <w:r w:rsidR="00AA0BD8" w:rsidRPr="00AA0BD8">
        <w:rPr>
          <w:lang w:val="en-GB"/>
        </w:rPr>
        <w:t>PRM_precursor_list.csv</w:t>
      </w:r>
      <w:r>
        <w:rPr>
          <w:lang w:val="en-GB"/>
        </w:rPr>
        <w:t>”</w:t>
      </w:r>
      <w:r w:rsidR="00AA0BD8" w:rsidRPr="00AA0BD8">
        <w:rPr>
          <w:lang w:val="en-GB"/>
        </w:rPr>
        <w:t>.</w:t>
      </w:r>
    </w:p>
    <w:p w14:paraId="7362FF60" w14:textId="77777777" w:rsidR="007149AF" w:rsidRDefault="007149AF" w:rsidP="007149AF">
      <w:pPr>
        <w:pStyle w:val="Heading2"/>
        <w:rPr>
          <w:lang w:val="en-GB"/>
        </w:rPr>
      </w:pPr>
      <w:r>
        <w:rPr>
          <w:lang w:val="en-GB"/>
        </w:rPr>
        <w:t>Exporting a scheduled isolation list</w:t>
      </w:r>
    </w:p>
    <w:p w14:paraId="37EBFB4A" w14:textId="77777777" w:rsidR="00961829" w:rsidRDefault="007149AF" w:rsidP="007149AF">
      <w:pPr>
        <w:rPr>
          <w:lang w:val="en-GB"/>
        </w:rPr>
      </w:pPr>
      <w:r w:rsidRPr="007149AF">
        <w:rPr>
          <w:lang w:val="en-GB"/>
        </w:rPr>
        <w:t xml:space="preserve">The term “scheduled PRM” refers to </w:t>
      </w:r>
      <w:r>
        <w:rPr>
          <w:lang w:val="en-GB"/>
        </w:rPr>
        <w:t>a method where</w:t>
      </w:r>
      <w:r w:rsidRPr="007149AF">
        <w:rPr>
          <w:lang w:val="en-GB"/>
        </w:rPr>
        <w:t xml:space="preserve"> the precursors </w:t>
      </w:r>
      <w:r>
        <w:rPr>
          <w:lang w:val="en-GB"/>
        </w:rPr>
        <w:t xml:space="preserve">are fragmented </w:t>
      </w:r>
      <w:r w:rsidRPr="007149AF">
        <w:rPr>
          <w:lang w:val="en-GB"/>
        </w:rPr>
        <w:t>only for a short time window around the</w:t>
      </w:r>
      <w:r>
        <w:rPr>
          <w:lang w:val="en-GB"/>
        </w:rPr>
        <w:t>ir</w:t>
      </w:r>
      <w:r w:rsidRPr="007149AF">
        <w:rPr>
          <w:lang w:val="en-GB"/>
        </w:rPr>
        <w:t xml:space="preserve"> expected retention time. </w:t>
      </w:r>
      <w:r>
        <w:rPr>
          <w:lang w:val="en-GB"/>
        </w:rPr>
        <w:t>Using this approach, t</w:t>
      </w:r>
      <w:r w:rsidRPr="007149AF">
        <w:rPr>
          <w:lang w:val="en-GB"/>
        </w:rPr>
        <w:t xml:space="preserve">he number of measurable precursors per run can be </w:t>
      </w:r>
      <w:r>
        <w:rPr>
          <w:lang w:val="en-GB"/>
        </w:rPr>
        <w:t>greatly</w:t>
      </w:r>
      <w:r w:rsidRPr="007149AF">
        <w:rPr>
          <w:lang w:val="en-GB"/>
        </w:rPr>
        <w:t xml:space="preserve"> increased. The more precise</w:t>
      </w:r>
      <w:r>
        <w:rPr>
          <w:lang w:val="en-GB"/>
        </w:rPr>
        <w:t>ly</w:t>
      </w:r>
      <w:r w:rsidRPr="007149AF">
        <w:rPr>
          <w:lang w:val="en-GB"/>
        </w:rPr>
        <w:t xml:space="preserve"> retention times of peptides can be predicted, the narrower a </w:t>
      </w:r>
      <w:r w:rsidR="00961829">
        <w:rPr>
          <w:lang w:val="en-GB"/>
        </w:rPr>
        <w:t>measurement</w:t>
      </w:r>
      <w:r w:rsidRPr="007149AF">
        <w:rPr>
          <w:lang w:val="en-GB"/>
        </w:rPr>
        <w:t xml:space="preserve"> window can be </w:t>
      </w:r>
      <w:r w:rsidR="00961829">
        <w:rPr>
          <w:lang w:val="en-GB"/>
        </w:rPr>
        <w:t>used,</w:t>
      </w:r>
      <w:r w:rsidRPr="007149AF">
        <w:rPr>
          <w:lang w:val="en-GB"/>
        </w:rPr>
        <w:t xml:space="preserve"> and the more peptides can be measured in a single run without loss of sensitivity.</w:t>
      </w:r>
    </w:p>
    <w:p w14:paraId="731411A2" w14:textId="77777777" w:rsidR="00961829" w:rsidRDefault="00961829" w:rsidP="007149AF">
      <w:pPr>
        <w:rPr>
          <w:lang w:val="en-GB"/>
        </w:rPr>
      </w:pPr>
      <w:r>
        <w:rPr>
          <w:lang w:val="en-GB"/>
        </w:rPr>
        <w:lastRenderedPageBreak/>
        <w:t>Here you</w:t>
      </w:r>
      <w:r w:rsidR="007149AF" w:rsidRPr="007149AF">
        <w:rPr>
          <w:lang w:val="en-GB"/>
        </w:rPr>
        <w:t xml:space="preserve"> will learn how to generate a scheduled method using retention time information from previous experiments. </w:t>
      </w:r>
      <w:r>
        <w:rPr>
          <w:lang w:val="en-GB"/>
        </w:rPr>
        <w:t>You</w:t>
      </w:r>
      <w:r w:rsidR="007149AF" w:rsidRPr="007149AF">
        <w:rPr>
          <w:lang w:val="en-GB"/>
        </w:rPr>
        <w:t xml:space="preserve"> will use the information of the retention time from a previous injection of </w:t>
      </w:r>
      <w:r>
        <w:rPr>
          <w:lang w:val="en-GB"/>
        </w:rPr>
        <w:t>the</w:t>
      </w:r>
      <w:r w:rsidR="007149AF" w:rsidRPr="007149AF">
        <w:rPr>
          <w:lang w:val="en-GB"/>
        </w:rPr>
        <w:t xml:space="preserve"> target peptides. </w:t>
      </w:r>
    </w:p>
    <w:p w14:paraId="63F56631" w14:textId="77777777" w:rsidR="007149AF" w:rsidRDefault="007149AF" w:rsidP="007149AF">
      <w:pPr>
        <w:rPr>
          <w:lang w:val="en-GB"/>
        </w:rPr>
      </w:pPr>
      <w:r w:rsidRPr="007149AF">
        <w:rPr>
          <w:lang w:val="en-GB"/>
        </w:rPr>
        <w:t xml:space="preserve">To import </w:t>
      </w:r>
      <w:r w:rsidR="00961829">
        <w:rPr>
          <w:lang w:val="en-GB"/>
        </w:rPr>
        <w:t>the run you will use for its retention time information, do the following</w:t>
      </w:r>
      <w:r w:rsidRPr="007149AF">
        <w:rPr>
          <w:lang w:val="en-GB"/>
        </w:rPr>
        <w:t>:</w:t>
      </w:r>
    </w:p>
    <w:p w14:paraId="585E46D5" w14:textId="77777777" w:rsidR="00961829" w:rsidRDefault="00961829" w:rsidP="00961829">
      <w:pPr>
        <w:pStyle w:val="ListParagraph"/>
        <w:numPr>
          <w:ilvl w:val="0"/>
          <w:numId w:val="17"/>
        </w:numPr>
        <w:rPr>
          <w:lang w:val="en-GB"/>
        </w:rPr>
      </w:pPr>
      <w:r>
        <w:rPr>
          <w:lang w:val="en-GB"/>
        </w:rPr>
        <w:t xml:space="preserve">On the </w:t>
      </w:r>
      <w:r>
        <w:rPr>
          <w:b/>
          <w:bCs/>
          <w:lang w:val="en-GB"/>
        </w:rPr>
        <w:t>File</w:t>
      </w:r>
      <w:r>
        <w:rPr>
          <w:lang w:val="en-GB"/>
        </w:rPr>
        <w:t xml:space="preserve"> menu, choose </w:t>
      </w:r>
      <w:r>
        <w:rPr>
          <w:b/>
          <w:bCs/>
          <w:lang w:val="en-GB"/>
        </w:rPr>
        <w:t>Import</w:t>
      </w:r>
      <w:r>
        <w:rPr>
          <w:lang w:val="en-GB"/>
        </w:rPr>
        <w:t xml:space="preserve"> and click </w:t>
      </w:r>
      <w:r>
        <w:rPr>
          <w:b/>
          <w:bCs/>
          <w:lang w:val="en-GB"/>
        </w:rPr>
        <w:t>Results</w:t>
      </w:r>
      <w:r>
        <w:rPr>
          <w:lang w:val="en-GB"/>
        </w:rPr>
        <w:t>.</w:t>
      </w:r>
    </w:p>
    <w:p w14:paraId="33D03BD6" w14:textId="77777777" w:rsidR="00961829" w:rsidRDefault="00961829" w:rsidP="00961829">
      <w:pPr>
        <w:rPr>
          <w:lang w:val="en-GB"/>
        </w:rPr>
      </w:pPr>
      <w:r>
        <w:rPr>
          <w:lang w:val="en-GB"/>
        </w:rPr>
        <w:t>The</w:t>
      </w:r>
      <w:r w:rsidR="00FF08E8">
        <w:rPr>
          <w:lang w:val="en-GB"/>
        </w:rPr>
        <w:t xml:space="preserve"> </w:t>
      </w:r>
      <w:r w:rsidR="00FF08E8">
        <w:rPr>
          <w:b/>
          <w:bCs/>
          <w:lang w:val="en-GB"/>
        </w:rPr>
        <w:t>Import Results</w:t>
      </w:r>
      <w:r w:rsidR="00FF08E8">
        <w:rPr>
          <w:lang w:val="en-GB"/>
        </w:rPr>
        <w:t xml:space="preserve"> form should appear looking like this:</w:t>
      </w:r>
    </w:p>
    <w:p w14:paraId="56944E24" w14:textId="77777777" w:rsidR="00FF08E8" w:rsidRDefault="00FF08E8" w:rsidP="00961829">
      <w:pPr>
        <w:rPr>
          <w:lang w:val="en-GB"/>
        </w:rPr>
      </w:pPr>
      <w:r>
        <w:rPr>
          <w:noProof/>
        </w:rPr>
        <w:drawing>
          <wp:inline distT="0" distB="0" distL="0" distR="0" wp14:anchorId="2680D474" wp14:editId="37632754">
            <wp:extent cx="3581400" cy="4200525"/>
            <wp:effectExtent l="0" t="0" r="0"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30"/>
                    <a:stretch>
                      <a:fillRect/>
                    </a:stretch>
                  </pic:blipFill>
                  <pic:spPr>
                    <a:xfrm>
                      <a:off x="0" y="0"/>
                      <a:ext cx="3581400" cy="4200525"/>
                    </a:xfrm>
                    <a:prstGeom prst="rect">
                      <a:avLst/>
                    </a:prstGeom>
                  </pic:spPr>
                </pic:pic>
              </a:graphicData>
            </a:graphic>
          </wp:inline>
        </w:drawing>
      </w:r>
    </w:p>
    <w:p w14:paraId="1286AD46" w14:textId="77777777" w:rsidR="00FF08E8" w:rsidRDefault="00FF08E8" w:rsidP="00FF08E8">
      <w:pPr>
        <w:pStyle w:val="ListParagraph"/>
        <w:numPr>
          <w:ilvl w:val="0"/>
          <w:numId w:val="17"/>
        </w:numPr>
        <w:rPr>
          <w:lang w:val="en-GB"/>
        </w:rPr>
      </w:pPr>
      <w:r>
        <w:rPr>
          <w:lang w:val="en-GB"/>
        </w:rPr>
        <w:t xml:space="preserve">Click the </w:t>
      </w:r>
      <w:r>
        <w:rPr>
          <w:b/>
          <w:bCs/>
          <w:lang w:val="en-GB"/>
        </w:rPr>
        <w:t>OK</w:t>
      </w:r>
      <w:r>
        <w:rPr>
          <w:lang w:val="en-GB"/>
        </w:rPr>
        <w:t xml:space="preserve"> button.</w:t>
      </w:r>
    </w:p>
    <w:p w14:paraId="53B20303" w14:textId="77777777" w:rsidR="00FF08E8" w:rsidRDefault="00FF08E8" w:rsidP="00FF08E8">
      <w:pPr>
        <w:pStyle w:val="ListParagraph"/>
        <w:numPr>
          <w:ilvl w:val="0"/>
          <w:numId w:val="17"/>
        </w:numPr>
        <w:rPr>
          <w:lang w:val="en-GB"/>
        </w:rPr>
      </w:pPr>
      <w:r>
        <w:rPr>
          <w:lang w:val="en-GB"/>
        </w:rPr>
        <w:t>In the “PRM-Orbi\Standards” folder, select the “heavy-</w:t>
      </w:r>
      <w:proofErr w:type="spellStart"/>
      <w:r>
        <w:rPr>
          <w:lang w:val="en-GB"/>
        </w:rPr>
        <w:t>PRM.mzXML</w:t>
      </w:r>
      <w:proofErr w:type="spellEnd"/>
      <w:r>
        <w:rPr>
          <w:lang w:val="en-GB"/>
        </w:rPr>
        <w:t>” file.</w:t>
      </w:r>
    </w:p>
    <w:p w14:paraId="6F2A66D9" w14:textId="77777777" w:rsidR="00FF08E8" w:rsidRDefault="00FF08E8" w:rsidP="00FF08E8">
      <w:pPr>
        <w:pStyle w:val="ListParagraph"/>
        <w:numPr>
          <w:ilvl w:val="0"/>
          <w:numId w:val="17"/>
        </w:numPr>
        <w:rPr>
          <w:lang w:val="en-GB"/>
        </w:rPr>
      </w:pPr>
      <w:r>
        <w:rPr>
          <w:lang w:val="en-GB"/>
        </w:rPr>
        <w:t xml:space="preserve">Click the </w:t>
      </w:r>
      <w:r>
        <w:rPr>
          <w:b/>
          <w:bCs/>
          <w:lang w:val="en-GB"/>
        </w:rPr>
        <w:t>Open</w:t>
      </w:r>
      <w:r>
        <w:rPr>
          <w:lang w:val="en-GB"/>
        </w:rPr>
        <w:t xml:space="preserve"> button.</w:t>
      </w:r>
    </w:p>
    <w:p w14:paraId="74B4CC35" w14:textId="48B88E17" w:rsidR="00C235CD" w:rsidRPr="00C65C3F" w:rsidRDefault="00FF08E8" w:rsidP="00A84259">
      <w:pPr>
        <w:rPr>
          <w:lang w:val="en-GB"/>
        </w:rPr>
      </w:pPr>
      <w:r>
        <w:rPr>
          <w:lang w:val="en-GB"/>
        </w:rPr>
        <w:t>Once the import has completed, you</w:t>
      </w:r>
      <w:r w:rsidRPr="00FF08E8">
        <w:rPr>
          <w:lang w:val="en-GB"/>
        </w:rPr>
        <w:t xml:space="preserve"> have measurements of targeted peptides</w:t>
      </w:r>
      <w:r>
        <w:rPr>
          <w:lang w:val="en-GB"/>
        </w:rPr>
        <w:t xml:space="preserve"> with retention times</w:t>
      </w:r>
      <w:r w:rsidRPr="00FF08E8">
        <w:rPr>
          <w:lang w:val="en-GB"/>
        </w:rPr>
        <w:t xml:space="preserve">. In peptides with 2 precursors in the library (charge +2 and charge +3), only one of the two precursors </w:t>
      </w:r>
      <w:r>
        <w:rPr>
          <w:lang w:val="en-GB"/>
        </w:rPr>
        <w:t>has</w:t>
      </w:r>
      <w:r w:rsidRPr="00FF08E8">
        <w:rPr>
          <w:lang w:val="en-GB"/>
        </w:rPr>
        <w:t xml:space="preserve"> been acquired.</w:t>
      </w: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lastRenderedPageBreak/>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91C4" w14:textId="77777777" w:rsidR="002C6D06" w:rsidRDefault="002C6D06" w:rsidP="00F726CD">
      <w:pPr>
        <w:spacing w:after="0" w:line="240" w:lineRule="auto"/>
      </w:pPr>
      <w:r>
        <w:separator/>
      </w:r>
    </w:p>
  </w:endnote>
  <w:endnote w:type="continuationSeparator" w:id="0">
    <w:p w14:paraId="12DD9395" w14:textId="77777777" w:rsidR="002C6D06" w:rsidRDefault="002C6D06" w:rsidP="00F726CD">
      <w:pPr>
        <w:spacing w:after="0" w:line="240" w:lineRule="auto"/>
      </w:pPr>
      <w:r>
        <w:continuationSeparator/>
      </w:r>
    </w:p>
  </w:endnote>
  <w:endnote w:type="continuationNotice" w:id="1">
    <w:p w14:paraId="3D1C2556" w14:textId="77777777" w:rsidR="002C6D06" w:rsidRDefault="002C6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DBAC" w14:textId="77777777" w:rsidR="002C6D06" w:rsidRDefault="002C6D06" w:rsidP="00F726CD">
      <w:pPr>
        <w:spacing w:after="0" w:line="240" w:lineRule="auto"/>
      </w:pPr>
      <w:r>
        <w:separator/>
      </w:r>
    </w:p>
  </w:footnote>
  <w:footnote w:type="continuationSeparator" w:id="0">
    <w:p w14:paraId="7D642C5C" w14:textId="77777777" w:rsidR="002C6D06" w:rsidRDefault="002C6D06" w:rsidP="00F726CD">
      <w:pPr>
        <w:spacing w:after="0" w:line="240" w:lineRule="auto"/>
      </w:pPr>
      <w:r>
        <w:continuationSeparator/>
      </w:r>
    </w:p>
  </w:footnote>
  <w:footnote w:type="continuationNotice" w:id="1">
    <w:p w14:paraId="2731FB65" w14:textId="77777777" w:rsidR="002C6D06" w:rsidRDefault="002C6D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F060" w14:textId="77777777" w:rsidR="00C77BE2" w:rsidRDefault="00C77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DA4"/>
    <w:multiLevelType w:val="hybridMultilevel"/>
    <w:tmpl w:val="4C4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2F11"/>
    <w:multiLevelType w:val="hybridMultilevel"/>
    <w:tmpl w:val="A8C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479AB"/>
    <w:multiLevelType w:val="hybridMultilevel"/>
    <w:tmpl w:val="DF42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83F30"/>
    <w:multiLevelType w:val="hybridMultilevel"/>
    <w:tmpl w:val="BEB4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81E5D"/>
    <w:multiLevelType w:val="hybridMultilevel"/>
    <w:tmpl w:val="A74C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B7103"/>
    <w:multiLevelType w:val="hybridMultilevel"/>
    <w:tmpl w:val="A52E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47950"/>
    <w:multiLevelType w:val="hybridMultilevel"/>
    <w:tmpl w:val="A6F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DB7360F"/>
    <w:multiLevelType w:val="hybridMultilevel"/>
    <w:tmpl w:val="2E7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C3533"/>
    <w:multiLevelType w:val="hybridMultilevel"/>
    <w:tmpl w:val="680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55896"/>
    <w:multiLevelType w:val="hybridMultilevel"/>
    <w:tmpl w:val="881C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704137761">
    <w:abstractNumId w:val="16"/>
  </w:num>
  <w:num w:numId="2" w16cid:durableId="1486169658">
    <w:abstractNumId w:val="14"/>
  </w:num>
  <w:num w:numId="3" w16cid:durableId="1390491699">
    <w:abstractNumId w:val="8"/>
  </w:num>
  <w:num w:numId="4" w16cid:durableId="514273328">
    <w:abstractNumId w:val="5"/>
  </w:num>
  <w:num w:numId="5" w16cid:durableId="1125083567">
    <w:abstractNumId w:val="9"/>
  </w:num>
  <w:num w:numId="6" w16cid:durableId="1718553283">
    <w:abstractNumId w:val="11"/>
  </w:num>
  <w:num w:numId="7" w16cid:durableId="1744914303">
    <w:abstractNumId w:val="10"/>
  </w:num>
  <w:num w:numId="8" w16cid:durableId="119082012">
    <w:abstractNumId w:val="0"/>
  </w:num>
  <w:num w:numId="9" w16cid:durableId="1326473494">
    <w:abstractNumId w:val="4"/>
  </w:num>
  <w:num w:numId="10" w16cid:durableId="1722174767">
    <w:abstractNumId w:val="6"/>
  </w:num>
  <w:num w:numId="11" w16cid:durableId="1320188131">
    <w:abstractNumId w:val="3"/>
  </w:num>
  <w:num w:numId="12" w16cid:durableId="1879777568">
    <w:abstractNumId w:val="13"/>
  </w:num>
  <w:num w:numId="13" w16cid:durableId="2120836233">
    <w:abstractNumId w:val="1"/>
  </w:num>
  <w:num w:numId="14" w16cid:durableId="612593788">
    <w:abstractNumId w:val="15"/>
  </w:num>
  <w:num w:numId="15" w16cid:durableId="245310639">
    <w:abstractNumId w:val="2"/>
  </w:num>
  <w:num w:numId="16" w16cid:durableId="1964388650">
    <w:abstractNumId w:val="7"/>
  </w:num>
  <w:num w:numId="17" w16cid:durableId="1679966547">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658"/>
    <w:rsid w:val="0000366B"/>
    <w:rsid w:val="00004FE2"/>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7C0"/>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178E"/>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43BE"/>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0F3858"/>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459A"/>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3FF1"/>
    <w:rsid w:val="00154AB2"/>
    <w:rsid w:val="001553A3"/>
    <w:rsid w:val="001562C1"/>
    <w:rsid w:val="0015677A"/>
    <w:rsid w:val="00156C3A"/>
    <w:rsid w:val="001576A4"/>
    <w:rsid w:val="00160C13"/>
    <w:rsid w:val="00163B4D"/>
    <w:rsid w:val="00165F39"/>
    <w:rsid w:val="001661BD"/>
    <w:rsid w:val="00170360"/>
    <w:rsid w:val="00172068"/>
    <w:rsid w:val="001740A6"/>
    <w:rsid w:val="00174A3D"/>
    <w:rsid w:val="00183CA6"/>
    <w:rsid w:val="00186695"/>
    <w:rsid w:val="00190EB4"/>
    <w:rsid w:val="0019686F"/>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67D"/>
    <w:rsid w:val="00242B1E"/>
    <w:rsid w:val="00244418"/>
    <w:rsid w:val="00245D74"/>
    <w:rsid w:val="00245F96"/>
    <w:rsid w:val="0024746D"/>
    <w:rsid w:val="00247501"/>
    <w:rsid w:val="00247591"/>
    <w:rsid w:val="00247D36"/>
    <w:rsid w:val="002511A7"/>
    <w:rsid w:val="002542BB"/>
    <w:rsid w:val="00254610"/>
    <w:rsid w:val="00255E46"/>
    <w:rsid w:val="00260A29"/>
    <w:rsid w:val="00260C42"/>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3D0D"/>
    <w:rsid w:val="002B40CE"/>
    <w:rsid w:val="002B485A"/>
    <w:rsid w:val="002B716E"/>
    <w:rsid w:val="002B73AA"/>
    <w:rsid w:val="002B77CD"/>
    <w:rsid w:val="002B7CD4"/>
    <w:rsid w:val="002C083B"/>
    <w:rsid w:val="002C08AA"/>
    <w:rsid w:val="002C1B5D"/>
    <w:rsid w:val="002C3661"/>
    <w:rsid w:val="002C454B"/>
    <w:rsid w:val="002C4E86"/>
    <w:rsid w:val="002C5623"/>
    <w:rsid w:val="002C6478"/>
    <w:rsid w:val="002C6D06"/>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C8D"/>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5216"/>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258"/>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3D15"/>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46EC"/>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84"/>
    <w:rsid w:val="0055479B"/>
    <w:rsid w:val="00556600"/>
    <w:rsid w:val="0055749F"/>
    <w:rsid w:val="00557734"/>
    <w:rsid w:val="005615BC"/>
    <w:rsid w:val="00562634"/>
    <w:rsid w:val="00564916"/>
    <w:rsid w:val="00565377"/>
    <w:rsid w:val="005655C6"/>
    <w:rsid w:val="00566E45"/>
    <w:rsid w:val="00566E6E"/>
    <w:rsid w:val="005722C5"/>
    <w:rsid w:val="00573E9C"/>
    <w:rsid w:val="00574C3F"/>
    <w:rsid w:val="00575B85"/>
    <w:rsid w:val="00577505"/>
    <w:rsid w:val="00577761"/>
    <w:rsid w:val="00580048"/>
    <w:rsid w:val="005802BA"/>
    <w:rsid w:val="0058283B"/>
    <w:rsid w:val="005860FA"/>
    <w:rsid w:val="005900DC"/>
    <w:rsid w:val="00591708"/>
    <w:rsid w:val="005937C6"/>
    <w:rsid w:val="005951E9"/>
    <w:rsid w:val="005956B8"/>
    <w:rsid w:val="005961C9"/>
    <w:rsid w:val="00596DBC"/>
    <w:rsid w:val="00597BA1"/>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3353"/>
    <w:rsid w:val="005C4650"/>
    <w:rsid w:val="005C6D0D"/>
    <w:rsid w:val="005C7378"/>
    <w:rsid w:val="005D1AC9"/>
    <w:rsid w:val="005D4EB1"/>
    <w:rsid w:val="005D63BA"/>
    <w:rsid w:val="005D6420"/>
    <w:rsid w:val="005D6F15"/>
    <w:rsid w:val="005D6FA7"/>
    <w:rsid w:val="005E1080"/>
    <w:rsid w:val="005E5EF0"/>
    <w:rsid w:val="005E60EB"/>
    <w:rsid w:val="005F1232"/>
    <w:rsid w:val="005F1498"/>
    <w:rsid w:val="005F1650"/>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3ABE"/>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2D1"/>
    <w:rsid w:val="006F3331"/>
    <w:rsid w:val="007015D8"/>
    <w:rsid w:val="007030D8"/>
    <w:rsid w:val="00710BB0"/>
    <w:rsid w:val="00710D7E"/>
    <w:rsid w:val="0071127F"/>
    <w:rsid w:val="00712BB5"/>
    <w:rsid w:val="007149AF"/>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64B4C"/>
    <w:rsid w:val="007675AC"/>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A4C4B"/>
    <w:rsid w:val="007B1636"/>
    <w:rsid w:val="007B2488"/>
    <w:rsid w:val="007B2B5D"/>
    <w:rsid w:val="007B6F22"/>
    <w:rsid w:val="007C07FB"/>
    <w:rsid w:val="007C0E1D"/>
    <w:rsid w:val="007C1CA9"/>
    <w:rsid w:val="007C2245"/>
    <w:rsid w:val="007C30E1"/>
    <w:rsid w:val="007C3CD5"/>
    <w:rsid w:val="007C440A"/>
    <w:rsid w:val="007C4D2E"/>
    <w:rsid w:val="007C67D7"/>
    <w:rsid w:val="007C6DA4"/>
    <w:rsid w:val="007C74B8"/>
    <w:rsid w:val="007D05E7"/>
    <w:rsid w:val="007D06D4"/>
    <w:rsid w:val="007D1110"/>
    <w:rsid w:val="007D1AE3"/>
    <w:rsid w:val="007D27EF"/>
    <w:rsid w:val="007D6656"/>
    <w:rsid w:val="007E07A8"/>
    <w:rsid w:val="007E3660"/>
    <w:rsid w:val="007E45FB"/>
    <w:rsid w:val="007E6668"/>
    <w:rsid w:val="007F079B"/>
    <w:rsid w:val="007F2410"/>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527E"/>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25A"/>
    <w:rsid w:val="00866EBE"/>
    <w:rsid w:val="00866FA3"/>
    <w:rsid w:val="00867FEA"/>
    <w:rsid w:val="008704DE"/>
    <w:rsid w:val="00870EFA"/>
    <w:rsid w:val="008713A6"/>
    <w:rsid w:val="00872567"/>
    <w:rsid w:val="00873396"/>
    <w:rsid w:val="00875969"/>
    <w:rsid w:val="00875A43"/>
    <w:rsid w:val="00875B19"/>
    <w:rsid w:val="00875F66"/>
    <w:rsid w:val="00877BCD"/>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22C1"/>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3E05"/>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829"/>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1D5F"/>
    <w:rsid w:val="00986228"/>
    <w:rsid w:val="009863EA"/>
    <w:rsid w:val="00986433"/>
    <w:rsid w:val="00986825"/>
    <w:rsid w:val="0099294E"/>
    <w:rsid w:val="00994977"/>
    <w:rsid w:val="009968BE"/>
    <w:rsid w:val="00996D56"/>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45B9"/>
    <w:rsid w:val="00A06AF1"/>
    <w:rsid w:val="00A06DBF"/>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259"/>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0BD8"/>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B6F"/>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1659A"/>
    <w:rsid w:val="00C20A92"/>
    <w:rsid w:val="00C21BF0"/>
    <w:rsid w:val="00C235CD"/>
    <w:rsid w:val="00C24C5B"/>
    <w:rsid w:val="00C24DAF"/>
    <w:rsid w:val="00C25FF7"/>
    <w:rsid w:val="00C265BA"/>
    <w:rsid w:val="00C27D84"/>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77BE2"/>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4E58"/>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06E4"/>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27D8E"/>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87DBD"/>
    <w:rsid w:val="00D90016"/>
    <w:rsid w:val="00D905F8"/>
    <w:rsid w:val="00D95D04"/>
    <w:rsid w:val="00D963DF"/>
    <w:rsid w:val="00DA0731"/>
    <w:rsid w:val="00DA45E2"/>
    <w:rsid w:val="00DA52B3"/>
    <w:rsid w:val="00DA69A6"/>
    <w:rsid w:val="00DA6A6E"/>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4ABD"/>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1CE2"/>
    <w:rsid w:val="00E42584"/>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27FF"/>
    <w:rsid w:val="00E93D13"/>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6CF"/>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3801"/>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0B6"/>
    <w:rsid w:val="00FD7B97"/>
    <w:rsid w:val="00FE01F4"/>
    <w:rsid w:val="00FE0E75"/>
    <w:rsid w:val="00FE151A"/>
    <w:rsid w:val="00FE2A4B"/>
    <w:rsid w:val="00FE2CF3"/>
    <w:rsid w:val="00FE350B"/>
    <w:rsid w:val="00FE455C"/>
    <w:rsid w:val="00FE4A41"/>
    <w:rsid w:val="00FE59D3"/>
    <w:rsid w:val="00FE662F"/>
    <w:rsid w:val="00FE68A9"/>
    <w:rsid w:val="00FE7356"/>
    <w:rsid w:val="00FE7A58"/>
    <w:rsid w:val="00FE7E7E"/>
    <w:rsid w:val="00FF0725"/>
    <w:rsid w:val="00FF08E8"/>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 w:type="character" w:styleId="Strong">
    <w:name w:val="Strong"/>
    <w:uiPriority w:val="22"/>
    <w:qFormat/>
    <w:locked/>
    <w:rsid w:val="00C77BE2"/>
    <w:rPr>
      <w:b/>
      <w:bCs/>
      <w:color w:val="99BA56"/>
    </w:rPr>
  </w:style>
  <w:style w:type="character" w:styleId="SubtleEmphasis">
    <w:name w:val="Subtle Emphasis"/>
    <w:uiPriority w:val="19"/>
    <w:qFormat/>
    <w:rsid w:val="00C77BE2"/>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kyline.ms/tutorial_custom_reports.url"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skyline.ms/tutorial_prm.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8587</TotalTime>
  <Pages>30</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2</cp:revision>
  <cp:lastPrinted>2012-05-07T07:00:00Z</cp:lastPrinted>
  <dcterms:created xsi:type="dcterms:W3CDTF">2022-01-13T18:06:00Z</dcterms:created>
  <dcterms:modified xsi:type="dcterms:W3CDTF">2022-10-20T23:23:00Z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