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6BA1" w14:textId="77777777" w:rsidR="00B1645B" w:rsidRPr="00250A3E" w:rsidRDefault="00A27085" w:rsidP="00B42030">
      <w:pPr>
        <w:pStyle w:val="Title"/>
        <w:rPr>
          <w:rFonts w:eastAsia="MS Mincho"/>
        </w:rPr>
      </w:pPr>
      <w:r w:rsidRPr="00250A3E">
        <w:rPr>
          <w:rFonts w:eastAsia="MS Mincho"/>
        </w:rPr>
        <w:t>Skyline</w:t>
      </w:r>
      <w:r w:rsidR="007145BF" w:rsidRPr="00250A3E">
        <w:rPr>
          <w:rFonts w:eastAsia="MS Mincho"/>
        </w:rPr>
        <w:t>低分子</w:t>
      </w:r>
      <w:r w:rsidRPr="00250A3E">
        <w:rPr>
          <w:rFonts w:eastAsia="MS Mincho"/>
        </w:rPr>
        <w:t>ターゲット</w:t>
      </w:r>
    </w:p>
    <w:p w14:paraId="52DAD56E" w14:textId="77777777" w:rsidR="00C27406" w:rsidRPr="00250A3E" w:rsidRDefault="008A28CD" w:rsidP="00B42030">
      <w:pPr>
        <w:rPr>
          <w:rFonts w:eastAsia="MS Mincho"/>
        </w:rPr>
      </w:pPr>
      <w:r w:rsidRPr="00250A3E">
        <w:rPr>
          <w:rFonts w:eastAsia="MS Mincho"/>
        </w:rPr>
        <w:t>Skyline</w:t>
      </w:r>
      <w:r w:rsidRPr="00250A3E">
        <w:rPr>
          <w:rFonts w:eastAsia="MS Mincho"/>
        </w:rPr>
        <w:t>ターゲット質量分析環境</w:t>
      </w:r>
      <w:r w:rsidR="007145BF" w:rsidRPr="00250A3E">
        <w:rPr>
          <w:rFonts w:eastAsia="MS Mincho" w:hint="eastAsia"/>
        </w:rPr>
        <w:t>で</w:t>
      </w:r>
      <w:r w:rsidRPr="00250A3E">
        <w:rPr>
          <w:rFonts w:eastAsia="MS Mincho"/>
        </w:rPr>
        <w:t>は、</w:t>
      </w:r>
      <w:r w:rsidR="009A4898" w:rsidRPr="00250A3E">
        <w:rPr>
          <w:rFonts w:eastAsia="MS Mincho"/>
        </w:rPr>
        <w:t>質量分析計</w:t>
      </w:r>
      <w:r w:rsidR="009A4898" w:rsidRPr="00250A3E">
        <w:rPr>
          <w:rFonts w:eastAsia="MS Mincho" w:hint="eastAsia"/>
        </w:rPr>
        <w:t>の</w:t>
      </w:r>
      <w:r w:rsidR="009A4898" w:rsidRPr="00250A3E">
        <w:rPr>
          <w:rFonts w:eastAsia="MS Mincho"/>
        </w:rPr>
        <w:t>raw</w:t>
      </w:r>
      <w:r w:rsidR="009A4898" w:rsidRPr="00250A3E">
        <w:rPr>
          <w:rFonts w:eastAsia="MS Mincho"/>
        </w:rPr>
        <w:t>データ</w:t>
      </w:r>
      <w:r w:rsidR="009A4898" w:rsidRPr="00250A3E">
        <w:rPr>
          <w:rFonts w:eastAsia="MS Mincho" w:hint="eastAsia"/>
        </w:rPr>
        <w:t>を</w:t>
      </w:r>
      <w:r w:rsidRPr="00250A3E">
        <w:rPr>
          <w:rFonts w:eastAsia="MS Mincho"/>
        </w:rPr>
        <w:t>Skyline</w:t>
      </w:r>
      <w:r w:rsidRPr="00250A3E">
        <w:rPr>
          <w:rFonts w:eastAsia="MS Mincho"/>
        </w:rPr>
        <w:t>ドキュメントにインポート</w:t>
      </w:r>
      <w:r w:rsidR="009A4898" w:rsidRPr="00250A3E">
        <w:rPr>
          <w:rFonts w:eastAsia="MS Mincho" w:hint="eastAsia"/>
        </w:rPr>
        <w:t>し、</w:t>
      </w:r>
      <w:r w:rsidRPr="00250A3E">
        <w:rPr>
          <w:rFonts w:eastAsia="MS Mincho" w:hint="eastAsia"/>
        </w:rPr>
        <w:t>情報を</w:t>
      </w:r>
      <w:r w:rsidRPr="00250A3E">
        <w:rPr>
          <w:rFonts w:eastAsia="MS Mincho"/>
        </w:rPr>
        <w:t>視覚的に表示します。本来プロテオミクス</w:t>
      </w:r>
      <w:r w:rsidR="007145BF" w:rsidRPr="00250A3E">
        <w:rPr>
          <w:rFonts w:eastAsia="MS Mincho" w:hint="eastAsia"/>
        </w:rPr>
        <w:t>用に</w:t>
      </w:r>
      <w:r w:rsidRPr="00250A3E">
        <w:rPr>
          <w:rFonts w:eastAsia="MS Mincho"/>
        </w:rPr>
        <w:t>開発された</w:t>
      </w:r>
      <w:r w:rsidRPr="00250A3E">
        <w:rPr>
          <w:rFonts w:eastAsia="MS Mincho"/>
        </w:rPr>
        <w:t>Skyline</w:t>
      </w:r>
      <w:r w:rsidRPr="00250A3E">
        <w:rPr>
          <w:rFonts w:eastAsia="MS Mincho"/>
        </w:rPr>
        <w:t>ですが、一般</w:t>
      </w:r>
      <w:r w:rsidR="009A4898" w:rsidRPr="00250A3E">
        <w:rPr>
          <w:rFonts w:eastAsia="MS Mincho" w:hint="eastAsia"/>
        </w:rPr>
        <w:t>の低分子</w:t>
      </w:r>
      <w:r w:rsidRPr="00250A3E">
        <w:rPr>
          <w:rFonts w:eastAsia="MS Mincho"/>
        </w:rPr>
        <w:t>でも作業できるように拡張されています。</w:t>
      </w:r>
      <w:r w:rsidRPr="00250A3E">
        <w:rPr>
          <w:rFonts w:eastAsia="MS Mincho"/>
        </w:rPr>
        <w:t>Skyline</w:t>
      </w:r>
      <w:r w:rsidRPr="00250A3E">
        <w:rPr>
          <w:rFonts w:eastAsia="MS Mincho"/>
        </w:rPr>
        <w:t>を利用したさまざまなタイプのデータ解析（</w:t>
      </w:r>
      <w:r w:rsidRPr="00250A3E">
        <w:rPr>
          <w:rFonts w:eastAsia="MS Mincho"/>
        </w:rPr>
        <w:t>SRM</w:t>
      </w:r>
      <w:r w:rsidRPr="00250A3E">
        <w:rPr>
          <w:rFonts w:eastAsia="MS Mincho"/>
        </w:rPr>
        <w:t>、</w:t>
      </w:r>
      <w:r w:rsidRPr="00250A3E">
        <w:rPr>
          <w:rFonts w:eastAsia="MS Mincho"/>
        </w:rPr>
        <w:t>PRM</w:t>
      </w:r>
      <w:r w:rsidRPr="00250A3E">
        <w:rPr>
          <w:rFonts w:eastAsia="MS Mincho"/>
        </w:rPr>
        <w:t>、</w:t>
      </w:r>
      <w:r w:rsidRPr="00250A3E">
        <w:rPr>
          <w:rFonts w:eastAsia="MS Mincho"/>
        </w:rPr>
        <w:t>MS1</w:t>
      </w:r>
      <w:r w:rsidRPr="00250A3E">
        <w:rPr>
          <w:rFonts w:eastAsia="MS Mincho"/>
        </w:rPr>
        <w:t>フィルタ、</w:t>
      </w:r>
      <w:r w:rsidRPr="00250A3E">
        <w:rPr>
          <w:rFonts w:eastAsia="MS Mincho"/>
        </w:rPr>
        <w:t>DIA</w:t>
      </w:r>
      <w:r w:rsidRPr="00250A3E">
        <w:rPr>
          <w:rFonts w:eastAsia="MS Mincho"/>
        </w:rPr>
        <w:t>など）のチュートリアルも多数用意されています。本チュートリアルは、</w:t>
      </w:r>
      <w:r w:rsidRPr="00250A3E">
        <w:rPr>
          <w:rFonts w:eastAsia="MS Mincho"/>
        </w:rPr>
        <w:t>Skyline</w:t>
      </w:r>
      <w:r w:rsidRPr="00250A3E">
        <w:rPr>
          <w:rFonts w:eastAsia="MS Mincho"/>
        </w:rPr>
        <w:t>を使用して</w:t>
      </w:r>
      <w:r w:rsidR="007145BF" w:rsidRPr="00250A3E">
        <w:rPr>
          <w:rFonts w:eastAsia="MS Mincho" w:hint="eastAsia"/>
        </w:rPr>
        <w:t>タンパク以外の</w:t>
      </w:r>
      <w:r w:rsidRPr="00250A3E">
        <w:rPr>
          <w:rFonts w:eastAsia="MS Mincho"/>
        </w:rPr>
        <w:t>分子をターゲットとする場合の違いに焦点を当てます。</w:t>
      </w:r>
    </w:p>
    <w:p w14:paraId="303AC3EA" w14:textId="77777777" w:rsidR="00C27406" w:rsidRPr="00250A3E" w:rsidRDefault="00C27406" w:rsidP="00B42030">
      <w:pPr>
        <w:rPr>
          <w:rFonts w:eastAsia="MS Mincho"/>
        </w:rPr>
      </w:pPr>
      <w:r w:rsidRPr="00250A3E">
        <w:rPr>
          <w:rFonts w:eastAsia="MS Mincho"/>
        </w:rPr>
        <w:t>本チュートリアルでは、メチオニン経路化合物のグループの</w:t>
      </w:r>
      <w:r w:rsidRPr="00250A3E">
        <w:rPr>
          <w:rFonts w:eastAsia="MS Mincho"/>
        </w:rPr>
        <w:t>SRM</w:t>
      </w:r>
      <w:r w:rsidRPr="00250A3E">
        <w:rPr>
          <w:rFonts w:eastAsia="MS Mincho"/>
        </w:rPr>
        <w:t>アッセイを構築します。</w:t>
      </w:r>
    </w:p>
    <w:p w14:paraId="597AB183" w14:textId="77777777" w:rsidR="001A0D95" w:rsidRPr="00250A3E" w:rsidRDefault="00B1645B" w:rsidP="00B264C1">
      <w:pPr>
        <w:rPr>
          <w:rFonts w:eastAsia="MS Mincho"/>
        </w:rPr>
      </w:pPr>
      <w:r w:rsidRPr="00250A3E">
        <w:rPr>
          <w:rFonts w:eastAsia="MS Mincho"/>
        </w:rPr>
        <w:t>Skyline</w:t>
      </w:r>
      <w:r w:rsidRPr="00250A3E">
        <w:rPr>
          <w:rFonts w:eastAsia="MS Mincho"/>
        </w:rPr>
        <w:t>は、ターゲット定量的質量分析研究のためのメーカーに依存しないプラットフォームの提供を目指しており、</w:t>
      </w:r>
      <w:r w:rsidRPr="00250A3E">
        <w:rPr>
          <w:rFonts w:eastAsia="MS Mincho"/>
        </w:rPr>
        <w:t>Agilent</w:t>
      </w:r>
      <w:r w:rsidRPr="00250A3E">
        <w:rPr>
          <w:rFonts w:eastAsia="MS Mincho"/>
        </w:rPr>
        <w:t>、</w:t>
      </w:r>
      <w:r w:rsidRPr="00250A3E">
        <w:rPr>
          <w:rFonts w:eastAsia="MS Mincho"/>
        </w:rPr>
        <w:t>Bruker</w:t>
      </w:r>
      <w:r w:rsidRPr="00250A3E">
        <w:rPr>
          <w:rFonts w:eastAsia="MS Mincho"/>
        </w:rPr>
        <w:t>、</w:t>
      </w:r>
      <w:r w:rsidRPr="00250A3E">
        <w:rPr>
          <w:rFonts w:eastAsia="MS Mincho"/>
        </w:rPr>
        <w:t>SCIEX</w:t>
      </w:r>
      <w:r w:rsidRPr="00250A3E">
        <w:rPr>
          <w:rFonts w:eastAsia="MS Mincho"/>
        </w:rPr>
        <w:t>、</w:t>
      </w:r>
      <w:r w:rsidRPr="00250A3E">
        <w:rPr>
          <w:rFonts w:eastAsia="MS Mincho"/>
        </w:rPr>
        <w:t>Shimadzu</w:t>
      </w:r>
      <w:r w:rsidRPr="00250A3E">
        <w:rPr>
          <w:rFonts w:eastAsia="MS Mincho"/>
        </w:rPr>
        <w:t>、</w:t>
      </w:r>
      <w:r w:rsidRPr="00250A3E">
        <w:rPr>
          <w:rFonts w:eastAsia="MS Mincho"/>
        </w:rPr>
        <w:t>Thermo-Scientific</w:t>
      </w:r>
      <w:r w:rsidRPr="00250A3E">
        <w:rPr>
          <w:rFonts w:eastAsia="MS Mincho"/>
        </w:rPr>
        <w:t>、および</w:t>
      </w:r>
      <w:r w:rsidRPr="00250A3E">
        <w:rPr>
          <w:rFonts w:eastAsia="MS Mincho"/>
        </w:rPr>
        <w:t xml:space="preserve"> Waters</w:t>
      </w:r>
      <w:r w:rsidRPr="00250A3E">
        <w:rPr>
          <w:rFonts w:eastAsia="MS Mincho"/>
        </w:rPr>
        <w:t>の各メーカーの装置から</w:t>
      </w:r>
      <w:r w:rsidRPr="00250A3E">
        <w:rPr>
          <w:rFonts w:eastAsia="MS Mincho"/>
        </w:rPr>
        <w:t>raw</w:t>
      </w:r>
      <w:r w:rsidRPr="00250A3E">
        <w:rPr>
          <w:rFonts w:eastAsia="MS Mincho"/>
        </w:rPr>
        <w:t>データをインポートできます。さまざまな装置プラットフォームからデータをインポートすることで、再現可能なメソッドの普及、研究室間の技術の移転、装置間の比較および複数の大型施設間での共同研究や比較が非常に容易になります。プロテオミクスの分野で何年も</w:t>
      </w:r>
      <w:r w:rsidR="00666FC2" w:rsidRPr="00250A3E">
        <w:rPr>
          <w:rFonts w:eastAsia="MS Mincho" w:hint="eastAsia"/>
        </w:rPr>
        <w:t>できていたことが、</w:t>
      </w:r>
      <w:r w:rsidR="00666FC2" w:rsidRPr="00250A3E">
        <w:rPr>
          <w:rFonts w:eastAsia="MS Mincho"/>
        </w:rPr>
        <w:t>一般</w:t>
      </w:r>
      <w:r w:rsidR="00666FC2" w:rsidRPr="00250A3E">
        <w:rPr>
          <w:rFonts w:eastAsia="MS Mincho" w:hint="eastAsia"/>
        </w:rPr>
        <w:t>的な</w:t>
      </w:r>
      <w:r w:rsidR="00666FC2" w:rsidRPr="00250A3E">
        <w:rPr>
          <w:rFonts w:eastAsia="MS Mincho"/>
        </w:rPr>
        <w:t>分子をターゲット</w:t>
      </w:r>
      <w:r w:rsidR="00666FC2" w:rsidRPr="00250A3E">
        <w:rPr>
          <w:rFonts w:eastAsia="MS Mincho" w:hint="eastAsia"/>
        </w:rPr>
        <w:t>として</w:t>
      </w:r>
      <w:r w:rsidR="00666FC2" w:rsidRPr="00250A3E">
        <w:rPr>
          <w:rFonts w:eastAsia="MS Mincho"/>
        </w:rPr>
        <w:t>Skyline</w:t>
      </w:r>
      <w:r w:rsidR="00666FC2" w:rsidRPr="00250A3E">
        <w:rPr>
          <w:rFonts w:eastAsia="MS Mincho"/>
        </w:rPr>
        <w:t>を使用</w:t>
      </w:r>
      <w:r w:rsidR="00666FC2" w:rsidRPr="00250A3E">
        <w:rPr>
          <w:rFonts w:eastAsia="MS Mincho" w:hint="eastAsia"/>
        </w:rPr>
        <w:t>しても同じように利用できます。</w:t>
      </w:r>
      <w:r w:rsidRPr="00250A3E">
        <w:rPr>
          <w:rFonts w:eastAsia="MS Mincho"/>
        </w:rPr>
        <w:t>。</w:t>
      </w:r>
    </w:p>
    <w:p w14:paraId="52F8CFB2" w14:textId="77777777" w:rsidR="00014DA8" w:rsidRPr="00250A3E" w:rsidRDefault="00014DA8" w:rsidP="00553F5C">
      <w:pPr>
        <w:pStyle w:val="Heading1"/>
        <w:spacing w:after="200"/>
        <w:rPr>
          <w:rFonts w:eastAsia="MS Mincho"/>
        </w:rPr>
      </w:pPr>
      <w:r w:rsidRPr="00250A3E">
        <w:rPr>
          <w:rFonts w:eastAsia="MS Mincho"/>
        </w:rPr>
        <w:t>はじめに</w:t>
      </w:r>
    </w:p>
    <w:p w14:paraId="2E44C917" w14:textId="77777777" w:rsidR="00B1645B" w:rsidRPr="00250A3E" w:rsidRDefault="00B1645B" w:rsidP="00553F5C">
      <w:pPr>
        <w:rPr>
          <w:rFonts w:eastAsia="MS Mincho"/>
        </w:rPr>
      </w:pPr>
      <w:r w:rsidRPr="00250A3E">
        <w:rPr>
          <w:rFonts w:eastAsia="MS Mincho"/>
        </w:rPr>
        <w:t>チュートリアルを始める前に、以下の</w:t>
      </w:r>
      <w:r w:rsidRPr="00250A3E">
        <w:rPr>
          <w:rFonts w:eastAsia="MS Mincho"/>
        </w:rPr>
        <w:t>zip</w:t>
      </w:r>
      <w:r w:rsidRPr="00250A3E">
        <w:rPr>
          <w:rFonts w:eastAsia="MS Mincho"/>
        </w:rPr>
        <w:t>ファイルをダウンロードしてください。</w:t>
      </w:r>
    </w:p>
    <w:p w14:paraId="1FE340A3" w14:textId="77777777" w:rsidR="00894BB2" w:rsidRPr="00250A3E" w:rsidRDefault="007E08FB" w:rsidP="008C1D13">
      <w:pPr>
        <w:rPr>
          <w:rFonts w:eastAsia="MS Mincho"/>
        </w:rPr>
      </w:pPr>
      <w:hyperlink r:id="rId8" w:history="1">
        <w:r w:rsidR="00BE46E5" w:rsidRPr="00250A3E">
          <w:rPr>
            <w:rStyle w:val="Hyperlink"/>
            <w:rFonts w:eastAsia="MS Mincho"/>
          </w:rPr>
          <w:t>https://skyline.ms/tutorials/SmallMolecule_3_6.zip</w:t>
        </w:r>
      </w:hyperlink>
    </w:p>
    <w:p w14:paraId="6C33796A" w14:textId="77777777" w:rsidR="00894BB2" w:rsidRPr="00250A3E" w:rsidRDefault="00B1645B" w:rsidP="00894BB2">
      <w:pPr>
        <w:rPr>
          <w:rFonts w:eastAsia="MS Mincho"/>
        </w:rPr>
      </w:pPr>
      <w:r w:rsidRPr="00250A3E">
        <w:rPr>
          <w:rFonts w:eastAsia="MS Mincho"/>
        </w:rPr>
        <w:t>この中のファイルを、以下のコンピュータ上のフォルダに解凍します。</w:t>
      </w:r>
    </w:p>
    <w:p w14:paraId="0DC5CD4C" w14:textId="77777777" w:rsidR="00894BB2" w:rsidRPr="00250A3E" w:rsidRDefault="00B1645B" w:rsidP="00894BB2">
      <w:pPr>
        <w:rPr>
          <w:rFonts w:eastAsia="MS Mincho"/>
        </w:rPr>
      </w:pPr>
      <w:r w:rsidRPr="00250A3E">
        <w:rPr>
          <w:rFonts w:eastAsia="MS Mincho"/>
        </w:rPr>
        <w:t>C:\Users\bspratt\Documents</w:t>
      </w:r>
    </w:p>
    <w:p w14:paraId="7861A4C3" w14:textId="77777777" w:rsidR="00B1645B" w:rsidRPr="00250A3E" w:rsidRDefault="00B1645B" w:rsidP="00894BB2">
      <w:pPr>
        <w:rPr>
          <w:rFonts w:eastAsia="MS Mincho"/>
        </w:rPr>
      </w:pPr>
      <w:r w:rsidRPr="00250A3E">
        <w:rPr>
          <w:rFonts w:eastAsia="MS Mincho"/>
        </w:rPr>
        <w:t>これにより以下の新しいフォルダが作成されます。</w:t>
      </w:r>
    </w:p>
    <w:p w14:paraId="54FAC9F8" w14:textId="77777777" w:rsidR="00B1645B" w:rsidRPr="00250A3E" w:rsidRDefault="00B1645B" w:rsidP="00813ABF">
      <w:pPr>
        <w:rPr>
          <w:rFonts w:eastAsia="MS Mincho"/>
        </w:rPr>
      </w:pPr>
      <w:r w:rsidRPr="00250A3E">
        <w:rPr>
          <w:rFonts w:eastAsia="MS Mincho"/>
        </w:rPr>
        <w:t>C:\Users\bspratt\Documents\SmallMolecule</w:t>
      </w:r>
    </w:p>
    <w:p w14:paraId="3423161F" w14:textId="77777777" w:rsidR="001A0D95" w:rsidRPr="00250A3E" w:rsidRDefault="00FD7B97" w:rsidP="00813ABF">
      <w:pPr>
        <w:rPr>
          <w:rFonts w:eastAsia="MS Mincho"/>
        </w:rPr>
      </w:pPr>
      <w:r w:rsidRPr="00250A3E">
        <w:rPr>
          <w:rFonts w:eastAsia="MS Mincho"/>
        </w:rPr>
        <w:t>フォルダには、このチュートリアルに必要なすべてのファイルが含まれています。</w:t>
      </w:r>
    </w:p>
    <w:p w14:paraId="411473BC" w14:textId="77777777" w:rsidR="00B264C1" w:rsidRPr="00250A3E" w:rsidRDefault="00B264C1" w:rsidP="00553F5C">
      <w:pPr>
        <w:rPr>
          <w:rFonts w:eastAsia="MS Mincho"/>
        </w:rPr>
      </w:pPr>
      <w:r w:rsidRPr="00250A3E">
        <w:rPr>
          <w:rFonts w:eastAsia="MS Mincho"/>
        </w:rPr>
        <w:t>本チュートリアルを始める前に</w:t>
      </w:r>
      <w:r w:rsidRPr="00250A3E">
        <w:rPr>
          <w:rFonts w:eastAsia="MS Mincho"/>
        </w:rPr>
        <w:t>Skyline</w:t>
      </w:r>
      <w:r w:rsidRPr="00250A3E">
        <w:rPr>
          <w:rFonts w:eastAsia="MS Mincho"/>
        </w:rPr>
        <w:t>を使用していた場合には、</w:t>
      </w:r>
      <w:r w:rsidRPr="00250A3E">
        <w:rPr>
          <w:rFonts w:eastAsia="MS Mincho"/>
        </w:rPr>
        <w:t>Skyline</w:t>
      </w:r>
      <w:r w:rsidRPr="00250A3E">
        <w:rPr>
          <w:rFonts w:eastAsia="MS Mincho"/>
        </w:rPr>
        <w:t>をデフォルト設定に戻すことをお勧めします。デフォルト設定に戻すには、以下の操作を行います。</w:t>
      </w:r>
      <w:r w:rsidRPr="00250A3E">
        <w:rPr>
          <w:rFonts w:eastAsia="MS Mincho"/>
        </w:rPr>
        <w:t xml:space="preserve"> </w:t>
      </w:r>
    </w:p>
    <w:p w14:paraId="48A8D048" w14:textId="77777777" w:rsidR="00B264C1" w:rsidRPr="00250A3E" w:rsidRDefault="00B264C1" w:rsidP="00553F5C">
      <w:pPr>
        <w:pStyle w:val="ListParagraph"/>
        <w:numPr>
          <w:ilvl w:val="0"/>
          <w:numId w:val="44"/>
        </w:numPr>
        <w:ind w:left="763"/>
        <w:rPr>
          <w:rFonts w:eastAsia="MS Mincho"/>
        </w:rPr>
      </w:pPr>
      <w:r w:rsidRPr="00250A3E">
        <w:rPr>
          <w:rFonts w:eastAsia="MS Mincho"/>
        </w:rPr>
        <w:t>Skyline</w:t>
      </w:r>
      <w:r w:rsidRPr="00250A3E">
        <w:rPr>
          <w:rFonts w:eastAsia="MS Mincho"/>
        </w:rPr>
        <w:t>を起動します。</w:t>
      </w:r>
    </w:p>
    <w:p w14:paraId="0F4B43F5" w14:textId="77777777" w:rsidR="00B264C1" w:rsidRPr="00250A3E" w:rsidRDefault="00B264C1" w:rsidP="00553F5C">
      <w:pPr>
        <w:pStyle w:val="ListParagraph"/>
        <w:numPr>
          <w:ilvl w:val="0"/>
          <w:numId w:val="44"/>
        </w:numPr>
        <w:ind w:left="763"/>
        <w:rPr>
          <w:rFonts w:eastAsia="MS Mincho"/>
        </w:rPr>
      </w:pPr>
      <w:r w:rsidRPr="00250A3E">
        <w:rPr>
          <w:rFonts w:eastAsia="MS Mincho"/>
          <w:b/>
          <w:bCs/>
        </w:rPr>
        <w:t>開始ページ</w:t>
      </w:r>
      <w:r w:rsidRPr="00250A3E">
        <w:rPr>
          <w:rFonts w:eastAsia="MS Mincho"/>
        </w:rPr>
        <w:t>で、以下のような</w:t>
      </w:r>
      <w:r w:rsidRPr="00250A3E">
        <w:rPr>
          <w:rFonts w:eastAsia="MS Mincho"/>
          <w:b/>
          <w:bCs/>
        </w:rPr>
        <w:t>空のドキュメント</w:t>
      </w:r>
      <w:r w:rsidRPr="00250A3E">
        <w:rPr>
          <w:rFonts w:eastAsia="MS Mincho"/>
        </w:rPr>
        <w:t>をクリックします。</w:t>
      </w:r>
      <w:r w:rsidRPr="00250A3E">
        <w:rPr>
          <w:rFonts w:eastAsia="MS Mincho"/>
        </w:rPr>
        <w:t xml:space="preserve"> </w:t>
      </w:r>
    </w:p>
    <w:p w14:paraId="557AD3C3" w14:textId="77777777" w:rsidR="007B2F8A" w:rsidRPr="00250A3E" w:rsidRDefault="007B2F8A" w:rsidP="00B264C1">
      <w:pPr>
        <w:spacing w:after="120"/>
        <w:rPr>
          <w:rFonts w:eastAsia="MS Mincho"/>
        </w:rPr>
      </w:pPr>
      <w:r w:rsidRPr="00250A3E">
        <w:rPr>
          <w:rFonts w:eastAsia="MS Mincho"/>
          <w:noProof/>
        </w:rPr>
        <w:lastRenderedPageBreak/>
        <w:drawing>
          <wp:inline distT="0" distB="0" distL="0" distR="0" wp14:anchorId="6636C957" wp14:editId="5ED6EFF0">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641ABDCC" w14:textId="77777777" w:rsidR="00B264C1" w:rsidRPr="00250A3E" w:rsidRDefault="00B264C1" w:rsidP="00B264C1">
      <w:pPr>
        <w:pStyle w:val="ListParagraph"/>
        <w:numPr>
          <w:ilvl w:val="0"/>
          <w:numId w:val="45"/>
        </w:numPr>
        <w:spacing w:after="120" w:line="259" w:lineRule="auto"/>
        <w:rPr>
          <w:rFonts w:eastAsia="MS Mincho"/>
        </w:rPr>
      </w:pPr>
      <w:r w:rsidRPr="00250A3E">
        <w:rPr>
          <w:rFonts w:eastAsia="MS Mincho"/>
        </w:rPr>
        <w:t xml:space="preserve">[ </w:t>
      </w:r>
      <w:r w:rsidRPr="00250A3E">
        <w:rPr>
          <w:rFonts w:eastAsia="MS Mincho"/>
          <w:b/>
        </w:rPr>
        <w:t>設定</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rPr>
        <w:t>デフォルト</w:t>
      </w:r>
      <w:r w:rsidRPr="00250A3E">
        <w:rPr>
          <w:rFonts w:eastAsia="MS Mincho"/>
        </w:rPr>
        <w:t xml:space="preserve"> ] </w:t>
      </w:r>
      <w:r w:rsidRPr="00250A3E">
        <w:rPr>
          <w:rFonts w:eastAsia="MS Mincho"/>
        </w:rPr>
        <w:t>をクリックします。</w:t>
      </w:r>
    </w:p>
    <w:p w14:paraId="70F032C4" w14:textId="77777777" w:rsidR="00B264C1" w:rsidRPr="00250A3E" w:rsidRDefault="00B264C1" w:rsidP="00B264C1">
      <w:pPr>
        <w:pStyle w:val="ListParagraph"/>
        <w:numPr>
          <w:ilvl w:val="0"/>
          <w:numId w:val="45"/>
        </w:numPr>
        <w:spacing w:after="120" w:line="259" w:lineRule="auto"/>
        <w:rPr>
          <w:rFonts w:eastAsia="MS Mincho"/>
        </w:rPr>
      </w:pPr>
      <w:r w:rsidRPr="00250A3E">
        <w:rPr>
          <w:rFonts w:eastAsia="MS Mincho"/>
        </w:rPr>
        <w:t>現在の設定を保存するかどうかを尋ねるフォームで</w:t>
      </w:r>
      <w:r w:rsidRPr="00250A3E">
        <w:rPr>
          <w:rFonts w:eastAsia="MS Mincho"/>
        </w:rPr>
        <w:t xml:space="preserve"> [ </w:t>
      </w:r>
      <w:r w:rsidRPr="00250A3E">
        <w:rPr>
          <w:rFonts w:eastAsia="MS Mincho"/>
          <w:b/>
          <w:bCs/>
        </w:rPr>
        <w:t>いいえ</w:t>
      </w:r>
      <w:r w:rsidRPr="00250A3E">
        <w:rPr>
          <w:rFonts w:eastAsia="MS Mincho"/>
        </w:rPr>
        <w:t xml:space="preserve"> ] </w:t>
      </w:r>
      <w:r w:rsidRPr="00250A3E">
        <w:rPr>
          <w:rFonts w:eastAsia="MS Mincho"/>
        </w:rPr>
        <w:t>をクリックします。</w:t>
      </w:r>
    </w:p>
    <w:p w14:paraId="49D88C7A" w14:textId="77777777" w:rsidR="00B264C1" w:rsidRPr="00250A3E" w:rsidRDefault="00B264C1" w:rsidP="00B264C1">
      <w:pPr>
        <w:rPr>
          <w:rFonts w:eastAsia="MS Mincho"/>
        </w:rPr>
      </w:pPr>
      <w:r w:rsidRPr="00250A3E">
        <w:rPr>
          <w:rFonts w:eastAsia="MS Mincho"/>
        </w:rPr>
        <w:t>Skyline</w:t>
      </w:r>
      <w:r w:rsidRPr="00250A3E">
        <w:rPr>
          <w:rFonts w:eastAsia="MS Mincho"/>
        </w:rPr>
        <w:t>のこのインスタンスのドキュメント設定がデフォルトにリセットされました。</w:t>
      </w:r>
    </w:p>
    <w:p w14:paraId="13920727" w14:textId="77777777" w:rsidR="00B264C1" w:rsidRPr="00250A3E" w:rsidRDefault="00B264C1" w:rsidP="00B264C1">
      <w:pPr>
        <w:spacing w:after="120"/>
        <w:rPr>
          <w:rFonts w:eastAsia="MS Mincho"/>
        </w:rPr>
      </w:pPr>
      <w:r w:rsidRPr="00250A3E">
        <w:rPr>
          <w:rFonts w:eastAsia="MS Mincho"/>
        </w:rPr>
        <w:t>このチュートリアルは</w:t>
      </w:r>
      <w:r w:rsidR="007145BF" w:rsidRPr="00250A3E">
        <w:rPr>
          <w:rFonts w:eastAsia="MS Mincho"/>
        </w:rPr>
        <w:t>低分子</w:t>
      </w:r>
      <w:r w:rsidRPr="00250A3E">
        <w:rPr>
          <w:rFonts w:eastAsia="MS Mincho"/>
        </w:rPr>
        <w:t>に関するものであるため、以下のようにして分子用インターフェイスを選択できます。</w:t>
      </w:r>
    </w:p>
    <w:p w14:paraId="64292D0C" w14:textId="77777777" w:rsidR="00B264C1" w:rsidRPr="00250A3E" w:rsidRDefault="00B264C1" w:rsidP="00B264C1">
      <w:pPr>
        <w:pStyle w:val="ListParagraph"/>
        <w:numPr>
          <w:ilvl w:val="0"/>
          <w:numId w:val="46"/>
        </w:numPr>
        <w:spacing w:after="120" w:line="259" w:lineRule="auto"/>
        <w:rPr>
          <w:rFonts w:eastAsia="MS Mincho"/>
        </w:rPr>
      </w:pPr>
      <w:r w:rsidRPr="00250A3E">
        <w:rPr>
          <w:rFonts w:eastAsia="MS Mincho"/>
        </w:rPr>
        <w:t>Skyline</w:t>
      </w:r>
      <w:r w:rsidRPr="00250A3E">
        <w:rPr>
          <w:rFonts w:eastAsia="MS Mincho"/>
        </w:rPr>
        <w:t>ウィンドウの右上隅にあるユーザーインターフェイス管理をクリックし、</w:t>
      </w:r>
      <w:r w:rsidRPr="00250A3E">
        <w:rPr>
          <w:rFonts w:eastAsia="MS Mincho"/>
        </w:rPr>
        <w:t xml:space="preserve">[ </w:t>
      </w:r>
      <w:r w:rsidRPr="00250A3E">
        <w:rPr>
          <w:rFonts w:eastAsia="MS Mincho"/>
          <w:b/>
          <w:bCs/>
        </w:rPr>
        <w:t>分子用インターフェイス</w:t>
      </w:r>
      <w:r w:rsidRPr="00250A3E">
        <w:rPr>
          <w:rFonts w:eastAsia="MS Mincho"/>
        </w:rPr>
        <w:t xml:space="preserve"> ] </w:t>
      </w:r>
      <w:r w:rsidRPr="00250A3E">
        <w:rPr>
          <w:rFonts w:eastAsia="MS Mincho"/>
        </w:rPr>
        <w:t>を選択します。</w:t>
      </w:r>
      <w:r w:rsidRPr="00250A3E">
        <w:rPr>
          <w:rFonts w:eastAsia="MS Mincho"/>
        </w:rPr>
        <w:t xml:space="preserve"> </w:t>
      </w:r>
    </w:p>
    <w:p w14:paraId="1AB202F3" w14:textId="77777777" w:rsidR="00B264C1" w:rsidRPr="00250A3E" w:rsidRDefault="007B2F8A" w:rsidP="00B264C1">
      <w:pPr>
        <w:spacing w:after="120"/>
        <w:rPr>
          <w:rFonts w:eastAsia="MS Mincho"/>
        </w:rPr>
      </w:pPr>
      <w:r w:rsidRPr="00250A3E">
        <w:rPr>
          <w:rFonts w:eastAsia="MS Mincho"/>
          <w:noProof/>
        </w:rPr>
        <w:drawing>
          <wp:inline distT="0" distB="0" distL="0" distR="0" wp14:anchorId="76BFA226" wp14:editId="30BC9573">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3A27D2BC" w14:textId="77777777" w:rsidR="00B264C1" w:rsidRPr="00250A3E" w:rsidRDefault="00B264C1" w:rsidP="00553F5C">
      <w:pPr>
        <w:rPr>
          <w:rFonts w:eastAsia="MS Mincho"/>
        </w:rPr>
      </w:pPr>
      <w:r w:rsidRPr="00250A3E">
        <w:rPr>
          <w:rFonts w:eastAsia="MS Mincho"/>
        </w:rPr>
        <w:t>Skyline</w:t>
      </w:r>
      <w:r w:rsidRPr="00250A3E">
        <w:rPr>
          <w:rFonts w:eastAsia="MS Mincho"/>
        </w:rPr>
        <w:t>は、</w:t>
      </w:r>
      <w:r w:rsidRPr="00250A3E">
        <w:rPr>
          <w:rFonts w:eastAsia="MS Mincho"/>
        </w:rPr>
        <w:t>Skyline</w:t>
      </w:r>
      <w:r w:rsidRPr="00250A3E">
        <w:rPr>
          <w:rFonts w:eastAsia="MS Mincho"/>
        </w:rPr>
        <w:t>ウィンドウの右上隅の分子アイコン</w:t>
      </w:r>
      <w:r w:rsidRPr="00250A3E">
        <w:rPr>
          <w:rFonts w:eastAsia="MS Mincho"/>
        </w:rPr>
        <w:t xml:space="preserve"> </w:t>
      </w:r>
      <w:r w:rsidRPr="00250A3E">
        <w:rPr>
          <w:rFonts w:eastAsia="MS Mincho"/>
          <w:noProof/>
        </w:rPr>
        <w:drawing>
          <wp:inline distT="0" distB="0" distL="0" distR="0" wp14:anchorId="4DBE2A2E" wp14:editId="1364F28B">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250A3E">
        <w:rPr>
          <w:rFonts w:eastAsia="MS Mincho"/>
        </w:rPr>
        <w:t>で表示される分子モードで動作しています。元のプロテオミクスメニューやコントロールが表示されなくなり、</w:t>
      </w:r>
      <w:r w:rsidR="007145BF" w:rsidRPr="00250A3E">
        <w:rPr>
          <w:rFonts w:eastAsia="MS Mincho"/>
        </w:rPr>
        <w:t>低分子</w:t>
      </w:r>
      <w:r w:rsidRPr="00250A3E">
        <w:rPr>
          <w:rFonts w:eastAsia="MS Mincho"/>
        </w:rPr>
        <w:t>の分析に集中できます。</w:t>
      </w:r>
    </w:p>
    <w:p w14:paraId="24CC4174" w14:textId="77777777" w:rsidR="00B75372" w:rsidRPr="00250A3E" w:rsidRDefault="00CE441C" w:rsidP="00553F5C">
      <w:pPr>
        <w:pStyle w:val="Heading1"/>
        <w:spacing w:after="200"/>
        <w:rPr>
          <w:rFonts w:eastAsia="MS Mincho"/>
        </w:rPr>
      </w:pPr>
      <w:r w:rsidRPr="00250A3E">
        <w:rPr>
          <w:rFonts w:eastAsia="MS Mincho"/>
        </w:rPr>
        <w:t>分子トランジションリストの</w:t>
      </w:r>
      <w:r w:rsidRPr="00250A3E">
        <w:rPr>
          <w:rFonts w:eastAsia="MS Mincho"/>
        </w:rPr>
        <w:t>Skyline</w:t>
      </w:r>
      <w:r w:rsidRPr="00250A3E">
        <w:rPr>
          <w:rFonts w:eastAsia="MS Mincho"/>
        </w:rPr>
        <w:t>ドキュメントへのインポート</w:t>
      </w:r>
    </w:p>
    <w:p w14:paraId="4AF7B9BC" w14:textId="77777777" w:rsidR="00E77CDE" w:rsidRPr="00250A3E" w:rsidRDefault="00CE441C" w:rsidP="00C86489">
      <w:pPr>
        <w:rPr>
          <w:rFonts w:eastAsia="MS Mincho"/>
        </w:rPr>
      </w:pPr>
      <w:r w:rsidRPr="00250A3E">
        <w:rPr>
          <w:rFonts w:eastAsia="MS Mincho"/>
        </w:rPr>
        <w:t>分子トランジションリストを</w:t>
      </w:r>
      <w:r w:rsidRPr="00250A3E">
        <w:rPr>
          <w:rFonts w:eastAsia="MS Mincho"/>
        </w:rPr>
        <w:t>Skyline</w:t>
      </w:r>
      <w:r w:rsidRPr="00250A3E">
        <w:rPr>
          <w:rFonts w:eastAsia="MS Mincho"/>
        </w:rPr>
        <w:t>ドキュメントに取り込む最も簡単な方法は、空のドキュメントから始めて、</w:t>
      </w:r>
      <w:r w:rsidRPr="00250A3E">
        <w:rPr>
          <w:rFonts w:eastAsia="MS Mincho"/>
          <w:b/>
        </w:rPr>
        <w:t xml:space="preserve">[ </w:t>
      </w:r>
      <w:r w:rsidRPr="00250A3E">
        <w:rPr>
          <w:rFonts w:eastAsia="MS Mincho"/>
          <w:b/>
        </w:rPr>
        <w:t>編集</w:t>
      </w:r>
      <w:r w:rsidRPr="00250A3E">
        <w:rPr>
          <w:rFonts w:eastAsia="MS Mincho"/>
          <w:b/>
        </w:rPr>
        <w:t xml:space="preserve"> ] &gt; [ </w:t>
      </w:r>
      <w:r w:rsidRPr="00250A3E">
        <w:rPr>
          <w:rFonts w:eastAsia="MS Mincho"/>
          <w:b/>
        </w:rPr>
        <w:t>挿入</w:t>
      </w:r>
      <w:r w:rsidRPr="00250A3E">
        <w:rPr>
          <w:rFonts w:eastAsia="MS Mincho"/>
          <w:b/>
        </w:rPr>
        <w:t xml:space="preserve"> ] &gt; [ </w:t>
      </w:r>
      <w:r w:rsidRPr="00250A3E">
        <w:rPr>
          <w:rFonts w:eastAsia="MS Mincho"/>
          <w:b/>
        </w:rPr>
        <w:t>トランジションリスト</w:t>
      </w:r>
      <w:r w:rsidRPr="00250A3E">
        <w:rPr>
          <w:rFonts w:eastAsia="MS Mincho"/>
          <w:b/>
        </w:rPr>
        <w:t xml:space="preserve"> ] </w:t>
      </w:r>
      <w:r w:rsidRPr="00250A3E">
        <w:rPr>
          <w:rFonts w:eastAsia="MS Mincho"/>
        </w:rPr>
        <w:t>メニュー項目を利用することです。</w:t>
      </w:r>
      <w:r w:rsidRPr="00250A3E">
        <w:rPr>
          <w:rFonts w:eastAsia="MS Mincho"/>
        </w:rPr>
        <w:t xml:space="preserve"> </w:t>
      </w:r>
    </w:p>
    <w:p w14:paraId="1C9D3CC9" w14:textId="77777777" w:rsidR="00187A57" w:rsidRPr="00250A3E" w:rsidRDefault="002C3247" w:rsidP="00187A57">
      <w:pPr>
        <w:rPr>
          <w:rFonts w:eastAsia="MS Mincho"/>
        </w:rPr>
      </w:pPr>
      <w:r w:rsidRPr="00250A3E">
        <w:rPr>
          <w:rFonts w:eastAsia="MS Mincho"/>
        </w:rPr>
        <w:t>Skyline</w:t>
      </w:r>
      <w:r w:rsidRPr="00250A3E">
        <w:rPr>
          <w:rFonts w:eastAsia="MS Mincho"/>
        </w:rPr>
        <w:t>では、最低でも各プリカーサーとプロダクト</w:t>
      </w:r>
      <w:r w:rsidR="009B0CD6" w:rsidRPr="00250A3E">
        <w:rPr>
          <w:rFonts w:eastAsia="MS Mincho" w:hint="eastAsia"/>
        </w:rPr>
        <w:t>イオン</w:t>
      </w:r>
      <w:r w:rsidRPr="00250A3E">
        <w:rPr>
          <w:rFonts w:eastAsia="MS Mincho"/>
        </w:rPr>
        <w:t>の電荷状態と</w:t>
      </w:r>
      <w:r w:rsidR="009B0CD6" w:rsidRPr="00250A3E">
        <w:rPr>
          <w:rFonts w:eastAsia="MS Mincho" w:hint="eastAsia"/>
        </w:rPr>
        <w:t>、イオン</w:t>
      </w:r>
      <w:r w:rsidR="00666FC2" w:rsidRPr="00250A3E">
        <w:rPr>
          <w:rFonts w:eastAsia="MS Mincho" w:hint="eastAsia"/>
        </w:rPr>
        <w:t>組成</w:t>
      </w:r>
      <w:r w:rsidR="009B0CD6" w:rsidRPr="00250A3E">
        <w:rPr>
          <w:rFonts w:eastAsia="MS Mincho" w:hint="eastAsia"/>
        </w:rPr>
        <w:t>式</w:t>
      </w:r>
      <w:r w:rsidRPr="00250A3E">
        <w:rPr>
          <w:rFonts w:eastAsia="MS Mincho"/>
        </w:rPr>
        <w:t>または</w:t>
      </w:r>
      <w:r w:rsidRPr="00250A3E">
        <w:rPr>
          <w:rFonts w:eastAsia="MS Mincho"/>
          <w:i/>
          <w:iCs/>
        </w:rPr>
        <w:t>m/z</w:t>
      </w:r>
      <w:r w:rsidRPr="00250A3E">
        <w:rPr>
          <w:rFonts w:eastAsia="MS Mincho"/>
        </w:rPr>
        <w:t>が既知である必要があります。トランジションリストにプロダクトイオン</w:t>
      </w:r>
      <w:r w:rsidR="00666FC2" w:rsidRPr="00250A3E">
        <w:rPr>
          <w:rFonts w:eastAsia="MS Mincho" w:hint="eastAsia"/>
        </w:rPr>
        <w:t>の</w:t>
      </w:r>
      <w:r w:rsidRPr="00250A3E">
        <w:rPr>
          <w:rFonts w:eastAsia="MS Mincho"/>
        </w:rPr>
        <w:t>情報がない場合は、プリカーサーターゲットのリストであると</w:t>
      </w:r>
      <w:r w:rsidR="009B0CD6" w:rsidRPr="00250A3E">
        <w:rPr>
          <w:rFonts w:eastAsia="MS Mincho" w:hint="eastAsia"/>
        </w:rPr>
        <w:t>推定</w:t>
      </w:r>
      <w:r w:rsidRPr="00250A3E">
        <w:rPr>
          <w:rFonts w:eastAsia="MS Mincho"/>
        </w:rPr>
        <w:t>されます。プロダクト情報が異なるプリカーサー情報が繰り返される場合は、ペプチドの場合と同様、単一プリカーサーからの複数トランジションを示すものと認識されます。</w:t>
      </w:r>
    </w:p>
    <w:p w14:paraId="5731BC8A" w14:textId="77777777" w:rsidR="002C3247" w:rsidRPr="00250A3E" w:rsidRDefault="002C3247" w:rsidP="002C3247">
      <w:pPr>
        <w:pStyle w:val="Heading3"/>
        <w:rPr>
          <w:rFonts w:eastAsia="MS Mincho"/>
        </w:rPr>
      </w:pPr>
      <w:r w:rsidRPr="00250A3E">
        <w:rPr>
          <w:rFonts w:eastAsia="MS Mincho"/>
        </w:rPr>
        <w:t>イオン</w:t>
      </w:r>
      <w:r w:rsidR="009B0CD6" w:rsidRPr="00250A3E">
        <w:rPr>
          <w:rFonts w:eastAsia="MS Mincho" w:hint="eastAsia"/>
        </w:rPr>
        <w:t>式</w:t>
      </w:r>
      <w:r w:rsidRPr="00250A3E">
        <w:rPr>
          <w:rFonts w:eastAsia="MS Mincho"/>
        </w:rPr>
        <w:t>および付加物の</w:t>
      </w:r>
      <w:r w:rsidR="009B0CD6" w:rsidRPr="00250A3E">
        <w:rPr>
          <w:rFonts w:eastAsia="MS Mincho" w:hint="eastAsia"/>
        </w:rPr>
        <w:t>記述に関するノート</w:t>
      </w:r>
    </w:p>
    <w:p w14:paraId="2A1AEBF3" w14:textId="77777777" w:rsidR="00A65AF0" w:rsidRPr="00250A3E" w:rsidRDefault="002C3247" w:rsidP="00C86489">
      <w:pPr>
        <w:rPr>
          <w:rFonts w:eastAsia="MS Mincho"/>
        </w:rPr>
      </w:pPr>
      <w:r w:rsidRPr="00250A3E">
        <w:rPr>
          <w:rFonts w:eastAsia="MS Mincho"/>
        </w:rPr>
        <w:t>プロテオミクス用途では、</w:t>
      </w:r>
      <w:r w:rsidRPr="00250A3E">
        <w:rPr>
          <w:rFonts w:eastAsia="MS Mincho"/>
        </w:rPr>
        <w:t>Skyline</w:t>
      </w:r>
      <w:r w:rsidRPr="00250A3E">
        <w:rPr>
          <w:rFonts w:eastAsia="MS Mincho"/>
        </w:rPr>
        <w:t>はプロトン</w:t>
      </w:r>
      <w:r w:rsidR="00DA6821" w:rsidRPr="00250A3E">
        <w:rPr>
          <w:rFonts w:eastAsia="MS Mincho" w:hint="eastAsia"/>
        </w:rPr>
        <w:t>付加</w:t>
      </w:r>
      <w:r w:rsidRPr="00250A3E">
        <w:rPr>
          <w:rFonts w:eastAsia="MS Mincho"/>
        </w:rPr>
        <w:t>によるイオン化を問題なく</w:t>
      </w:r>
      <w:r w:rsidR="009B0CD6" w:rsidRPr="00250A3E">
        <w:rPr>
          <w:rFonts w:eastAsia="MS Mincho" w:hint="eastAsia"/>
        </w:rPr>
        <w:t>推定</w:t>
      </w:r>
      <w:r w:rsidRPr="00250A3E">
        <w:rPr>
          <w:rFonts w:eastAsia="MS Mincho"/>
        </w:rPr>
        <w:t>できます。そのため、電荷ペプチド</w:t>
      </w:r>
      <w:r w:rsidR="009B0CD6" w:rsidRPr="00250A3E">
        <w:rPr>
          <w:rFonts w:eastAsia="MS Mincho" w:hint="eastAsia"/>
        </w:rPr>
        <w:t>の記述</w:t>
      </w:r>
      <w:r w:rsidRPr="00250A3E">
        <w:rPr>
          <w:rFonts w:eastAsia="MS Mincho"/>
        </w:rPr>
        <w:t>に必要とされるものは、その配列および電荷状態だけです。しかし、一般</w:t>
      </w:r>
      <w:r w:rsidR="009B0CD6" w:rsidRPr="00250A3E">
        <w:rPr>
          <w:rFonts w:eastAsia="MS Mincho" w:hint="eastAsia"/>
        </w:rPr>
        <w:t>の低</w:t>
      </w:r>
      <w:r w:rsidRPr="00250A3E">
        <w:rPr>
          <w:rFonts w:eastAsia="MS Mincho"/>
        </w:rPr>
        <w:t>分子の場合はナトリウム獲得、水素損失など、さまざまな方法でイオン化が</w:t>
      </w:r>
      <w:r w:rsidR="009B0CD6" w:rsidRPr="00250A3E">
        <w:rPr>
          <w:rFonts w:eastAsia="MS Mincho" w:hint="eastAsia"/>
        </w:rPr>
        <w:t>起こり得ます。</w:t>
      </w:r>
      <w:r w:rsidRPr="00250A3E">
        <w:rPr>
          <w:rFonts w:eastAsia="MS Mincho"/>
        </w:rPr>
        <w:t>Skyline</w:t>
      </w:r>
      <w:r w:rsidRPr="00250A3E">
        <w:rPr>
          <w:rFonts w:eastAsia="MS Mincho"/>
        </w:rPr>
        <w:t>では、</w:t>
      </w:r>
      <w:hyperlink r:id="rId12" w:history="1">
        <w:r w:rsidR="00DA6821" w:rsidRPr="00250A3E">
          <w:rPr>
            <w:rStyle w:val="Hyperlink"/>
            <w:rFonts w:eastAsia="MS Mincho"/>
          </w:rPr>
          <w:t>http://fiehnlab.ucdavis.edu/staff/kind/Metabolomics/MS-Adduct-Calculator/</w:t>
        </w:r>
      </w:hyperlink>
      <w:r w:rsidR="00DA6821" w:rsidRPr="00250A3E">
        <w:rPr>
          <w:rFonts w:eastAsia="MS Mincho" w:hint="eastAsia"/>
        </w:rPr>
        <w:t>に記載されたスタイルで付加物を記述し、</w:t>
      </w:r>
      <w:r w:rsidR="00DA6821" w:rsidRPr="00250A3E">
        <w:rPr>
          <w:rFonts w:eastAsia="MS Mincho"/>
        </w:rPr>
        <w:t>イオン化</w:t>
      </w:r>
      <w:r w:rsidR="00DA6821" w:rsidRPr="00250A3E">
        <w:rPr>
          <w:rFonts w:eastAsia="MS Mincho" w:hint="eastAsia"/>
        </w:rPr>
        <w:t>モードを例えば</w:t>
      </w:r>
      <w:r w:rsidR="00DA6821" w:rsidRPr="00250A3E">
        <w:rPr>
          <w:rFonts w:eastAsia="MS Mincho"/>
        </w:rPr>
        <w:t>「</w:t>
      </w:r>
      <w:r w:rsidR="00DA6821" w:rsidRPr="00250A3E">
        <w:rPr>
          <w:rFonts w:eastAsia="MS Mincho"/>
        </w:rPr>
        <w:t>[M+Na]</w:t>
      </w:r>
      <w:r w:rsidR="00DA6821" w:rsidRPr="00250A3E">
        <w:rPr>
          <w:rFonts w:eastAsia="MS Mincho"/>
        </w:rPr>
        <w:t>」、「</w:t>
      </w:r>
      <w:r w:rsidR="00DA6821" w:rsidRPr="00250A3E">
        <w:rPr>
          <w:rFonts w:eastAsia="MS Mincho"/>
        </w:rPr>
        <w:t>[M-2H]</w:t>
      </w:r>
      <w:r w:rsidR="00DA6821" w:rsidRPr="00250A3E">
        <w:rPr>
          <w:rFonts w:eastAsia="MS Mincho"/>
        </w:rPr>
        <w:t>」、「</w:t>
      </w:r>
      <w:r w:rsidR="00DA6821" w:rsidRPr="00250A3E">
        <w:rPr>
          <w:rFonts w:eastAsia="MS Mincho"/>
        </w:rPr>
        <w:t>[2M+ACN+H]</w:t>
      </w:r>
      <w:r w:rsidR="00DA6821" w:rsidRPr="00250A3E">
        <w:rPr>
          <w:rFonts w:eastAsia="MS Mincho"/>
        </w:rPr>
        <w:t>」のように</w:t>
      </w:r>
      <w:r w:rsidRPr="00250A3E">
        <w:rPr>
          <w:rFonts w:eastAsia="MS Mincho"/>
        </w:rPr>
        <w:t>指定できます。</w:t>
      </w:r>
    </w:p>
    <w:p w14:paraId="65DA9FBE" w14:textId="77777777" w:rsidR="00E93821" w:rsidRPr="00250A3E" w:rsidRDefault="00E93821" w:rsidP="00C86489">
      <w:pPr>
        <w:rPr>
          <w:rFonts w:eastAsia="MS Mincho"/>
        </w:rPr>
      </w:pPr>
      <w:r w:rsidRPr="00250A3E">
        <w:rPr>
          <w:rFonts w:eastAsia="MS Mincho"/>
        </w:rPr>
        <w:t>付加物の</w:t>
      </w:r>
      <w:r w:rsidR="00DA6821" w:rsidRPr="00250A3E">
        <w:rPr>
          <w:rFonts w:eastAsia="MS Mincho" w:hint="eastAsia"/>
        </w:rPr>
        <w:t>記述法を用いて、</w:t>
      </w:r>
      <w:r w:rsidRPr="00250A3E">
        <w:rPr>
          <w:rFonts w:eastAsia="MS Mincho"/>
        </w:rPr>
        <w:t>分子が同位体で標識されていることを示すことができます。たとえば、付加物「</w:t>
      </w:r>
      <w:r w:rsidRPr="00250A3E">
        <w:rPr>
          <w:rFonts w:eastAsia="MS Mincho"/>
        </w:rPr>
        <w:t>[M</w:t>
      </w:r>
      <w:r w:rsidRPr="00250A3E">
        <w:rPr>
          <w:rFonts w:eastAsia="MS Mincho"/>
          <w:highlight w:val="white"/>
        </w:rPr>
        <w:t>3Cl374H2-Na</w:t>
      </w:r>
      <w:r w:rsidRPr="00250A3E">
        <w:rPr>
          <w:rFonts w:eastAsia="MS Mincho"/>
        </w:rPr>
        <w:t>]</w:t>
      </w:r>
      <w:r w:rsidRPr="00250A3E">
        <w:rPr>
          <w:rFonts w:eastAsia="MS Mincho"/>
        </w:rPr>
        <w:t>」は、分子の</w:t>
      </w:r>
      <w:r w:rsidRPr="00250A3E">
        <w:rPr>
          <w:rFonts w:eastAsia="MS Mincho"/>
        </w:rPr>
        <w:t>3</w:t>
      </w:r>
      <w:r w:rsidRPr="00250A3E">
        <w:rPr>
          <w:rFonts w:eastAsia="MS Mincho"/>
        </w:rPr>
        <w:t>個の</w:t>
      </w:r>
      <w:r w:rsidRPr="00250A3E">
        <w:rPr>
          <w:rFonts w:eastAsia="MS Mincho"/>
        </w:rPr>
        <w:t>Cl</w:t>
      </w:r>
      <w:r w:rsidRPr="00250A3E">
        <w:rPr>
          <w:rFonts w:eastAsia="MS Mincho"/>
        </w:rPr>
        <w:t>原子が</w:t>
      </w:r>
      <w:r w:rsidRPr="00250A3E">
        <w:rPr>
          <w:rFonts w:eastAsia="MS Mincho"/>
        </w:rPr>
        <w:t>37Cl</w:t>
      </w:r>
      <w:r w:rsidRPr="00250A3E">
        <w:rPr>
          <w:rFonts w:eastAsia="MS Mincho"/>
        </w:rPr>
        <w:t>で置換され、</w:t>
      </w:r>
      <w:r w:rsidRPr="00250A3E">
        <w:rPr>
          <w:rFonts w:eastAsia="MS Mincho"/>
        </w:rPr>
        <w:t>4</w:t>
      </w:r>
      <w:r w:rsidRPr="00250A3E">
        <w:rPr>
          <w:rFonts w:eastAsia="MS Mincho"/>
        </w:rPr>
        <w:t>個の</w:t>
      </w:r>
      <w:r w:rsidRPr="00250A3E">
        <w:rPr>
          <w:rFonts w:eastAsia="MS Mincho"/>
        </w:rPr>
        <w:t>H</w:t>
      </w:r>
      <w:r w:rsidRPr="00250A3E">
        <w:rPr>
          <w:rFonts w:eastAsia="MS Mincho"/>
        </w:rPr>
        <w:t>原子が重水素で置換され、分子がナトリウム損失によってイオン化されていることを示します。</w:t>
      </w:r>
    </w:p>
    <w:p w14:paraId="0F2F2D65" w14:textId="77777777" w:rsidR="00E93821" w:rsidRPr="00250A3E" w:rsidRDefault="00E93821" w:rsidP="00C86489">
      <w:pPr>
        <w:rPr>
          <w:rFonts w:eastAsia="MS Mincho"/>
        </w:rPr>
      </w:pPr>
      <w:r w:rsidRPr="00250A3E">
        <w:rPr>
          <w:rFonts w:eastAsia="MS Mincho"/>
        </w:rPr>
        <w:t>組成が分からない分子については、付加物で質量シフトを示すことができます。たとえば、「</w:t>
      </w:r>
      <w:r w:rsidRPr="00250A3E">
        <w:rPr>
          <w:rFonts w:eastAsia="MS Mincho"/>
        </w:rPr>
        <w:t>[M(-1.23)+H]</w:t>
      </w:r>
      <w:r w:rsidRPr="00250A3E">
        <w:rPr>
          <w:rFonts w:eastAsia="MS Mincho"/>
        </w:rPr>
        <w:t>」は、変化していない場合よりも分子の質量が</w:t>
      </w:r>
      <w:r w:rsidRPr="00250A3E">
        <w:rPr>
          <w:rFonts w:eastAsia="MS Mincho"/>
        </w:rPr>
        <w:t>1.23 AMU</w:t>
      </w:r>
      <w:r w:rsidRPr="00250A3E">
        <w:rPr>
          <w:rFonts w:eastAsia="MS Mincho"/>
        </w:rPr>
        <w:t>軽く、分子は水素獲得によってイオン化されることを示します。</w:t>
      </w:r>
    </w:p>
    <w:p w14:paraId="1FED285A" w14:textId="77777777" w:rsidR="00A65AF0" w:rsidRPr="00250A3E" w:rsidRDefault="00E93821" w:rsidP="00C86489">
      <w:pPr>
        <w:rPr>
          <w:rFonts w:eastAsia="MS Mincho"/>
        </w:rPr>
      </w:pPr>
      <w:r w:rsidRPr="00250A3E">
        <w:rPr>
          <w:rFonts w:eastAsia="MS Mincho"/>
        </w:rPr>
        <w:t>どのようにイオン化するかがわからない分子の場合は、付加物が電荷のみを示すことがあります。たとえば、「</w:t>
      </w:r>
      <w:r w:rsidRPr="00250A3E">
        <w:rPr>
          <w:rFonts w:eastAsia="MS Mincho"/>
        </w:rPr>
        <w:t>[M+3]</w:t>
      </w:r>
      <w:r w:rsidRPr="00250A3E">
        <w:rPr>
          <w:rFonts w:eastAsia="MS Mincho"/>
        </w:rPr>
        <w:t>」は電荷状態</w:t>
      </w:r>
      <w:r w:rsidRPr="00250A3E">
        <w:rPr>
          <w:rFonts w:eastAsia="MS Mincho"/>
        </w:rPr>
        <w:t>3</w:t>
      </w:r>
      <w:r w:rsidRPr="00250A3E">
        <w:rPr>
          <w:rFonts w:eastAsia="MS Mincho"/>
        </w:rPr>
        <w:t>を示します。</w:t>
      </w:r>
      <w:r w:rsidRPr="00250A3E">
        <w:rPr>
          <w:rFonts w:eastAsia="MS Mincho"/>
          <w:i/>
          <w:iCs/>
        </w:rPr>
        <w:t>m/z</w:t>
      </w:r>
      <w:r w:rsidRPr="00250A3E">
        <w:rPr>
          <w:rFonts w:eastAsia="MS Mincho"/>
        </w:rPr>
        <w:t>値は分子質量の</w:t>
      </w:r>
      <w:r w:rsidRPr="00250A3E">
        <w:rPr>
          <w:rFonts w:eastAsia="MS Mincho"/>
        </w:rPr>
        <w:t>1/3</w:t>
      </w:r>
      <w:r w:rsidRPr="00250A3E">
        <w:rPr>
          <w:rFonts w:eastAsia="MS Mincho"/>
        </w:rPr>
        <w:t>となります。プリカーサーでもプロダクトでも、トランジションリストを完全に</w:t>
      </w:r>
      <w:r w:rsidR="00A65AF0" w:rsidRPr="00250A3E">
        <w:rPr>
          <w:rFonts w:eastAsia="MS Mincho"/>
          <w:i/>
          <w:iCs/>
        </w:rPr>
        <w:t>m/z</w:t>
      </w:r>
      <w:r w:rsidRPr="00250A3E">
        <w:rPr>
          <w:rFonts w:eastAsia="MS Mincho"/>
        </w:rPr>
        <w:t>値で記述することはできますが、化学式がなければ</w:t>
      </w:r>
      <w:r w:rsidRPr="00250A3E">
        <w:rPr>
          <w:rFonts w:eastAsia="MS Mincho"/>
        </w:rPr>
        <w:t>Skyline</w:t>
      </w:r>
      <w:r w:rsidRPr="00250A3E">
        <w:rPr>
          <w:rFonts w:eastAsia="MS Mincho"/>
        </w:rPr>
        <w:t>は同位体分布を提供できません。したがって、中性分子と付加物の説明の両方の化学式があることが</w:t>
      </w:r>
      <w:r w:rsidR="002E4346" w:rsidRPr="00250A3E">
        <w:rPr>
          <w:rFonts w:eastAsia="MS Mincho" w:hint="eastAsia"/>
        </w:rPr>
        <w:t>望ましいです</w:t>
      </w:r>
      <w:r w:rsidRPr="00250A3E">
        <w:rPr>
          <w:rFonts w:eastAsia="MS Mincho"/>
        </w:rPr>
        <w:t>。</w:t>
      </w:r>
    </w:p>
    <w:p w14:paraId="6831C20F" w14:textId="77777777" w:rsidR="00582484" w:rsidRPr="00250A3E" w:rsidRDefault="00582484">
      <w:pPr>
        <w:spacing w:after="0" w:line="240" w:lineRule="auto"/>
        <w:rPr>
          <w:rFonts w:ascii="Cambria" w:eastAsia="MS Mincho" w:hAnsi="Cambria"/>
          <w:b/>
          <w:bCs/>
          <w:color w:val="4F81BD"/>
          <w:sz w:val="26"/>
          <w:szCs w:val="26"/>
        </w:rPr>
      </w:pPr>
      <w:r w:rsidRPr="00250A3E">
        <w:rPr>
          <w:rFonts w:eastAsia="MS Mincho"/>
        </w:rPr>
        <w:br w:type="page"/>
      </w:r>
    </w:p>
    <w:p w14:paraId="57EEB096" w14:textId="77777777" w:rsidR="00AE67A0" w:rsidRPr="00250A3E" w:rsidRDefault="00AE67A0" w:rsidP="00AE67A0">
      <w:pPr>
        <w:pStyle w:val="Heading2"/>
        <w:rPr>
          <w:rFonts w:eastAsia="MS Mincho"/>
        </w:rPr>
      </w:pPr>
      <w:r w:rsidRPr="00250A3E">
        <w:rPr>
          <w:rFonts w:eastAsia="MS Mincho"/>
        </w:rPr>
        <w:t>トランジションリストの挿入</w:t>
      </w:r>
    </w:p>
    <w:p w14:paraId="7AF93CFC" w14:textId="77777777" w:rsidR="00077DE1" w:rsidRPr="00250A3E" w:rsidRDefault="00077DE1" w:rsidP="00C86489">
      <w:pPr>
        <w:rPr>
          <w:rFonts w:eastAsia="MS Mincho"/>
        </w:rPr>
      </w:pPr>
      <w:r w:rsidRPr="00250A3E">
        <w:rPr>
          <w:rFonts w:eastAsia="MS Mincho"/>
        </w:rPr>
        <w:t>非プロテオミクス分子をターゲットとする</w:t>
      </w:r>
      <w:r w:rsidRPr="00250A3E">
        <w:rPr>
          <w:rFonts w:eastAsia="MS Mincho"/>
        </w:rPr>
        <w:t>Skyline</w:t>
      </w:r>
      <w:r w:rsidRPr="00250A3E">
        <w:rPr>
          <w:rFonts w:eastAsia="MS Mincho"/>
        </w:rPr>
        <w:t>ドキュメントの作成を開始するには、以下の操作を行います。</w:t>
      </w:r>
    </w:p>
    <w:p w14:paraId="46A58F39" w14:textId="77777777" w:rsidR="00C70AA1" w:rsidRPr="00250A3E" w:rsidRDefault="00077DE1" w:rsidP="000E4159">
      <w:pPr>
        <w:pStyle w:val="ListParagraph"/>
        <w:numPr>
          <w:ilvl w:val="0"/>
          <w:numId w:val="37"/>
        </w:numPr>
        <w:rPr>
          <w:rFonts w:eastAsia="MS Mincho"/>
        </w:rPr>
      </w:pPr>
      <w:r w:rsidRPr="00250A3E">
        <w:rPr>
          <w:rFonts w:eastAsia="MS Mincho"/>
        </w:rPr>
        <w:t>チュートリアルフォルダ以内にある「</w:t>
      </w:r>
      <w:r w:rsidRPr="00250A3E">
        <w:rPr>
          <w:rFonts w:eastAsia="MS Mincho"/>
        </w:rPr>
        <w:t>SMTutorial_TransitionList.csv</w:t>
      </w:r>
      <w:r w:rsidRPr="00250A3E">
        <w:rPr>
          <w:rFonts w:eastAsia="MS Mincho"/>
        </w:rPr>
        <w:t>」ファイルを探し、</w:t>
      </w:r>
      <w:r w:rsidRPr="00250A3E">
        <w:rPr>
          <w:rFonts w:eastAsia="MS Mincho"/>
        </w:rPr>
        <w:t>Excel</w:t>
      </w:r>
      <w:r w:rsidRPr="00250A3E">
        <w:rPr>
          <w:rFonts w:eastAsia="MS Mincho"/>
        </w:rPr>
        <w:t>で開きます。</w:t>
      </w:r>
      <w:r w:rsidRPr="00250A3E">
        <w:rPr>
          <w:rFonts w:eastAsia="MS Mincho"/>
        </w:rPr>
        <w:t xml:space="preserve"> </w:t>
      </w:r>
    </w:p>
    <w:p w14:paraId="58746B53" w14:textId="77777777" w:rsidR="00FA047B" w:rsidRPr="00250A3E" w:rsidRDefault="00211A21" w:rsidP="00FA047B">
      <w:pPr>
        <w:keepNext/>
        <w:rPr>
          <w:rFonts w:eastAsia="MS Mincho"/>
        </w:rPr>
      </w:pPr>
      <w:r w:rsidRPr="004D10D4">
        <w:rPr>
          <w:rFonts w:eastAsia="MS Mincho" w:hint="eastAsia"/>
          <w:highlight w:val="yellow"/>
        </w:rPr>
        <w:t>以下の値が表示されます。</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250A3E" w14:paraId="1127FA59"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6456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73E0D8E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13EF06D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53E7356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67F8D0E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F737DB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CA9E39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3C8CEE1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597118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0F88E0E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Label</w:t>
            </w:r>
          </w:p>
        </w:tc>
      </w:tr>
      <w:tr w:rsidR="00B4246A" w:rsidRPr="00250A3E" w14:paraId="64D4A28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5BBDD4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325E34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6F8D3B3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182582B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13DF1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F61B1C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61EDB2B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6ED58A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0A6F513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8B94B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FC5D5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C6C90B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BF90E6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CAB6A2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77142C1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BEB501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D6D040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0A409A2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66655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524B9E8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A0D000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46693EE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3AA85A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FD5657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78A2DA0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A9411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D76AB2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C90F5C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0326BE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96239C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684EB43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E63D18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61EFBB7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E9F9D4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C6199D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2756A56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4214C01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119A0A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F35C56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0CE3790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DA6F59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929230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A30EC8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4505B9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4F84AD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5C7FF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BA6CAE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78C1D58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F299A7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A16F1B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D44AFD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1A65D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62C2567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47C70F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6F6771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7ADF99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84C51D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62EBC1D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977A20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D8EDE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D08068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37EFE8E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C78B4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473667E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D3CC53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3D02B30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E6AD84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3F7C99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3FCE5A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3802AB3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96FCA6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0B5A93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44287E5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848D2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5827E31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D3ECB1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2F301FB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9B2D2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B1FCC3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DEA49C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701D0B1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53E78B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AA1A4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0BE5A0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8F8DC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7B3F456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56D4D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5A39B983"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43C65C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C1937A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6E7973A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457F56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D6DB7B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52D149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5D7C82B5"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AF321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3821A27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63016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07CF4F0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38EC26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6C51E9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13338F2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3C078E2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8E556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1416CC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5F776C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1953BC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7523796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F4D65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5BCC6ED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17726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8D598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EB03D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2A3AE11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FD97DD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5BD056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F84527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5DC06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1AC243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F5125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7B0A688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CC4F78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B591CE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4B6DDD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668D6E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F09EB7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A9ACB8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F7F0D0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824941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2E525DF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EBD9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2F9053F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95838F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88D36D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4C7CAB6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65C90A4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C9B260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70F6A5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56E2B5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81B63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413867B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BEFF4D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03B87A5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EF0FFB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0E9008E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6B2101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3820D09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DF0446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57DA2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FDD40D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0D421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45AC1E0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707DD0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429EC9D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3A390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FAB21E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133F882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075660A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7C6105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6E1CF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2F5937F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C6017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331EA5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CF7345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75ED496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B107D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0287277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1602B27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008540B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310BA3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3C5CFD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56C33EF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B5443D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0ABC769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B1F2C2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2C173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24E21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4102235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A13513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21EBDA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05ED5B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1396E6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34C28C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C4195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7D0D761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878863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374F327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26969B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10A417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17E48D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24BD85C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5C1C7B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174F3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7477A8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C345CB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5FD4CF5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23ED3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73D4B5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44ED10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0EB5B7F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6C5F17A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171C5AB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5D0AC3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16AB6D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5F5CE5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F9D73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8C148B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A1087F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6E125F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57F904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9CE1D6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634AC1B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45F5BC3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7F42F2D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6BAA1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2B68981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6A031A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A9DB87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FB9D30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821642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67AECD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4DBF79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5B5A09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63DE80B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9FBFD3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32DE49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12A69AB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C8A4AF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006B4A4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F0CC65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bl>
    <w:p w14:paraId="540AFC46" w14:textId="77777777" w:rsidR="00FA047B" w:rsidRPr="004D10D4" w:rsidRDefault="00211A21" w:rsidP="00FA047B">
      <w:pPr>
        <w:pStyle w:val="ListParagraph"/>
        <w:numPr>
          <w:ilvl w:val="0"/>
          <w:numId w:val="37"/>
        </w:numPr>
        <w:spacing w:before="240"/>
        <w:rPr>
          <w:rFonts w:eastAsia="MS Mincho"/>
          <w:highlight w:val="yellow"/>
        </w:rPr>
      </w:pPr>
      <w:r w:rsidRPr="004D10D4">
        <w:rPr>
          <w:rFonts w:eastAsia="MS Mincho" w:hint="eastAsia"/>
          <w:highlight w:val="yellow"/>
        </w:rPr>
        <w:t>Excel</w:t>
      </w:r>
      <w:r w:rsidRPr="004D10D4">
        <w:rPr>
          <w:rFonts w:eastAsia="MS Mincho" w:hint="eastAsia"/>
          <w:highlight w:val="yellow"/>
        </w:rPr>
        <w:t>で、ヘッダー行を含むトランジションリストの行と列を選択し、</w:t>
      </w:r>
      <w:r w:rsidRPr="004D10D4">
        <w:rPr>
          <w:rFonts w:eastAsia="MS Mincho" w:hint="eastAsia"/>
          <w:b/>
          <w:highlight w:val="yellow"/>
        </w:rPr>
        <w:t>コピー</w:t>
      </w:r>
      <w:r w:rsidRPr="004D10D4">
        <w:rPr>
          <w:rFonts w:eastAsia="MS Mincho" w:hint="eastAsia"/>
          <w:highlight w:val="yellow"/>
        </w:rPr>
        <w:t>（</w:t>
      </w:r>
      <w:r w:rsidR="00FA047B" w:rsidRPr="004D10D4">
        <w:rPr>
          <w:rFonts w:eastAsia="MS Mincho"/>
          <w:highlight w:val="yellow"/>
        </w:rPr>
        <w:t>Ctrl</w:t>
      </w:r>
      <w:r w:rsidR="00563266" w:rsidRPr="004D10D4">
        <w:rPr>
          <w:rFonts w:eastAsia="MS Mincho" w:hint="eastAsia"/>
          <w:highlight w:val="yellow"/>
        </w:rPr>
        <w:t>+</w:t>
      </w:r>
      <w:r w:rsidR="00FA047B" w:rsidRPr="004D10D4">
        <w:rPr>
          <w:rFonts w:eastAsia="MS Mincho"/>
          <w:highlight w:val="yellow"/>
        </w:rPr>
        <w:t>C</w:t>
      </w:r>
      <w:r w:rsidRPr="004D10D4">
        <w:rPr>
          <w:rFonts w:eastAsia="MS Mincho" w:hint="eastAsia"/>
          <w:highlight w:val="yellow"/>
        </w:rPr>
        <w:t>）します。</w:t>
      </w:r>
    </w:p>
    <w:p w14:paraId="447CE70D" w14:textId="77777777" w:rsidR="00FA047B" w:rsidRPr="004D10D4" w:rsidRDefault="00FA047B" w:rsidP="00FA047B">
      <w:pPr>
        <w:pStyle w:val="ListParagraph"/>
        <w:numPr>
          <w:ilvl w:val="0"/>
          <w:numId w:val="37"/>
        </w:numPr>
        <w:rPr>
          <w:rFonts w:eastAsia="MS Mincho"/>
          <w:highlight w:val="yellow"/>
        </w:rPr>
      </w:pPr>
      <w:r w:rsidRPr="004D10D4">
        <w:rPr>
          <w:rFonts w:eastAsia="MS Mincho"/>
          <w:highlight w:val="yellow"/>
        </w:rPr>
        <w:t xml:space="preserve">Skyline [ </w:t>
      </w:r>
      <w:r w:rsidRPr="004D10D4">
        <w:rPr>
          <w:rFonts w:eastAsia="MS Mincho"/>
          <w:b/>
          <w:highlight w:val="yellow"/>
        </w:rPr>
        <w:t>編集</w:t>
      </w:r>
      <w:r w:rsidRPr="004D10D4">
        <w:rPr>
          <w:rFonts w:eastAsia="MS Mincho"/>
          <w:highlight w:val="yellow"/>
        </w:rPr>
        <w:t xml:space="preserve"> ] </w:t>
      </w:r>
      <w:r w:rsidRPr="004D10D4">
        <w:rPr>
          <w:rFonts w:eastAsia="MS Mincho"/>
          <w:highlight w:val="yellow"/>
        </w:rPr>
        <w:t>メニューで</w:t>
      </w:r>
      <w:r w:rsidRPr="004D10D4">
        <w:rPr>
          <w:rFonts w:eastAsia="MS Mincho"/>
          <w:highlight w:val="yellow"/>
        </w:rPr>
        <w:t xml:space="preserve"> [ </w:t>
      </w:r>
      <w:r w:rsidRPr="004D10D4">
        <w:rPr>
          <w:rFonts w:eastAsia="MS Mincho"/>
          <w:b/>
          <w:highlight w:val="yellow"/>
        </w:rPr>
        <w:t>挿入</w:t>
      </w:r>
      <w:r w:rsidRPr="004D10D4">
        <w:rPr>
          <w:rFonts w:eastAsia="MS Mincho"/>
          <w:highlight w:val="yellow"/>
        </w:rPr>
        <w:t xml:space="preserve">] </w:t>
      </w:r>
      <w:r w:rsidRPr="004D10D4">
        <w:rPr>
          <w:rFonts w:eastAsia="MS Mincho"/>
          <w:highlight w:val="yellow"/>
        </w:rPr>
        <w:t>を選択して、</w:t>
      </w:r>
      <w:r w:rsidRPr="004D10D4">
        <w:rPr>
          <w:rFonts w:eastAsia="MS Mincho"/>
          <w:highlight w:val="yellow"/>
        </w:rPr>
        <w:t xml:space="preserve">[ </w:t>
      </w:r>
      <w:r w:rsidRPr="004D10D4">
        <w:rPr>
          <w:rFonts w:eastAsia="MS Mincho"/>
          <w:b/>
          <w:highlight w:val="yellow"/>
        </w:rPr>
        <w:t>トランジションリスト</w:t>
      </w:r>
      <w:r w:rsidRPr="004D10D4">
        <w:rPr>
          <w:rFonts w:eastAsia="MS Mincho"/>
          <w:highlight w:val="yellow"/>
        </w:rPr>
        <w:t xml:space="preserve"> ] </w:t>
      </w:r>
      <w:r w:rsidRPr="004D10D4">
        <w:rPr>
          <w:rFonts w:eastAsia="MS Mincho"/>
          <w:highlight w:val="yellow"/>
        </w:rPr>
        <w:t>をクリックします。</w:t>
      </w:r>
    </w:p>
    <w:p w14:paraId="06B8C92C" w14:textId="77777777" w:rsidR="00FA047B" w:rsidRPr="00250A3E" w:rsidRDefault="00FA047B" w:rsidP="00FA047B">
      <w:pPr>
        <w:keepNext/>
        <w:rPr>
          <w:rFonts w:eastAsia="MS Mincho"/>
        </w:rPr>
      </w:pPr>
      <w:r w:rsidRPr="004D10D4">
        <w:rPr>
          <w:rFonts w:eastAsia="MS Mincho"/>
          <w:highlight w:val="yellow"/>
        </w:rPr>
        <w:t>Skyline</w:t>
      </w:r>
      <w:r w:rsidR="00211A21" w:rsidRPr="004D10D4">
        <w:rPr>
          <w:rFonts w:eastAsia="MS Mincho" w:hint="eastAsia"/>
          <w:highlight w:val="yellow"/>
        </w:rPr>
        <w:t>が以下のような</w:t>
      </w:r>
      <w:r w:rsidR="00563266" w:rsidRPr="004D10D4">
        <w:rPr>
          <w:rFonts w:eastAsia="MS Mincho" w:hint="eastAsia"/>
          <w:highlight w:val="yellow"/>
        </w:rPr>
        <w:t xml:space="preserve"> [ </w:t>
      </w:r>
      <w:r w:rsidR="00211A21" w:rsidRPr="004D10D4">
        <w:rPr>
          <w:rFonts w:eastAsia="MS Mincho" w:hint="eastAsia"/>
          <w:b/>
          <w:bCs/>
          <w:highlight w:val="yellow"/>
        </w:rPr>
        <w:t>トランジションリストの挿入</w:t>
      </w:r>
      <w:r w:rsidRPr="004D10D4">
        <w:rPr>
          <w:rFonts w:eastAsia="MS Mincho"/>
          <w:highlight w:val="yellow"/>
        </w:rPr>
        <w:t xml:space="preserve"> </w:t>
      </w:r>
      <w:r w:rsidR="00211A21" w:rsidRPr="004D10D4">
        <w:rPr>
          <w:rFonts w:eastAsia="MS Mincho" w:hint="eastAsia"/>
          <w:highlight w:val="yellow"/>
        </w:rPr>
        <w:t xml:space="preserve">] </w:t>
      </w:r>
      <w:r w:rsidR="00211A21" w:rsidRPr="004D10D4">
        <w:rPr>
          <w:rFonts w:eastAsia="MS Mincho" w:hint="eastAsia"/>
          <w:highlight w:val="yellow"/>
        </w:rPr>
        <w:t>フォームを表示します。</w:t>
      </w:r>
    </w:p>
    <w:p w14:paraId="7A0A6297" w14:textId="77777777" w:rsidR="00FA047B" w:rsidRPr="00250A3E" w:rsidRDefault="00C77D06" w:rsidP="00FA047B">
      <w:pPr>
        <w:rPr>
          <w:rFonts w:eastAsia="MS Mincho"/>
        </w:rPr>
      </w:pPr>
      <w:r w:rsidRPr="00250A3E">
        <w:rPr>
          <w:rFonts w:eastAsia="MS Mincho"/>
          <w:noProof/>
        </w:rPr>
        <w:drawing>
          <wp:inline distT="0" distB="0" distL="0" distR="0" wp14:anchorId="22B96B15" wp14:editId="3E4DBB07">
            <wp:extent cx="5580952" cy="2790476"/>
            <wp:effectExtent l="0" t="0" r="127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cstate="print"/>
                    <a:stretch>
                      <a:fillRect/>
                    </a:stretch>
                  </pic:blipFill>
                  <pic:spPr>
                    <a:xfrm>
                      <a:off x="0" y="0"/>
                      <a:ext cx="5580952" cy="2790476"/>
                    </a:xfrm>
                    <a:prstGeom prst="rect">
                      <a:avLst/>
                    </a:prstGeom>
                  </pic:spPr>
                </pic:pic>
              </a:graphicData>
            </a:graphic>
          </wp:inline>
        </w:drawing>
      </w:r>
    </w:p>
    <w:p w14:paraId="7B75313D" w14:textId="77777777" w:rsidR="00FA047B" w:rsidRPr="004D10D4" w:rsidRDefault="00F87FFE" w:rsidP="00FA047B">
      <w:pPr>
        <w:pStyle w:val="ListParagraph"/>
        <w:numPr>
          <w:ilvl w:val="0"/>
          <w:numId w:val="49"/>
        </w:numPr>
        <w:rPr>
          <w:rFonts w:eastAsia="MS Mincho"/>
          <w:highlight w:val="yellow"/>
        </w:rPr>
      </w:pPr>
      <w:r w:rsidRPr="004D10D4">
        <w:rPr>
          <w:rFonts w:eastAsia="MS Mincho"/>
          <w:highlight w:val="yellow"/>
        </w:rPr>
        <w:t xml:space="preserve">[ </w:t>
      </w:r>
      <w:r w:rsidRPr="004D10D4">
        <w:rPr>
          <w:rFonts w:eastAsia="MS Mincho"/>
          <w:b/>
          <w:highlight w:val="yellow"/>
        </w:rPr>
        <w:t>貼り付け</w:t>
      </w:r>
      <w:r w:rsidRPr="004D10D4">
        <w:rPr>
          <w:rFonts w:eastAsia="MS Mincho"/>
          <w:highlight w:val="yellow"/>
        </w:rPr>
        <w:t xml:space="preserve"> ] </w:t>
      </w:r>
      <w:r w:rsidRPr="004D10D4">
        <w:rPr>
          <w:rFonts w:eastAsia="MS Mincho"/>
          <w:highlight w:val="yellow"/>
        </w:rPr>
        <w:t>（</w:t>
      </w:r>
      <w:r w:rsidRPr="004D10D4">
        <w:rPr>
          <w:rFonts w:eastAsia="MS Mincho"/>
          <w:highlight w:val="yellow"/>
        </w:rPr>
        <w:t>Ctrl-V</w:t>
      </w:r>
      <w:r w:rsidRPr="004D10D4">
        <w:rPr>
          <w:rFonts w:eastAsia="MS Mincho"/>
          <w:highlight w:val="yellow"/>
        </w:rPr>
        <w:t>）をクリックして、</w:t>
      </w:r>
      <w:r w:rsidRPr="004D10D4">
        <w:rPr>
          <w:rFonts w:eastAsia="MS Mincho" w:hint="eastAsia"/>
          <w:highlight w:val="yellow"/>
        </w:rPr>
        <w:t>クリックボードにコピーした情報を</w:t>
      </w:r>
      <w:r w:rsidRPr="004D10D4">
        <w:rPr>
          <w:rFonts w:eastAsia="MS Mincho" w:hint="eastAsia"/>
          <w:highlight w:val="yellow"/>
        </w:rPr>
        <w:t xml:space="preserve"> </w:t>
      </w:r>
      <w:r w:rsidRPr="004D10D4">
        <w:rPr>
          <w:rFonts w:eastAsia="MS Mincho"/>
          <w:highlight w:val="yellow"/>
        </w:rPr>
        <w:t>Skyline</w:t>
      </w:r>
      <w:r w:rsidRPr="004D10D4">
        <w:rPr>
          <w:rFonts w:eastAsia="MS Mincho" w:hint="eastAsia"/>
          <w:highlight w:val="yellow"/>
        </w:rPr>
        <w:t xml:space="preserve"> </w:t>
      </w:r>
      <w:r w:rsidRPr="004D10D4">
        <w:rPr>
          <w:rFonts w:eastAsia="MS Mincho" w:hint="eastAsia"/>
          <w:highlight w:val="yellow"/>
        </w:rPr>
        <w:t>にはり付けます。</w:t>
      </w:r>
    </w:p>
    <w:p w14:paraId="59EEF110" w14:textId="77777777" w:rsidR="00FA047B" w:rsidRPr="00250A3E" w:rsidRDefault="00FA047B" w:rsidP="00FA047B">
      <w:pPr>
        <w:keepNext/>
        <w:rPr>
          <w:rFonts w:eastAsia="MS Mincho"/>
        </w:rPr>
      </w:pPr>
      <w:r w:rsidRPr="004D10D4">
        <w:rPr>
          <w:rFonts w:eastAsia="MS Mincho"/>
          <w:highlight w:val="yellow"/>
        </w:rPr>
        <w:t xml:space="preserve">Skyline </w:t>
      </w:r>
      <w:r w:rsidR="00F87FFE" w:rsidRPr="004D10D4">
        <w:rPr>
          <w:rFonts w:eastAsia="MS Mincho" w:hint="eastAsia"/>
          <w:highlight w:val="yellow"/>
        </w:rPr>
        <w:t>に</w:t>
      </w:r>
      <w:r w:rsidR="00F87FFE" w:rsidRPr="004D10D4">
        <w:rPr>
          <w:rFonts w:eastAsia="MS Mincho" w:hint="eastAsia"/>
          <w:highlight w:val="yellow"/>
        </w:rPr>
        <w:t>[</w:t>
      </w:r>
      <w:r w:rsidR="00F87FFE" w:rsidRPr="004D10D4">
        <w:rPr>
          <w:rFonts w:eastAsia="MS Mincho" w:hint="eastAsia"/>
          <w:b/>
          <w:highlight w:val="yellow"/>
        </w:rPr>
        <w:t>トランジションリストのインポート：列の識別</w:t>
      </w:r>
      <w:r w:rsidR="00F87FFE" w:rsidRPr="004D10D4">
        <w:rPr>
          <w:rFonts w:eastAsia="MS Mincho"/>
          <w:highlight w:val="yellow"/>
        </w:rPr>
        <w:t xml:space="preserve"> </w:t>
      </w:r>
      <w:r w:rsidR="00F87FFE" w:rsidRPr="004D10D4">
        <w:rPr>
          <w:rFonts w:eastAsia="MS Mincho" w:hint="eastAsia"/>
          <w:highlight w:val="yellow"/>
        </w:rPr>
        <w:t xml:space="preserve">] </w:t>
      </w:r>
      <w:r w:rsidR="00F87FFE" w:rsidRPr="004D10D4">
        <w:rPr>
          <w:rFonts w:eastAsia="MS Mincho" w:hint="eastAsia"/>
          <w:highlight w:val="yellow"/>
        </w:rPr>
        <w:t>フォームが次のように表示されます。</w:t>
      </w:r>
    </w:p>
    <w:p w14:paraId="3EA2CF0D" w14:textId="77777777" w:rsidR="00FA047B" w:rsidRPr="00250A3E" w:rsidRDefault="00582484" w:rsidP="00FA047B">
      <w:pPr>
        <w:rPr>
          <w:rFonts w:eastAsia="MS Mincho"/>
        </w:rPr>
      </w:pPr>
      <w:r w:rsidRPr="00250A3E">
        <w:rPr>
          <w:rFonts w:eastAsia="MS Mincho"/>
          <w:noProof/>
        </w:rPr>
        <w:drawing>
          <wp:inline distT="0" distB="0" distL="0" distR="0" wp14:anchorId="470CD070" wp14:editId="51A52ACF">
            <wp:extent cx="5943600" cy="3256280"/>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4" cstate="print"/>
                    <a:stretch>
                      <a:fillRect/>
                    </a:stretch>
                  </pic:blipFill>
                  <pic:spPr>
                    <a:xfrm>
                      <a:off x="0" y="0"/>
                      <a:ext cx="5943600" cy="3256280"/>
                    </a:xfrm>
                    <a:prstGeom prst="rect">
                      <a:avLst/>
                    </a:prstGeom>
                  </pic:spPr>
                </pic:pic>
              </a:graphicData>
            </a:graphic>
          </wp:inline>
        </w:drawing>
      </w:r>
    </w:p>
    <w:p w14:paraId="06EDF035" w14:textId="77777777" w:rsidR="00FA047B" w:rsidRPr="004D10D4" w:rsidRDefault="00211A21" w:rsidP="00FA047B">
      <w:pPr>
        <w:pStyle w:val="ListParagraph"/>
        <w:numPr>
          <w:ilvl w:val="0"/>
          <w:numId w:val="48"/>
        </w:numPr>
        <w:rPr>
          <w:rFonts w:eastAsia="MS Mincho"/>
          <w:highlight w:val="yellow"/>
        </w:rPr>
      </w:pPr>
      <w:r w:rsidRPr="004D10D4">
        <w:rPr>
          <w:rFonts w:eastAsia="MS Mincho" w:hint="eastAsia"/>
          <w:highlight w:val="yellow"/>
        </w:rPr>
        <w:t>[</w:t>
      </w:r>
      <w:r w:rsidR="00FA047B" w:rsidRPr="004D10D4">
        <w:rPr>
          <w:rFonts w:eastAsia="MS Mincho"/>
          <w:highlight w:val="yellow"/>
        </w:rPr>
        <w:t xml:space="preserve"> </w:t>
      </w:r>
      <w:r w:rsidRPr="004D10D4">
        <w:rPr>
          <w:rFonts w:eastAsia="MS Mincho" w:hint="eastAsia"/>
          <w:b/>
          <w:highlight w:val="yellow"/>
        </w:rPr>
        <w:t>分子</w:t>
      </w:r>
      <w:r w:rsidR="00FA047B" w:rsidRPr="004D10D4">
        <w:rPr>
          <w:rFonts w:eastAsia="MS Mincho"/>
          <w:highlight w:val="yellow"/>
        </w:rPr>
        <w:t xml:space="preserve"> </w:t>
      </w:r>
      <w:r w:rsidRPr="004D10D4">
        <w:rPr>
          <w:rFonts w:eastAsia="MS Mincho" w:hint="eastAsia"/>
          <w:highlight w:val="yellow"/>
        </w:rPr>
        <w:t xml:space="preserve">] </w:t>
      </w:r>
      <w:r w:rsidRPr="004D10D4">
        <w:rPr>
          <w:rFonts w:eastAsia="MS Mincho" w:hint="eastAsia"/>
          <w:highlight w:val="yellow"/>
        </w:rPr>
        <w:t>ボタンがオンになっていることを確認します。</w:t>
      </w:r>
    </w:p>
    <w:p w14:paraId="7124C37E" w14:textId="77777777" w:rsidR="00FA047B" w:rsidRPr="004D10D4" w:rsidRDefault="00211A21" w:rsidP="00FA047B">
      <w:pPr>
        <w:rPr>
          <w:rFonts w:eastAsia="MS Mincho"/>
          <w:highlight w:val="yellow"/>
        </w:rPr>
      </w:pPr>
      <w:r w:rsidRPr="004D10D4">
        <w:rPr>
          <w:rFonts w:eastAsia="MS Mincho" w:hint="eastAsia"/>
          <w:highlight w:val="yellow"/>
        </w:rPr>
        <w:t>各列にはドロップダウンコントロールがあり、列のタイプを指定できます。この場合、</w:t>
      </w:r>
      <w:r w:rsidR="00FA047B" w:rsidRPr="004D10D4">
        <w:rPr>
          <w:rFonts w:eastAsia="MS Mincho"/>
          <w:highlight w:val="yellow"/>
        </w:rPr>
        <w:t>Skyline</w:t>
      </w:r>
      <w:r w:rsidRPr="004D10D4">
        <w:rPr>
          <w:rFonts w:eastAsia="MS Mincho" w:hint="eastAsia"/>
          <w:highlight w:val="yellow"/>
        </w:rPr>
        <w:t>は必要な列すべてを正しく同定しています。</w:t>
      </w:r>
    </w:p>
    <w:p w14:paraId="2A6CB95A" w14:textId="77777777" w:rsidR="00FA047B" w:rsidRPr="004D10D4" w:rsidRDefault="00211A21" w:rsidP="00FA047B">
      <w:pPr>
        <w:pStyle w:val="ListParagraph"/>
        <w:numPr>
          <w:ilvl w:val="0"/>
          <w:numId w:val="48"/>
        </w:numPr>
        <w:rPr>
          <w:rFonts w:eastAsia="MS Mincho"/>
          <w:highlight w:val="yellow"/>
        </w:rPr>
      </w:pPr>
      <w:r w:rsidRPr="004D10D4">
        <w:rPr>
          <w:rFonts w:eastAsia="MS Mincho" w:hint="eastAsia"/>
          <w:highlight w:val="yellow"/>
        </w:rPr>
        <w:t>[</w:t>
      </w:r>
      <w:r w:rsidR="00FA047B" w:rsidRPr="004D10D4">
        <w:rPr>
          <w:rFonts w:eastAsia="MS Mincho"/>
          <w:highlight w:val="yellow"/>
        </w:rPr>
        <w:t xml:space="preserve"> </w:t>
      </w:r>
      <w:r w:rsidR="00FA047B" w:rsidRPr="004D10D4">
        <w:rPr>
          <w:rFonts w:eastAsia="MS Mincho"/>
          <w:b/>
          <w:highlight w:val="yellow"/>
        </w:rPr>
        <w:t>OK</w:t>
      </w:r>
      <w:r w:rsidR="00FA047B" w:rsidRPr="004D10D4">
        <w:rPr>
          <w:rFonts w:eastAsia="MS Mincho"/>
          <w:highlight w:val="yellow"/>
        </w:rPr>
        <w:t xml:space="preserve"> </w:t>
      </w:r>
      <w:r w:rsidRPr="004D10D4">
        <w:rPr>
          <w:rFonts w:eastAsia="MS Mincho" w:hint="eastAsia"/>
          <w:highlight w:val="yellow"/>
        </w:rPr>
        <w:t xml:space="preserve">] </w:t>
      </w:r>
      <w:r w:rsidRPr="004D10D4">
        <w:rPr>
          <w:rFonts w:eastAsia="MS Mincho" w:hint="eastAsia"/>
          <w:highlight w:val="yellow"/>
        </w:rPr>
        <w:t>ボタンをクリックします。</w:t>
      </w:r>
    </w:p>
    <w:p w14:paraId="280F7FD9" w14:textId="77777777" w:rsidR="001742EE" w:rsidRPr="00250A3E" w:rsidRDefault="001742EE" w:rsidP="001742EE">
      <w:pPr>
        <w:pStyle w:val="Heading3"/>
        <w:rPr>
          <w:rFonts w:eastAsia="MS Mincho"/>
        </w:rPr>
      </w:pPr>
      <w:r w:rsidRPr="00250A3E">
        <w:rPr>
          <w:rFonts w:eastAsia="MS Mincho"/>
        </w:rPr>
        <w:t>イオン組成および付加物の説明についてのその他の注意</w:t>
      </w:r>
    </w:p>
    <w:p w14:paraId="75A86C9D" w14:textId="77777777" w:rsidR="00187A57" w:rsidRPr="00250A3E" w:rsidRDefault="001742EE" w:rsidP="00187A57">
      <w:pPr>
        <w:rPr>
          <w:rFonts w:eastAsia="MS Mincho"/>
        </w:rPr>
      </w:pPr>
      <w:r w:rsidRPr="00250A3E">
        <w:rPr>
          <w:rFonts w:eastAsia="MS Mincho"/>
        </w:rPr>
        <w:t>この例では、メチオニンと</w:t>
      </w:r>
      <w:r w:rsidRPr="00250A3E">
        <w:rPr>
          <w:rFonts w:eastAsia="MS Mincho"/>
        </w:rPr>
        <w:t>d3-</w:t>
      </w:r>
      <w:r w:rsidRPr="00250A3E">
        <w:rPr>
          <w:rFonts w:eastAsia="MS Mincho"/>
        </w:rPr>
        <w:t>メチオニンのように</w:t>
      </w:r>
      <w:r w:rsidR="00666FC2" w:rsidRPr="00250A3E">
        <w:rPr>
          <w:rFonts w:eastAsia="MS Mincho" w:hint="eastAsia"/>
        </w:rPr>
        <w:t>非標識体と標識体のペア</w:t>
      </w:r>
      <w:r w:rsidRPr="00250A3E">
        <w:rPr>
          <w:rFonts w:eastAsia="MS Mincho"/>
        </w:rPr>
        <w:t>があります。トランジションリストでは、これが</w:t>
      </w:r>
      <w:r w:rsidRPr="00250A3E">
        <w:rPr>
          <w:rFonts w:eastAsia="MS Mincho"/>
          <w:b/>
          <w:color w:val="000000"/>
        </w:rPr>
        <w:t>C5H11NO2S [M+H]</w:t>
      </w:r>
      <w:r w:rsidRPr="00250A3E">
        <w:rPr>
          <w:rFonts w:eastAsia="MS Mincho"/>
          <w:color w:val="000000"/>
        </w:rPr>
        <w:t>および</w:t>
      </w:r>
      <w:r w:rsidRPr="00250A3E">
        <w:rPr>
          <w:rFonts w:eastAsia="MS Mincho"/>
          <w:b/>
          <w:color w:val="000000"/>
        </w:rPr>
        <w:t>C5H8H'3NO2S [M+H]</w:t>
      </w:r>
      <w:r w:rsidRPr="00250A3E">
        <w:rPr>
          <w:rFonts w:eastAsia="MS Mincho"/>
          <w:color w:val="000000"/>
        </w:rPr>
        <w:t>として</w:t>
      </w:r>
      <w:r w:rsidR="002E4346" w:rsidRPr="00250A3E">
        <w:rPr>
          <w:rFonts w:eastAsia="MS Mincho" w:hint="eastAsia"/>
          <w:color w:val="000000"/>
        </w:rPr>
        <w:t>記述</w:t>
      </w:r>
      <w:r w:rsidRPr="00250A3E">
        <w:rPr>
          <w:rFonts w:eastAsia="MS Mincho"/>
          <w:color w:val="000000"/>
        </w:rPr>
        <w:t>されていますが、付加物の</w:t>
      </w:r>
      <w:r w:rsidR="00E039A0" w:rsidRPr="00250A3E">
        <w:rPr>
          <w:rFonts w:eastAsia="MS Mincho" w:hint="eastAsia"/>
          <w:color w:val="000000"/>
        </w:rPr>
        <w:t>記述</w:t>
      </w:r>
      <w:r w:rsidR="00666FC2" w:rsidRPr="00250A3E">
        <w:rPr>
          <w:rFonts w:eastAsia="MS Mincho" w:hint="eastAsia"/>
          <w:color w:val="000000"/>
        </w:rPr>
        <w:t>法</w:t>
      </w:r>
      <w:r w:rsidRPr="00250A3E">
        <w:rPr>
          <w:rFonts w:eastAsia="MS Mincho"/>
          <w:color w:val="000000"/>
        </w:rPr>
        <w:t>を使用すると、これは</w:t>
      </w:r>
      <w:r w:rsidRPr="00250A3E">
        <w:rPr>
          <w:rFonts w:eastAsia="MS Mincho"/>
          <w:b/>
          <w:color w:val="000000"/>
        </w:rPr>
        <w:t>C5H11NO2S [M+H]</w:t>
      </w:r>
      <w:r w:rsidRPr="00250A3E">
        <w:rPr>
          <w:rFonts w:eastAsia="MS Mincho"/>
        </w:rPr>
        <w:t>および</w:t>
      </w:r>
      <w:r w:rsidRPr="00250A3E">
        <w:rPr>
          <w:rFonts w:eastAsia="MS Mincho"/>
          <w:b/>
          <w:color w:val="000000"/>
        </w:rPr>
        <w:t>C5H11NO2S [M3H2+H]</w:t>
      </w:r>
      <w:r w:rsidRPr="00250A3E">
        <w:rPr>
          <w:rFonts w:eastAsia="MS Mincho"/>
          <w:color w:val="000000"/>
        </w:rPr>
        <w:t>とも</w:t>
      </w:r>
      <w:r w:rsidR="00E039A0" w:rsidRPr="00250A3E">
        <w:rPr>
          <w:rFonts w:eastAsia="MS Mincho" w:hint="eastAsia"/>
          <w:color w:val="000000"/>
        </w:rPr>
        <w:t>記述でき</w:t>
      </w:r>
      <w:r w:rsidRPr="00250A3E">
        <w:rPr>
          <w:rFonts w:eastAsia="MS Mincho"/>
          <w:color w:val="000000"/>
        </w:rPr>
        <w:t>ます。フェニルアラニンの</w:t>
      </w:r>
      <w:r w:rsidR="00666FC2" w:rsidRPr="00250A3E">
        <w:rPr>
          <w:rFonts w:eastAsia="MS Mincho" w:hint="eastAsia"/>
        </w:rPr>
        <w:t>非標識体と標識体のペア</w:t>
      </w:r>
      <w:r w:rsidRPr="00250A3E">
        <w:rPr>
          <w:rFonts w:eastAsia="MS Mincho"/>
          <w:color w:val="000000"/>
        </w:rPr>
        <w:t>でもこの例が</w:t>
      </w:r>
      <w:r w:rsidR="00E039A0" w:rsidRPr="00250A3E">
        <w:rPr>
          <w:rFonts w:eastAsia="MS Mincho" w:hint="eastAsia"/>
          <w:color w:val="000000"/>
        </w:rPr>
        <w:t>あります。</w:t>
      </w:r>
      <w:r w:rsidRPr="00250A3E">
        <w:rPr>
          <w:rFonts w:eastAsia="MS Mincho"/>
          <w:color w:val="000000"/>
        </w:rPr>
        <w:t>式は同じですが、</w:t>
      </w:r>
      <w:r w:rsidR="00666FC2" w:rsidRPr="00250A3E">
        <w:rPr>
          <w:rFonts w:eastAsia="MS Mincho" w:hint="eastAsia"/>
        </w:rPr>
        <w:t>標識体</w:t>
      </w:r>
      <w:r w:rsidRPr="00250A3E">
        <w:rPr>
          <w:rFonts w:eastAsia="MS Mincho"/>
          <w:color w:val="000000"/>
        </w:rPr>
        <w:t>の付加物の</w:t>
      </w:r>
      <w:r w:rsidR="00E039A0" w:rsidRPr="00250A3E">
        <w:rPr>
          <w:rFonts w:eastAsia="MS Mincho" w:hint="eastAsia"/>
          <w:color w:val="000000"/>
        </w:rPr>
        <w:t>記述</w:t>
      </w:r>
      <w:r w:rsidRPr="00250A3E">
        <w:rPr>
          <w:rFonts w:eastAsia="MS Mincho"/>
          <w:color w:val="000000"/>
        </w:rPr>
        <w:t>は</w:t>
      </w:r>
      <w:r w:rsidRPr="00250A3E">
        <w:rPr>
          <w:rFonts w:eastAsia="MS Mincho"/>
          <w:color w:val="000000"/>
        </w:rPr>
        <w:t>6</w:t>
      </w:r>
      <w:r w:rsidRPr="00250A3E">
        <w:rPr>
          <w:rFonts w:eastAsia="MS Mincho"/>
          <w:color w:val="000000"/>
        </w:rPr>
        <w:t>個の炭素が</w:t>
      </w:r>
      <w:r w:rsidRPr="00250A3E">
        <w:rPr>
          <w:rFonts w:eastAsia="MS Mincho"/>
          <w:color w:val="000000"/>
        </w:rPr>
        <w:t>C13</w:t>
      </w:r>
      <w:r w:rsidRPr="00250A3E">
        <w:rPr>
          <w:rFonts w:eastAsia="MS Mincho"/>
          <w:color w:val="000000"/>
        </w:rPr>
        <w:t>で置換され</w:t>
      </w:r>
      <w:r w:rsidR="00E039A0" w:rsidRPr="00250A3E">
        <w:rPr>
          <w:rFonts w:eastAsia="MS Mincho" w:hint="eastAsia"/>
          <w:color w:val="000000"/>
        </w:rPr>
        <w:t>ている</w:t>
      </w:r>
      <w:r w:rsidRPr="00250A3E">
        <w:rPr>
          <w:rFonts w:eastAsia="MS Mincho"/>
          <w:color w:val="000000"/>
        </w:rPr>
        <w:t>と</w:t>
      </w:r>
      <w:r w:rsidR="00E039A0" w:rsidRPr="00250A3E">
        <w:rPr>
          <w:rFonts w:eastAsia="MS Mincho" w:hint="eastAsia"/>
          <w:color w:val="000000"/>
        </w:rPr>
        <w:t>指示</w:t>
      </w:r>
      <w:r w:rsidRPr="00250A3E">
        <w:rPr>
          <w:rFonts w:eastAsia="MS Mincho"/>
          <w:color w:val="000000"/>
        </w:rPr>
        <w:t>しています。</w:t>
      </w:r>
      <w:r w:rsidR="00E039A0" w:rsidRPr="00250A3E">
        <w:rPr>
          <w:rFonts w:eastAsia="MS Mincho" w:hint="eastAsia"/>
          <w:color w:val="000000"/>
        </w:rPr>
        <w:t>プリカーサー</w:t>
      </w:r>
      <w:r w:rsidRPr="00250A3E">
        <w:rPr>
          <w:rFonts w:eastAsia="MS Mincho"/>
          <w:color w:val="000000"/>
        </w:rPr>
        <w:t>付加物列はオプションであることに注意してください。スペルミジンの例にあるように、付加物はイオン</w:t>
      </w:r>
      <w:r w:rsidR="00E039A0" w:rsidRPr="00250A3E">
        <w:rPr>
          <w:rFonts w:eastAsia="MS Mincho" w:hint="eastAsia"/>
          <w:color w:val="000000"/>
        </w:rPr>
        <w:t>組成</w:t>
      </w:r>
      <w:r w:rsidRPr="00250A3E">
        <w:rPr>
          <w:rFonts w:eastAsia="MS Mincho"/>
          <w:color w:val="000000"/>
        </w:rPr>
        <w:t>の一部として与えられることもあります。また、プリカーサー電荷列は</w:t>
      </w:r>
      <w:r w:rsidR="00E039A0" w:rsidRPr="00250A3E">
        <w:rPr>
          <w:rFonts w:eastAsia="MS Mincho" w:hint="eastAsia"/>
          <w:color w:val="000000"/>
        </w:rPr>
        <w:t>実質的に</w:t>
      </w:r>
      <w:r w:rsidRPr="00250A3E">
        <w:rPr>
          <w:rFonts w:eastAsia="MS Mincho"/>
          <w:color w:val="000000"/>
        </w:rPr>
        <w:t>不要であることにも注意してください。電荷状態は、付加物の</w:t>
      </w:r>
      <w:r w:rsidR="00E039A0" w:rsidRPr="00250A3E">
        <w:rPr>
          <w:rFonts w:eastAsia="MS Mincho" w:hint="eastAsia"/>
          <w:color w:val="000000"/>
        </w:rPr>
        <w:t>記述</w:t>
      </w:r>
      <w:r w:rsidRPr="00250A3E">
        <w:rPr>
          <w:rFonts w:eastAsia="MS Mincho"/>
          <w:color w:val="000000"/>
        </w:rPr>
        <w:t>から</w:t>
      </w:r>
      <w:r w:rsidR="00E039A0" w:rsidRPr="00250A3E">
        <w:rPr>
          <w:rFonts w:eastAsia="MS Mincho" w:hint="eastAsia"/>
          <w:color w:val="000000"/>
        </w:rPr>
        <w:t>推定</w:t>
      </w:r>
      <w:r w:rsidRPr="00250A3E">
        <w:rPr>
          <w:rFonts w:eastAsia="MS Mincho"/>
          <w:color w:val="000000"/>
        </w:rPr>
        <w:t>できます。標識</w:t>
      </w:r>
      <w:r w:rsidR="00E039A0" w:rsidRPr="00250A3E">
        <w:rPr>
          <w:rFonts w:eastAsia="MS Mincho" w:hint="eastAsia"/>
          <w:color w:val="000000"/>
        </w:rPr>
        <w:t>タイプ</w:t>
      </w:r>
      <w:r w:rsidRPr="00250A3E">
        <w:rPr>
          <w:rFonts w:eastAsia="MS Mincho"/>
          <w:color w:val="000000"/>
        </w:rPr>
        <w:t>列も厳密には不要です。</w:t>
      </w:r>
      <w:r w:rsidR="00211A21" w:rsidRPr="00250A3E">
        <w:rPr>
          <w:rFonts w:eastAsia="MS Mincho" w:hint="eastAsia"/>
          <w:color w:val="000000"/>
        </w:rPr>
        <w:t>ヘビー標識はプリカーサーイオン組成や付加物から推定できます。</w:t>
      </w:r>
    </w:p>
    <w:tbl>
      <w:tblPr>
        <w:tblStyle w:val="TableGrid"/>
        <w:tblW w:w="0" w:type="auto"/>
        <w:tblLook w:val="04A0" w:firstRow="1" w:lastRow="0" w:firstColumn="1" w:lastColumn="0" w:noHBand="0" w:noVBand="1"/>
      </w:tblPr>
      <w:tblGrid>
        <w:gridCol w:w="9350"/>
      </w:tblGrid>
      <w:tr w:rsidR="00640D93" w:rsidRPr="00250A3E" w14:paraId="2EE81DB8" w14:textId="77777777" w:rsidTr="00640D93">
        <w:tc>
          <w:tcPr>
            <w:tcW w:w="9576" w:type="dxa"/>
          </w:tcPr>
          <w:p w14:paraId="595BB97F" w14:textId="77777777" w:rsidR="00640D93" w:rsidRPr="00250A3E" w:rsidRDefault="00211A21" w:rsidP="00211A21">
            <w:pPr>
              <w:spacing w:after="0"/>
              <w:rPr>
                <w:rFonts w:eastAsia="MS Mincho"/>
              </w:rPr>
            </w:pPr>
            <w:r w:rsidRPr="004D10D4">
              <w:rPr>
                <w:rFonts w:eastAsia="MS Mincho" w:hint="eastAsia"/>
                <w:highlight w:val="yellow"/>
              </w:rPr>
              <w:t>注：</w:t>
            </w:r>
            <w:r w:rsidRPr="004D10D4">
              <w:rPr>
                <w:rFonts w:eastAsia="MS Mincho" w:hint="eastAsia"/>
                <w:b/>
                <w:highlight w:val="yellow"/>
              </w:rPr>
              <w:t>ファイル</w:t>
            </w:r>
            <w:r w:rsidR="00FA047B" w:rsidRPr="004D10D4">
              <w:rPr>
                <w:rFonts w:eastAsia="MS Mincho"/>
                <w:b/>
                <w:highlight w:val="yellow"/>
              </w:rPr>
              <w:t xml:space="preserve"> &gt; </w:t>
            </w:r>
            <w:r w:rsidRPr="004D10D4">
              <w:rPr>
                <w:rFonts w:eastAsia="MS Mincho" w:hint="eastAsia"/>
                <w:b/>
                <w:highlight w:val="yellow"/>
              </w:rPr>
              <w:t>インポート</w:t>
            </w:r>
            <w:r w:rsidR="00FA047B" w:rsidRPr="004D10D4">
              <w:rPr>
                <w:rFonts w:eastAsia="MS Mincho"/>
                <w:b/>
                <w:highlight w:val="yellow"/>
              </w:rPr>
              <w:t xml:space="preserve"> &gt;</w:t>
            </w:r>
            <w:r w:rsidRPr="004D10D4">
              <w:rPr>
                <w:rFonts w:eastAsia="MS Mincho" w:hint="eastAsia"/>
                <w:b/>
                <w:highlight w:val="yellow"/>
              </w:rPr>
              <w:t xml:space="preserve"> </w:t>
            </w:r>
            <w:r w:rsidRPr="004D10D4">
              <w:rPr>
                <w:rFonts w:eastAsia="MS Mincho" w:hint="eastAsia"/>
                <w:b/>
                <w:highlight w:val="yellow"/>
              </w:rPr>
              <w:t>トランジションリスト</w:t>
            </w:r>
            <w:r w:rsidRPr="004D10D4">
              <w:rPr>
                <w:rFonts w:eastAsia="MS Mincho" w:hint="eastAsia"/>
                <w:highlight w:val="yellow"/>
              </w:rPr>
              <w:t>のメニュー項目を使用すると、ファイルを開いて内容をコピーして貼り付けることなくファイルを直接インポートできます。</w:t>
            </w:r>
          </w:p>
        </w:tc>
      </w:tr>
    </w:tbl>
    <w:p w14:paraId="19C8FADB" w14:textId="77777777" w:rsidR="00CB3BF7" w:rsidRPr="00250A3E" w:rsidRDefault="00840C80" w:rsidP="002426CE">
      <w:pPr>
        <w:keepNext/>
        <w:rPr>
          <w:rFonts w:eastAsia="MS Mincho"/>
        </w:rPr>
      </w:pPr>
      <w:r w:rsidRPr="00250A3E">
        <w:rPr>
          <w:rFonts w:eastAsia="MS Mincho"/>
        </w:rPr>
        <w:t>これで</w:t>
      </w:r>
      <w:r w:rsidRPr="00250A3E">
        <w:rPr>
          <w:rFonts w:eastAsia="MS Mincho"/>
        </w:rPr>
        <w:t>Skyline</w:t>
      </w:r>
      <w:r w:rsidRPr="00250A3E">
        <w:rPr>
          <w:rFonts w:eastAsia="MS Mincho"/>
        </w:rPr>
        <w:t>ウィンドウは以下のようになります。</w:t>
      </w:r>
      <w:r w:rsidRPr="00250A3E">
        <w:rPr>
          <w:rFonts w:eastAsia="MS Mincho"/>
        </w:rPr>
        <w:t xml:space="preserve"> </w:t>
      </w:r>
    </w:p>
    <w:p w14:paraId="4E4C6352" w14:textId="77777777" w:rsidR="00E71C30" w:rsidRPr="00250A3E" w:rsidRDefault="00582484" w:rsidP="0070414C">
      <w:pPr>
        <w:rPr>
          <w:rFonts w:eastAsia="MS Mincho"/>
        </w:rPr>
      </w:pPr>
      <w:r w:rsidRPr="00250A3E">
        <w:rPr>
          <w:rFonts w:eastAsia="MS Mincho"/>
          <w:noProof/>
        </w:rPr>
        <w:drawing>
          <wp:inline distT="0" distB="0" distL="0" distR="0" wp14:anchorId="48682409" wp14:editId="5E3B4921">
            <wp:extent cx="5943600" cy="407797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cstate="print"/>
                    <a:stretch>
                      <a:fillRect/>
                    </a:stretch>
                  </pic:blipFill>
                  <pic:spPr>
                    <a:xfrm>
                      <a:off x="0" y="0"/>
                      <a:ext cx="5943600" cy="4077970"/>
                    </a:xfrm>
                    <a:prstGeom prst="rect">
                      <a:avLst/>
                    </a:prstGeom>
                  </pic:spPr>
                </pic:pic>
              </a:graphicData>
            </a:graphic>
          </wp:inline>
        </w:drawing>
      </w:r>
    </w:p>
    <w:p w14:paraId="638B30BB" w14:textId="77777777" w:rsidR="00A375C7" w:rsidRPr="00250A3E" w:rsidRDefault="00A375C7" w:rsidP="00640B5B">
      <w:pPr>
        <w:spacing w:before="240" w:line="257" w:lineRule="auto"/>
        <w:rPr>
          <w:rFonts w:eastAsia="MS Mincho"/>
        </w:rPr>
      </w:pPr>
      <w:r w:rsidRPr="00250A3E">
        <w:rPr>
          <w:rFonts w:eastAsia="MS Mincho"/>
        </w:rPr>
        <w:t>この時点で、装置メソッド、プリカーサー単離リスト（</w:t>
      </w:r>
      <w:r w:rsidRPr="00250A3E">
        <w:rPr>
          <w:rFonts w:eastAsia="MS Mincho"/>
        </w:rPr>
        <w:t>PRM</w:t>
      </w:r>
      <w:r w:rsidRPr="00250A3E">
        <w:rPr>
          <w:rFonts w:eastAsia="MS Mincho"/>
        </w:rPr>
        <w:t>用）、またはトランジションリスト（</w:t>
      </w:r>
      <w:r w:rsidRPr="00250A3E">
        <w:rPr>
          <w:rFonts w:eastAsia="MS Mincho"/>
        </w:rPr>
        <w:t>SRM</w:t>
      </w:r>
      <w:r w:rsidRPr="00250A3E">
        <w:rPr>
          <w:rFonts w:eastAsia="MS Mincho"/>
        </w:rPr>
        <w:t>用）のいずれかをエクスポート可能です。この手順の実行方法の詳細については、</w:t>
      </w:r>
      <w:hyperlink r:id="rId16" w:history="1">
        <w:r w:rsidRPr="00250A3E">
          <w:rPr>
            <w:rStyle w:val="Hyperlink"/>
            <w:rFonts w:eastAsia="MS Mincho"/>
          </w:rPr>
          <w:t>ターゲットメソッドの編集</w:t>
        </w:r>
      </w:hyperlink>
      <w:r w:rsidRPr="00250A3E">
        <w:rPr>
          <w:rFonts w:eastAsia="MS Mincho"/>
        </w:rPr>
        <w:t>、</w:t>
      </w:r>
      <w:hyperlink r:id="rId17" w:history="1">
        <w:r w:rsidRPr="00250A3E">
          <w:rPr>
            <w:rStyle w:val="Hyperlink"/>
            <w:rFonts w:eastAsia="MS Mincho"/>
          </w:rPr>
          <w:t>既存の定量実験</w:t>
        </w:r>
      </w:hyperlink>
      <w:r w:rsidRPr="00250A3E">
        <w:rPr>
          <w:rFonts w:eastAsia="MS Mincho"/>
        </w:rPr>
        <w:t>、または</w:t>
      </w:r>
      <w:hyperlink r:id="rId18" w:history="1">
        <w:r w:rsidRPr="00250A3E">
          <w:rPr>
            <w:rStyle w:val="Hyperlink"/>
            <w:rFonts w:eastAsia="MS Mincho"/>
          </w:rPr>
          <w:t>ターゲット</w:t>
        </w:r>
        <w:r w:rsidRPr="00250A3E">
          <w:rPr>
            <w:rStyle w:val="Hyperlink"/>
            <w:rFonts w:eastAsia="MS Mincho"/>
          </w:rPr>
          <w:t>MS/MS</w:t>
        </w:r>
        <w:r w:rsidRPr="00250A3E">
          <w:rPr>
            <w:rStyle w:val="Hyperlink"/>
            <w:rFonts w:eastAsia="MS Mincho"/>
          </w:rPr>
          <w:t>（</w:t>
        </w:r>
        <w:r w:rsidRPr="00250A3E">
          <w:rPr>
            <w:rStyle w:val="Hyperlink"/>
            <w:rFonts w:eastAsia="MS Mincho"/>
          </w:rPr>
          <w:t>PRM</w:t>
        </w:r>
        <w:r w:rsidRPr="00250A3E">
          <w:rPr>
            <w:rStyle w:val="Hyperlink"/>
            <w:rFonts w:eastAsia="MS Mincho"/>
          </w:rPr>
          <w:t>）</w:t>
        </w:r>
      </w:hyperlink>
      <w:r w:rsidRPr="00250A3E">
        <w:rPr>
          <w:rFonts w:eastAsia="MS Mincho"/>
        </w:rPr>
        <w:t>チュートリアルをご覧ください。</w:t>
      </w:r>
    </w:p>
    <w:p w14:paraId="6DD95E02" w14:textId="77777777" w:rsidR="00AE67A0" w:rsidRPr="00250A3E" w:rsidRDefault="0067337C" w:rsidP="00AE67A0">
      <w:pPr>
        <w:pStyle w:val="Heading2"/>
        <w:rPr>
          <w:rFonts w:eastAsia="MS Mincho"/>
        </w:rPr>
      </w:pPr>
      <w:r w:rsidRPr="00250A3E">
        <w:rPr>
          <w:rFonts w:eastAsia="MS Mincho" w:hint="eastAsia"/>
        </w:rPr>
        <w:t>r</w:t>
      </w:r>
      <w:r w:rsidRPr="00250A3E">
        <w:rPr>
          <w:rFonts w:eastAsia="MS Mincho"/>
        </w:rPr>
        <w:t>aw</w:t>
      </w:r>
      <w:r w:rsidRPr="00250A3E">
        <w:rPr>
          <w:rFonts w:eastAsia="MS Mincho" w:hint="eastAsia"/>
        </w:rPr>
        <w:t>データファイル</w:t>
      </w:r>
      <w:r w:rsidR="00AE67A0" w:rsidRPr="00250A3E">
        <w:rPr>
          <w:rFonts w:eastAsia="MS Mincho"/>
        </w:rPr>
        <w:t>のインポート</w:t>
      </w:r>
    </w:p>
    <w:p w14:paraId="46F85808" w14:textId="77777777" w:rsidR="003C3F78" w:rsidRPr="00250A3E" w:rsidRDefault="000E4159" w:rsidP="00CB3BF7">
      <w:pPr>
        <w:spacing w:line="257" w:lineRule="auto"/>
        <w:rPr>
          <w:rFonts w:eastAsia="MS Mincho"/>
        </w:rPr>
      </w:pPr>
      <w:r w:rsidRPr="00250A3E">
        <w:rPr>
          <w:rFonts w:eastAsia="MS Mincho"/>
        </w:rPr>
        <w:t>本チュートリアルでは、</w:t>
      </w:r>
      <w:r w:rsidRPr="00250A3E">
        <w:rPr>
          <w:rFonts w:eastAsia="MS Mincho"/>
        </w:rPr>
        <w:t>Skyline</w:t>
      </w:r>
      <w:r w:rsidR="0067337C" w:rsidRPr="00250A3E">
        <w:rPr>
          <w:rFonts w:eastAsia="MS Mincho" w:hint="eastAsia"/>
        </w:rPr>
        <w:t>から</w:t>
      </w:r>
      <w:r w:rsidRPr="00250A3E">
        <w:rPr>
          <w:rFonts w:eastAsia="MS Mincho"/>
        </w:rPr>
        <w:t>エクスポートしたメソッド</w:t>
      </w:r>
      <w:r w:rsidR="0067337C" w:rsidRPr="00250A3E">
        <w:rPr>
          <w:rFonts w:eastAsia="MS Mincho" w:hint="eastAsia"/>
        </w:rPr>
        <w:t>で、</w:t>
      </w:r>
      <w:r w:rsidRPr="00250A3E">
        <w:rPr>
          <w:rFonts w:eastAsia="MS Mincho"/>
        </w:rPr>
        <w:t>Waters Xevo TQS</w:t>
      </w:r>
      <w:r w:rsidR="0067337C" w:rsidRPr="00250A3E">
        <w:rPr>
          <w:rFonts w:eastAsia="MS Mincho" w:hint="eastAsia"/>
        </w:rPr>
        <w:t>を用いて</w:t>
      </w:r>
      <w:r w:rsidR="0067337C" w:rsidRPr="00250A3E">
        <w:rPr>
          <w:rFonts w:eastAsia="MS Mincho"/>
        </w:rPr>
        <w:t>取得した</w:t>
      </w:r>
      <w:r w:rsidRPr="00250A3E">
        <w:rPr>
          <w:rFonts w:eastAsia="MS Mincho"/>
        </w:rPr>
        <w:t>raw</w:t>
      </w:r>
      <w:r w:rsidRPr="00250A3E">
        <w:rPr>
          <w:rFonts w:eastAsia="MS Mincho"/>
        </w:rPr>
        <w:t>データをインポートし</w:t>
      </w:r>
      <w:r w:rsidR="0067337C" w:rsidRPr="00250A3E">
        <w:rPr>
          <w:rFonts w:eastAsia="MS Mincho" w:hint="eastAsia"/>
        </w:rPr>
        <w:t>てみましょう。</w:t>
      </w:r>
      <w:r w:rsidRPr="00250A3E">
        <w:rPr>
          <w:rFonts w:eastAsia="MS Mincho"/>
        </w:rPr>
        <w:t>これを今行うには、以下の操作を行います。</w:t>
      </w:r>
    </w:p>
    <w:p w14:paraId="4055F490"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 xml:space="preserve">[ </w:t>
      </w:r>
      <w:r w:rsidRPr="00250A3E">
        <w:rPr>
          <w:rFonts w:eastAsia="MS Mincho"/>
          <w:b/>
          <w:bCs/>
        </w:rPr>
        <w:t>ファイル</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bCs/>
        </w:rPr>
        <w:t>保存</w:t>
      </w:r>
      <w:r w:rsidRPr="00250A3E">
        <w:rPr>
          <w:rFonts w:eastAsia="MS Mincho"/>
        </w:rPr>
        <w:t xml:space="preserve"> ] </w:t>
      </w:r>
      <w:r w:rsidRPr="00250A3E">
        <w:rPr>
          <w:rFonts w:eastAsia="MS Mincho"/>
        </w:rPr>
        <w:t>をクリックします。（</w:t>
      </w:r>
      <w:r w:rsidRPr="00250A3E">
        <w:rPr>
          <w:rFonts w:eastAsia="MS Mincho"/>
        </w:rPr>
        <w:t>Ctrl+S</w:t>
      </w:r>
      <w:r w:rsidRPr="00250A3E">
        <w:rPr>
          <w:rFonts w:eastAsia="MS Mincho"/>
        </w:rPr>
        <w:t>）</w:t>
      </w:r>
    </w:p>
    <w:p w14:paraId="3C9400FE" w14:textId="77777777" w:rsidR="003C3F78" w:rsidRPr="00250A3E" w:rsidRDefault="003C3F78" w:rsidP="00CB3BF7">
      <w:pPr>
        <w:pStyle w:val="ListParagraph"/>
        <w:numPr>
          <w:ilvl w:val="0"/>
          <w:numId w:val="39"/>
        </w:numPr>
        <w:spacing w:after="160" w:line="257" w:lineRule="auto"/>
        <w:rPr>
          <w:rFonts w:eastAsia="MS Mincho"/>
        </w:rPr>
      </w:pPr>
      <w:bookmarkStart w:id="0" w:name="_Hlk37853282"/>
      <w:r w:rsidRPr="00250A3E">
        <w:rPr>
          <w:rFonts w:eastAsia="MS Mincho"/>
        </w:rPr>
        <w:t>このドキュメントを、作成したチュートリアルフォルダに「</w:t>
      </w:r>
      <w:r w:rsidRPr="00250A3E">
        <w:rPr>
          <w:rFonts w:eastAsia="MS Mincho"/>
        </w:rPr>
        <w:t>Amino Acid Metabolism.sky</w:t>
      </w:r>
      <w:r w:rsidRPr="00250A3E">
        <w:rPr>
          <w:rFonts w:eastAsia="MS Mincho"/>
        </w:rPr>
        <w:t>」として保存します。</w:t>
      </w:r>
    </w:p>
    <w:bookmarkEnd w:id="0"/>
    <w:p w14:paraId="14F6F175"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 xml:space="preserve">[ </w:t>
      </w:r>
      <w:r w:rsidRPr="00250A3E">
        <w:rPr>
          <w:rFonts w:eastAsia="MS Mincho"/>
          <w:b/>
        </w:rPr>
        <w:t>ファイル</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rPr>
        <w:t>インポート</w:t>
      </w:r>
      <w:r w:rsidRPr="00250A3E">
        <w:rPr>
          <w:rFonts w:eastAsia="MS Mincho"/>
        </w:rPr>
        <w:t xml:space="preserve"> ] </w:t>
      </w:r>
      <w:r w:rsidRPr="00250A3E">
        <w:rPr>
          <w:rFonts w:eastAsia="MS Mincho"/>
        </w:rPr>
        <w:t>を選択して</w:t>
      </w:r>
      <w:r w:rsidRPr="00250A3E">
        <w:rPr>
          <w:rFonts w:eastAsia="MS Mincho"/>
        </w:rPr>
        <w:t xml:space="preserve"> [ </w:t>
      </w:r>
      <w:r w:rsidRPr="00250A3E">
        <w:rPr>
          <w:rFonts w:eastAsia="MS Mincho"/>
          <w:b/>
        </w:rPr>
        <w:t>結果</w:t>
      </w:r>
      <w:r w:rsidRPr="00250A3E">
        <w:rPr>
          <w:rFonts w:eastAsia="MS Mincho"/>
        </w:rPr>
        <w:t xml:space="preserve"> ] </w:t>
      </w:r>
      <w:r w:rsidRPr="00250A3E">
        <w:rPr>
          <w:rFonts w:eastAsia="MS Mincho"/>
        </w:rPr>
        <w:t>をクリックします。</w:t>
      </w:r>
    </w:p>
    <w:p w14:paraId="6099DF88" w14:textId="77777777" w:rsidR="00883418" w:rsidRPr="00250A3E" w:rsidRDefault="00883418" w:rsidP="00883418">
      <w:pPr>
        <w:pStyle w:val="ListParagraph"/>
        <w:numPr>
          <w:ilvl w:val="0"/>
          <w:numId w:val="39"/>
        </w:numPr>
        <w:spacing w:after="160" w:line="256" w:lineRule="auto"/>
        <w:rPr>
          <w:rFonts w:eastAsia="MS Mincho"/>
        </w:rPr>
      </w:pPr>
      <w:r w:rsidRPr="00250A3E">
        <w:rPr>
          <w:rFonts w:eastAsia="MS Mincho"/>
        </w:rPr>
        <w:t xml:space="preserve">[ </w:t>
      </w:r>
      <w:r w:rsidRPr="00250A3E">
        <w:rPr>
          <w:rFonts w:eastAsia="MS Mincho"/>
          <w:b/>
        </w:rPr>
        <w:t>結果をインポート</w:t>
      </w:r>
      <w:r w:rsidRPr="00250A3E">
        <w:rPr>
          <w:rFonts w:eastAsia="MS Mincho"/>
        </w:rPr>
        <w:t xml:space="preserve"> ] </w:t>
      </w:r>
      <w:r w:rsidRPr="00250A3E">
        <w:rPr>
          <w:rFonts w:eastAsia="MS Mincho"/>
        </w:rPr>
        <w:t>フォームで、</w:t>
      </w:r>
      <w:r w:rsidRPr="00250A3E">
        <w:rPr>
          <w:rFonts w:eastAsia="MS Mincho"/>
        </w:rPr>
        <w:t xml:space="preserve">[ </w:t>
      </w:r>
      <w:r w:rsidRPr="00250A3E">
        <w:rPr>
          <w:rFonts w:eastAsia="MS Mincho"/>
          <w:b/>
        </w:rPr>
        <w:t>ファイルにシングルインジェクション繰り返し測定を追加</w:t>
      </w:r>
      <w:r w:rsidRPr="00250A3E">
        <w:rPr>
          <w:rFonts w:eastAsia="MS Mincho"/>
        </w:rPr>
        <w:t xml:space="preserve"> ] </w:t>
      </w:r>
      <w:r w:rsidRPr="00250A3E">
        <w:rPr>
          <w:rFonts w:eastAsia="MS Mincho"/>
        </w:rPr>
        <w:t>を選択します。</w:t>
      </w:r>
    </w:p>
    <w:p w14:paraId="0A214FEF" w14:textId="77777777" w:rsidR="00883418" w:rsidRPr="00250A3E" w:rsidRDefault="00883418" w:rsidP="00883418">
      <w:pPr>
        <w:pStyle w:val="ListParagraph"/>
        <w:numPr>
          <w:ilvl w:val="0"/>
          <w:numId w:val="39"/>
        </w:numPr>
        <w:spacing w:after="160" w:line="256" w:lineRule="auto"/>
        <w:rPr>
          <w:rFonts w:eastAsia="MS Mincho"/>
        </w:rPr>
      </w:pPr>
      <w:r w:rsidRPr="00250A3E">
        <w:rPr>
          <w:rFonts w:eastAsia="MS Mincho"/>
        </w:rPr>
        <w:t>フォームの下部にある</w:t>
      </w:r>
      <w:r w:rsidRPr="00250A3E">
        <w:rPr>
          <w:rFonts w:eastAsia="MS Mincho"/>
        </w:rPr>
        <w:t xml:space="preserve"> [ </w:t>
      </w:r>
      <w:r w:rsidRPr="00250A3E">
        <w:rPr>
          <w:rFonts w:eastAsia="MS Mincho"/>
          <w:b/>
        </w:rPr>
        <w:t>同時にインポートするファイル</w:t>
      </w:r>
      <w:r w:rsidRPr="00250A3E">
        <w:rPr>
          <w:rFonts w:eastAsia="MS Mincho"/>
        </w:rPr>
        <w:t xml:space="preserve"> ] </w:t>
      </w:r>
      <w:r w:rsidRPr="00250A3E">
        <w:rPr>
          <w:rFonts w:eastAsia="MS Mincho"/>
        </w:rPr>
        <w:t>ドロップダウンリストで、最良のインポートパフォーマンスを提供する</w:t>
      </w:r>
      <w:r w:rsidRPr="00250A3E">
        <w:rPr>
          <w:rFonts w:eastAsia="MS Mincho"/>
        </w:rPr>
        <w:t xml:space="preserve"> [ </w:t>
      </w:r>
      <w:r w:rsidRPr="00250A3E">
        <w:rPr>
          <w:rFonts w:eastAsia="MS Mincho"/>
          <w:b/>
        </w:rPr>
        <w:t>多く</w:t>
      </w:r>
      <w:r w:rsidRPr="00250A3E">
        <w:rPr>
          <w:rFonts w:eastAsia="MS Mincho"/>
        </w:rPr>
        <w:t xml:space="preserve"> ] </w:t>
      </w:r>
      <w:r w:rsidRPr="00250A3E">
        <w:rPr>
          <w:rFonts w:eastAsia="MS Mincho"/>
        </w:rPr>
        <w:t>をクリックします。</w:t>
      </w:r>
    </w:p>
    <w:p w14:paraId="3B042A0A" w14:textId="77777777" w:rsidR="003C3F78" w:rsidRPr="00250A3E" w:rsidRDefault="00D105A1" w:rsidP="00CB3BF7">
      <w:pPr>
        <w:pStyle w:val="ListParagraph"/>
        <w:numPr>
          <w:ilvl w:val="0"/>
          <w:numId w:val="39"/>
        </w:numPr>
        <w:spacing w:line="257" w:lineRule="auto"/>
        <w:rPr>
          <w:rFonts w:eastAsia="MS Mincho"/>
        </w:rPr>
      </w:pPr>
      <w:r w:rsidRPr="00250A3E">
        <w:rPr>
          <w:rFonts w:eastAsia="MS Mincho"/>
        </w:rPr>
        <w:t xml:space="preserve">[ </w:t>
      </w:r>
      <w:r w:rsidR="009B251B" w:rsidRPr="00250A3E">
        <w:rPr>
          <w:rFonts w:eastAsia="MS Mincho"/>
          <w:b/>
        </w:rPr>
        <w:t>OK</w:t>
      </w:r>
      <w:r w:rsidRPr="00250A3E">
        <w:rPr>
          <w:rFonts w:eastAsia="MS Mincho"/>
        </w:rPr>
        <w:t xml:space="preserve"> ] </w:t>
      </w:r>
      <w:r w:rsidRPr="00250A3E">
        <w:rPr>
          <w:rFonts w:eastAsia="MS Mincho"/>
        </w:rPr>
        <w:t>ボタンをクリックします。</w:t>
      </w:r>
    </w:p>
    <w:p w14:paraId="29CD8D89"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リストの最初のフォルダをクリックし、</w:t>
      </w:r>
      <w:r w:rsidRPr="00250A3E">
        <w:rPr>
          <w:rFonts w:eastAsia="MS Mincho"/>
        </w:rPr>
        <w:t>Shift</w:t>
      </w:r>
      <w:r w:rsidRPr="00250A3E">
        <w:rPr>
          <w:rFonts w:eastAsia="MS Mincho"/>
        </w:rPr>
        <w:t>キーを押しながら最後のフォルダをクリックしてチュートリアルフォルダにある</w:t>
      </w:r>
      <w:r w:rsidRPr="00250A3E">
        <w:rPr>
          <w:rFonts w:eastAsia="MS Mincho"/>
        </w:rPr>
        <w:t>18</w:t>
      </w:r>
      <w:r w:rsidRPr="00250A3E">
        <w:rPr>
          <w:rFonts w:eastAsia="MS Mincho"/>
        </w:rPr>
        <w:t>の</w:t>
      </w:r>
      <w:r w:rsidRPr="00250A3E">
        <w:rPr>
          <w:rFonts w:eastAsia="MS Mincho"/>
        </w:rPr>
        <w:t>raw</w:t>
      </w:r>
      <w:r w:rsidRPr="00250A3E">
        <w:rPr>
          <w:rFonts w:eastAsia="MS Mincho"/>
        </w:rPr>
        <w:t>データフォルダすべてを選択します。</w:t>
      </w:r>
    </w:p>
    <w:p w14:paraId="4DBB9AAF" w14:textId="77777777" w:rsidR="003C3F78" w:rsidRPr="00250A3E" w:rsidRDefault="003C3F78" w:rsidP="00CB3BF7">
      <w:pPr>
        <w:keepNext/>
        <w:spacing w:line="257" w:lineRule="auto"/>
        <w:rPr>
          <w:rFonts w:eastAsia="MS Mincho"/>
        </w:rPr>
      </w:pPr>
      <w:r w:rsidRPr="00250A3E">
        <w:rPr>
          <w:rFonts w:eastAsia="MS Mincho"/>
        </w:rPr>
        <w:t xml:space="preserve">[ </w:t>
      </w:r>
      <w:r w:rsidRPr="00250A3E">
        <w:rPr>
          <w:rFonts w:eastAsia="MS Mincho"/>
          <w:b/>
          <w:bCs/>
        </w:rPr>
        <w:t>結果ファイルをインポート</w:t>
      </w:r>
      <w:r w:rsidRPr="00250A3E">
        <w:rPr>
          <w:rFonts w:eastAsia="MS Mincho"/>
        </w:rPr>
        <w:t xml:space="preserve"> ] </w:t>
      </w:r>
      <w:r w:rsidRPr="00250A3E">
        <w:rPr>
          <w:rFonts w:eastAsia="MS Mincho"/>
        </w:rPr>
        <w:t>フォームは以下のようになります。</w:t>
      </w:r>
    </w:p>
    <w:p w14:paraId="312A0437" w14:textId="77777777" w:rsidR="00BA46EB" w:rsidRPr="00250A3E" w:rsidRDefault="00E11854" w:rsidP="00672317">
      <w:pPr>
        <w:rPr>
          <w:rFonts w:eastAsia="MS Mincho"/>
        </w:rPr>
      </w:pPr>
      <w:r w:rsidRPr="00250A3E">
        <w:rPr>
          <w:rFonts w:eastAsia="MS Mincho"/>
        </w:rPr>
        <w:t xml:space="preserve"> </w:t>
      </w:r>
      <w:r w:rsidR="00582484" w:rsidRPr="00250A3E">
        <w:rPr>
          <w:rFonts w:eastAsia="MS Mincho"/>
          <w:noProof/>
        </w:rPr>
        <w:drawing>
          <wp:inline distT="0" distB="0" distL="0" distR="0" wp14:anchorId="23716B5B" wp14:editId="513038E8">
            <wp:extent cx="5724525" cy="40195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cstate="print"/>
                    <a:stretch>
                      <a:fillRect/>
                    </a:stretch>
                  </pic:blipFill>
                  <pic:spPr>
                    <a:xfrm>
                      <a:off x="0" y="0"/>
                      <a:ext cx="5724525" cy="4019550"/>
                    </a:xfrm>
                    <a:prstGeom prst="rect">
                      <a:avLst/>
                    </a:prstGeom>
                  </pic:spPr>
                </pic:pic>
              </a:graphicData>
            </a:graphic>
          </wp:inline>
        </w:drawing>
      </w:r>
    </w:p>
    <w:p w14:paraId="33F08740" w14:textId="77777777" w:rsidR="003C3F78" w:rsidRPr="00250A3E" w:rsidRDefault="003C3F78" w:rsidP="003C3F78">
      <w:pPr>
        <w:pStyle w:val="ListParagraph"/>
        <w:numPr>
          <w:ilvl w:val="0"/>
          <w:numId w:val="40"/>
        </w:numPr>
        <w:rPr>
          <w:rFonts w:eastAsia="MS Mincho"/>
        </w:rPr>
      </w:pPr>
      <w:r w:rsidRPr="00250A3E">
        <w:rPr>
          <w:rFonts w:eastAsia="MS Mincho"/>
        </w:rPr>
        <w:t xml:space="preserve">[ </w:t>
      </w:r>
      <w:r w:rsidRPr="00250A3E">
        <w:rPr>
          <w:rFonts w:eastAsia="MS Mincho"/>
          <w:b/>
          <w:bCs/>
        </w:rPr>
        <w:t>開く</w:t>
      </w:r>
      <w:r w:rsidRPr="00250A3E">
        <w:rPr>
          <w:rFonts w:eastAsia="MS Mincho"/>
        </w:rPr>
        <w:t xml:space="preserve"> ] </w:t>
      </w:r>
      <w:r w:rsidRPr="00250A3E">
        <w:rPr>
          <w:rFonts w:eastAsia="MS Mincho"/>
        </w:rPr>
        <w:t>ボタンをクリックします。</w:t>
      </w:r>
    </w:p>
    <w:p w14:paraId="2D8170DA" w14:textId="77777777" w:rsidR="003C3F78" w:rsidRPr="00250A3E" w:rsidRDefault="0086445F" w:rsidP="003C3F78">
      <w:pPr>
        <w:pStyle w:val="ListParagraph"/>
        <w:numPr>
          <w:ilvl w:val="0"/>
          <w:numId w:val="40"/>
        </w:numPr>
        <w:rPr>
          <w:rFonts w:eastAsia="MS Mincho"/>
        </w:rPr>
      </w:pPr>
      <w:r w:rsidRPr="00250A3E">
        <w:rPr>
          <w:rFonts w:eastAsia="MS Mincho"/>
        </w:rPr>
        <w:t xml:space="preserve">[ </w:t>
      </w:r>
      <w:r w:rsidRPr="00250A3E">
        <w:rPr>
          <w:rFonts w:eastAsia="MS Mincho"/>
          <w:b/>
          <w:bCs/>
        </w:rPr>
        <w:t>結果をインポート</w:t>
      </w:r>
      <w:r w:rsidRPr="00250A3E">
        <w:rPr>
          <w:rFonts w:eastAsia="MS Mincho"/>
        </w:rPr>
        <w:t xml:space="preserve"> ] </w:t>
      </w:r>
      <w:r w:rsidRPr="00250A3E">
        <w:rPr>
          <w:rFonts w:eastAsia="MS Mincho"/>
        </w:rPr>
        <w:t>フォームで共通プリフィックスを削除するか聞かれた場合は、</w:t>
      </w:r>
      <w:r w:rsidRPr="00250A3E">
        <w:rPr>
          <w:rFonts w:eastAsia="MS Mincho"/>
        </w:rPr>
        <w:t xml:space="preserve">[ </w:t>
      </w:r>
      <w:r w:rsidR="003C3F78" w:rsidRPr="00250A3E">
        <w:rPr>
          <w:rFonts w:eastAsia="MS Mincho"/>
          <w:b/>
          <w:bCs/>
        </w:rPr>
        <w:t>削除しない</w:t>
      </w:r>
      <w:r w:rsidRPr="00250A3E">
        <w:rPr>
          <w:rFonts w:eastAsia="MS Mincho"/>
        </w:rPr>
        <w:t xml:space="preserve"> ] </w:t>
      </w:r>
      <w:r w:rsidRPr="00250A3E">
        <w:rPr>
          <w:rFonts w:eastAsia="MS Mincho"/>
        </w:rPr>
        <w:t>オプションを選択します。</w:t>
      </w:r>
    </w:p>
    <w:p w14:paraId="59D3236D" w14:textId="77777777" w:rsidR="0086445F" w:rsidRPr="00250A3E" w:rsidRDefault="0086445F" w:rsidP="003C3F78">
      <w:pPr>
        <w:pStyle w:val="ListParagraph"/>
        <w:numPr>
          <w:ilvl w:val="0"/>
          <w:numId w:val="40"/>
        </w:numPr>
        <w:rPr>
          <w:rFonts w:eastAsia="MS Mincho"/>
        </w:rPr>
      </w:pPr>
      <w:r w:rsidRPr="00250A3E">
        <w:rPr>
          <w:rFonts w:eastAsia="MS Mincho"/>
        </w:rPr>
        <w:t xml:space="preserve">[ </w:t>
      </w:r>
      <w:r w:rsidRPr="00250A3E">
        <w:rPr>
          <w:rFonts w:eastAsia="MS Mincho"/>
          <w:b/>
          <w:bCs/>
        </w:rPr>
        <w:t>OK</w:t>
      </w:r>
      <w:r w:rsidRPr="00250A3E">
        <w:rPr>
          <w:rFonts w:eastAsia="MS Mincho"/>
        </w:rPr>
        <w:t xml:space="preserve"> ] </w:t>
      </w:r>
      <w:r w:rsidRPr="00250A3E">
        <w:rPr>
          <w:rFonts w:eastAsia="MS Mincho"/>
        </w:rPr>
        <w:t>ボタンをクリックします。</w:t>
      </w:r>
      <w:r w:rsidRPr="00250A3E">
        <w:rPr>
          <w:rFonts w:eastAsia="MS Mincho"/>
        </w:rPr>
        <w:t xml:space="preserve"> </w:t>
      </w:r>
    </w:p>
    <w:p w14:paraId="1402EA56" w14:textId="77777777" w:rsidR="000C250C" w:rsidRPr="00250A3E" w:rsidRDefault="003C3F78" w:rsidP="003C3F78">
      <w:pPr>
        <w:rPr>
          <w:rFonts w:eastAsia="MS Mincho"/>
        </w:rPr>
      </w:pPr>
      <w:r w:rsidRPr="00250A3E">
        <w:rPr>
          <w:rFonts w:eastAsia="MS Mincho"/>
        </w:rPr>
        <w:t>当該ファイルは、特定のアミノ酸欠乏条件下のがん細胞株の代謝物の抽出です。アミノ酸メチオニン、アルギニン、または両方を</w:t>
      </w:r>
      <w:r w:rsidRPr="00250A3E">
        <w:rPr>
          <w:rFonts w:eastAsia="MS Mincho"/>
        </w:rPr>
        <w:t>3</w:t>
      </w:r>
      <w:r w:rsidRPr="00250A3E">
        <w:rPr>
          <w:rFonts w:eastAsia="MS Mincho"/>
        </w:rPr>
        <w:t>時間欠乏させたものと対照（すべてのアミノ酸）とを比較しています。</w:t>
      </w:r>
      <w:r w:rsidR="00EB1F99" w:rsidRPr="00250A3E">
        <w:rPr>
          <w:rFonts w:eastAsia="MS Mincho"/>
        </w:rPr>
        <w:fldChar w:fldCharType="begin"/>
      </w:r>
      <w:r w:rsidR="009132CA" w:rsidRPr="00250A3E">
        <w:rPr>
          <w:rFonts w:eastAsia="MS Mincho"/>
        </w:rP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EB1F99" w:rsidRPr="00250A3E">
        <w:rPr>
          <w:rFonts w:eastAsia="MS Mincho"/>
        </w:rPr>
        <w:fldChar w:fldCharType="separate"/>
      </w:r>
      <w:r w:rsidR="009132CA" w:rsidRPr="00250A3E">
        <w:rPr>
          <w:rFonts w:eastAsia="MS Mincho" w:cs="Microsoft Himalaya"/>
          <w:szCs w:val="24"/>
          <w:vertAlign w:val="superscript"/>
        </w:rPr>
        <w:t>1</w:t>
      </w:r>
      <w:r w:rsidR="00EB1F99" w:rsidRPr="00250A3E">
        <w:rPr>
          <w:rFonts w:eastAsia="MS Mincho"/>
        </w:rPr>
        <w:fldChar w:fldCharType="end"/>
      </w:r>
    </w:p>
    <w:p w14:paraId="4EE4A1A2" w14:textId="77777777" w:rsidR="00894450" w:rsidRPr="00250A3E" w:rsidRDefault="00894450" w:rsidP="00CB3BF7">
      <w:pPr>
        <w:spacing w:line="240" w:lineRule="auto"/>
        <w:rPr>
          <w:rFonts w:eastAsia="MS Mincho"/>
        </w:rPr>
      </w:pPr>
      <w:r w:rsidRPr="00250A3E">
        <w:rPr>
          <w:rFonts w:eastAsia="MS Mincho"/>
        </w:rPr>
        <w:t>ファイル名と条件：</w:t>
      </w:r>
    </w:p>
    <w:p w14:paraId="3419AD20" w14:textId="77777777" w:rsidR="00894450" w:rsidRPr="00250A3E" w:rsidRDefault="00894450" w:rsidP="003C3F78">
      <w:pPr>
        <w:spacing w:after="0" w:line="240" w:lineRule="auto"/>
        <w:rPr>
          <w:rFonts w:eastAsia="MS Mincho"/>
          <w:sz w:val="20"/>
          <w:szCs w:val="20"/>
        </w:rPr>
      </w:pPr>
      <w:r w:rsidRPr="00250A3E">
        <w:rPr>
          <w:rFonts w:eastAsia="MS Mincho"/>
          <w:sz w:val="20"/>
        </w:rPr>
        <w:t>ID15739_01_WAA263_3976_020415 – Double Blank</w:t>
      </w:r>
    </w:p>
    <w:p w14:paraId="58138655" w14:textId="77777777" w:rsidR="00894450" w:rsidRPr="00250A3E" w:rsidRDefault="00894450" w:rsidP="003C3F78">
      <w:pPr>
        <w:spacing w:after="0" w:line="240" w:lineRule="auto"/>
        <w:rPr>
          <w:rFonts w:eastAsia="MS Mincho"/>
          <w:sz w:val="20"/>
          <w:szCs w:val="20"/>
        </w:rPr>
      </w:pPr>
      <w:r w:rsidRPr="00250A3E">
        <w:rPr>
          <w:rFonts w:eastAsia="MS Mincho"/>
          <w:sz w:val="20"/>
        </w:rPr>
        <w:t>ID15740_01_WAA263_3976_020415 – Extraction Blank (contains SIL standards)</w:t>
      </w:r>
    </w:p>
    <w:p w14:paraId="00153F54" w14:textId="77777777" w:rsidR="00894450" w:rsidRPr="00250A3E" w:rsidRDefault="00894450" w:rsidP="003C3F78">
      <w:pPr>
        <w:spacing w:after="0" w:line="240" w:lineRule="auto"/>
        <w:rPr>
          <w:rFonts w:eastAsia="MS Mincho"/>
          <w:sz w:val="20"/>
          <w:szCs w:val="20"/>
        </w:rPr>
      </w:pPr>
      <w:r w:rsidRPr="00250A3E">
        <w:rPr>
          <w:rFonts w:eastAsia="MS Mincho"/>
          <w:sz w:val="20"/>
        </w:rPr>
        <w:t>ID15740_02_WAA263_3976_020415 – Extraction Blank (contains SIL standards)</w:t>
      </w:r>
    </w:p>
    <w:p w14:paraId="4A2B21D4" w14:textId="77777777" w:rsidR="00894450" w:rsidRPr="00250A3E" w:rsidRDefault="00894450" w:rsidP="003C3F78">
      <w:pPr>
        <w:spacing w:after="0" w:line="240" w:lineRule="auto"/>
        <w:rPr>
          <w:rFonts w:eastAsia="MS Mincho"/>
          <w:sz w:val="20"/>
          <w:szCs w:val="20"/>
        </w:rPr>
      </w:pPr>
      <w:r w:rsidRPr="00250A3E">
        <w:rPr>
          <w:rFonts w:eastAsia="MS Mincho"/>
          <w:sz w:val="20"/>
        </w:rPr>
        <w:t>ID15740_04_WAA263_3976_020415 – Extraction Blank (contains SIL standards)</w:t>
      </w:r>
    </w:p>
    <w:p w14:paraId="73BD9137" w14:textId="77777777" w:rsidR="00894450" w:rsidRPr="00250A3E" w:rsidRDefault="00894450" w:rsidP="003C3F78">
      <w:pPr>
        <w:spacing w:after="0" w:line="240" w:lineRule="auto"/>
        <w:rPr>
          <w:rFonts w:eastAsia="MS Mincho"/>
          <w:sz w:val="20"/>
          <w:szCs w:val="20"/>
        </w:rPr>
      </w:pPr>
      <w:r w:rsidRPr="00250A3E">
        <w:rPr>
          <w:rFonts w:eastAsia="MS Mincho"/>
          <w:sz w:val="20"/>
        </w:rPr>
        <w:t>ID15655_01_WAA263_3976_020415 – All AA Sample 1</w:t>
      </w:r>
    </w:p>
    <w:p w14:paraId="4A78D23B" w14:textId="77777777" w:rsidR="00894450" w:rsidRPr="00250A3E" w:rsidRDefault="00894450" w:rsidP="003C3F78">
      <w:pPr>
        <w:spacing w:after="0" w:line="240" w:lineRule="auto"/>
        <w:rPr>
          <w:rFonts w:eastAsia="MS Mincho"/>
          <w:sz w:val="20"/>
          <w:szCs w:val="20"/>
        </w:rPr>
      </w:pPr>
      <w:r w:rsidRPr="00250A3E">
        <w:rPr>
          <w:rFonts w:eastAsia="MS Mincho"/>
          <w:sz w:val="20"/>
        </w:rPr>
        <w:t>ID15656_01_WAA263_3976_020415 – All AA Sample 2</w:t>
      </w:r>
    </w:p>
    <w:p w14:paraId="182606F7" w14:textId="77777777" w:rsidR="00894450" w:rsidRPr="00250A3E" w:rsidRDefault="00894450" w:rsidP="003C3F78">
      <w:pPr>
        <w:spacing w:after="0" w:line="240" w:lineRule="auto"/>
        <w:rPr>
          <w:rFonts w:eastAsia="MS Mincho"/>
          <w:sz w:val="20"/>
          <w:szCs w:val="20"/>
        </w:rPr>
      </w:pPr>
      <w:r w:rsidRPr="00250A3E">
        <w:rPr>
          <w:rFonts w:eastAsia="MS Mincho"/>
          <w:sz w:val="20"/>
        </w:rPr>
        <w:t>ID15657_01_WAA263_3976_020415 – All AA Sample 3</w:t>
      </w:r>
    </w:p>
    <w:p w14:paraId="05E5E9EE" w14:textId="77777777" w:rsidR="00894450" w:rsidRPr="00250A3E" w:rsidRDefault="00894450" w:rsidP="003C3F78">
      <w:pPr>
        <w:spacing w:after="0" w:line="240" w:lineRule="auto"/>
        <w:rPr>
          <w:rFonts w:eastAsia="MS Mincho"/>
          <w:sz w:val="20"/>
          <w:szCs w:val="20"/>
        </w:rPr>
      </w:pPr>
      <w:r w:rsidRPr="00250A3E">
        <w:rPr>
          <w:rFonts w:eastAsia="MS Mincho"/>
          <w:sz w:val="20"/>
        </w:rPr>
        <w:t>ID15658_01_WAA263_3976_020415 – Minus Met Sample 1</w:t>
      </w:r>
    </w:p>
    <w:p w14:paraId="604C0BC7" w14:textId="77777777" w:rsidR="00894450" w:rsidRPr="00250A3E" w:rsidRDefault="00894450" w:rsidP="003C3F78">
      <w:pPr>
        <w:spacing w:after="0" w:line="240" w:lineRule="auto"/>
        <w:rPr>
          <w:rFonts w:eastAsia="MS Mincho"/>
          <w:sz w:val="20"/>
          <w:szCs w:val="20"/>
        </w:rPr>
      </w:pPr>
      <w:r w:rsidRPr="00250A3E">
        <w:rPr>
          <w:rFonts w:eastAsia="MS Mincho"/>
          <w:sz w:val="20"/>
        </w:rPr>
        <w:t>ID15659_01_WAA263_3976_020415 – Minus Met Sample 2</w:t>
      </w:r>
    </w:p>
    <w:p w14:paraId="606CB399" w14:textId="77777777" w:rsidR="00894450" w:rsidRPr="00250A3E" w:rsidRDefault="00894450" w:rsidP="003C3F78">
      <w:pPr>
        <w:spacing w:after="0" w:line="240" w:lineRule="auto"/>
        <w:rPr>
          <w:rFonts w:eastAsia="MS Mincho"/>
          <w:sz w:val="20"/>
          <w:szCs w:val="20"/>
        </w:rPr>
      </w:pPr>
      <w:r w:rsidRPr="00250A3E">
        <w:rPr>
          <w:rFonts w:eastAsia="MS Mincho"/>
          <w:sz w:val="20"/>
        </w:rPr>
        <w:t>ID15660_01_WAA263_3976_020415 – Minus Met Sample 3</w:t>
      </w:r>
    </w:p>
    <w:p w14:paraId="4532DA69" w14:textId="77777777" w:rsidR="00894450" w:rsidRPr="00250A3E" w:rsidRDefault="00894450" w:rsidP="003C3F78">
      <w:pPr>
        <w:spacing w:after="0" w:line="240" w:lineRule="auto"/>
        <w:rPr>
          <w:rFonts w:eastAsia="MS Mincho"/>
          <w:sz w:val="20"/>
          <w:szCs w:val="20"/>
        </w:rPr>
      </w:pPr>
      <w:r w:rsidRPr="00250A3E">
        <w:rPr>
          <w:rFonts w:eastAsia="MS Mincho"/>
          <w:sz w:val="20"/>
        </w:rPr>
        <w:t>ID15661_01_WAA263_3976_020415 – Minus Arg Sample 1</w:t>
      </w:r>
    </w:p>
    <w:p w14:paraId="4AF1C237" w14:textId="77777777" w:rsidR="00894450" w:rsidRPr="00250A3E" w:rsidRDefault="00894450" w:rsidP="003C3F78">
      <w:pPr>
        <w:spacing w:after="0" w:line="240" w:lineRule="auto"/>
        <w:rPr>
          <w:rFonts w:eastAsia="MS Mincho"/>
          <w:sz w:val="20"/>
          <w:szCs w:val="20"/>
        </w:rPr>
      </w:pPr>
      <w:r w:rsidRPr="00250A3E">
        <w:rPr>
          <w:rFonts w:eastAsia="MS Mincho"/>
          <w:sz w:val="20"/>
        </w:rPr>
        <w:t>ID15662_01_WAA263_3976_020415 – Minus Arg Sample 2</w:t>
      </w:r>
    </w:p>
    <w:p w14:paraId="37B48A2D" w14:textId="77777777" w:rsidR="00894450" w:rsidRPr="00250A3E" w:rsidRDefault="00894450" w:rsidP="003C3F78">
      <w:pPr>
        <w:spacing w:after="0" w:line="240" w:lineRule="auto"/>
        <w:rPr>
          <w:rFonts w:eastAsia="MS Mincho"/>
          <w:sz w:val="20"/>
          <w:szCs w:val="20"/>
        </w:rPr>
      </w:pPr>
      <w:r w:rsidRPr="00250A3E">
        <w:rPr>
          <w:rFonts w:eastAsia="MS Mincho"/>
          <w:sz w:val="20"/>
        </w:rPr>
        <w:t>ID15663_01_WAA263_3976_020415 – Minus Arg Sample 3</w:t>
      </w:r>
    </w:p>
    <w:p w14:paraId="2425C427" w14:textId="77777777" w:rsidR="00894450" w:rsidRPr="00250A3E" w:rsidRDefault="00894450" w:rsidP="003C3F78">
      <w:pPr>
        <w:spacing w:after="0" w:line="240" w:lineRule="auto"/>
        <w:rPr>
          <w:rFonts w:eastAsia="MS Mincho"/>
          <w:sz w:val="20"/>
          <w:szCs w:val="20"/>
        </w:rPr>
      </w:pPr>
      <w:r w:rsidRPr="00250A3E">
        <w:rPr>
          <w:rFonts w:eastAsia="MS Mincho"/>
          <w:sz w:val="20"/>
        </w:rPr>
        <w:t>ID15664_01_WAA263_3976_020415 – Minus Arg, Minus Met Sample 1</w:t>
      </w:r>
    </w:p>
    <w:p w14:paraId="57E2E3E8" w14:textId="77777777" w:rsidR="00894450" w:rsidRPr="00250A3E" w:rsidRDefault="00894450" w:rsidP="003C3F78">
      <w:pPr>
        <w:spacing w:after="0" w:line="240" w:lineRule="auto"/>
        <w:rPr>
          <w:rFonts w:eastAsia="MS Mincho"/>
          <w:sz w:val="20"/>
          <w:szCs w:val="20"/>
        </w:rPr>
      </w:pPr>
      <w:r w:rsidRPr="00250A3E">
        <w:rPr>
          <w:rFonts w:eastAsia="MS Mincho"/>
          <w:sz w:val="20"/>
        </w:rPr>
        <w:t>ID15665_01_WAA263_3976_020415 – Minus Arg, Minus Met Sample 2</w:t>
      </w:r>
    </w:p>
    <w:p w14:paraId="364E3005" w14:textId="77777777" w:rsidR="00894450" w:rsidRPr="00250A3E" w:rsidRDefault="00894450" w:rsidP="003C3F78">
      <w:pPr>
        <w:spacing w:after="0" w:line="240" w:lineRule="auto"/>
        <w:rPr>
          <w:rFonts w:eastAsia="MS Mincho"/>
          <w:sz w:val="20"/>
          <w:szCs w:val="20"/>
        </w:rPr>
      </w:pPr>
      <w:r w:rsidRPr="00250A3E">
        <w:rPr>
          <w:rFonts w:eastAsia="MS Mincho"/>
          <w:sz w:val="20"/>
        </w:rPr>
        <w:t>ID15666_01_WAA263_3976_020415 – Minus Arg, Minus Met Sample 3</w:t>
      </w:r>
    </w:p>
    <w:p w14:paraId="70950981" w14:textId="77777777" w:rsidR="00894450" w:rsidRPr="00250A3E" w:rsidRDefault="00894450" w:rsidP="003C3F78">
      <w:pPr>
        <w:spacing w:after="0" w:line="240" w:lineRule="auto"/>
        <w:rPr>
          <w:rFonts w:eastAsia="MS Mincho"/>
          <w:sz w:val="20"/>
          <w:szCs w:val="20"/>
        </w:rPr>
      </w:pPr>
      <w:r w:rsidRPr="00250A3E">
        <w:rPr>
          <w:rFonts w:eastAsia="MS Mincho"/>
          <w:sz w:val="20"/>
        </w:rPr>
        <w:t>ID15741_01_WAA263_3976_020415 – Pooled QC Sample 1</w:t>
      </w:r>
    </w:p>
    <w:p w14:paraId="209A83F7" w14:textId="77777777" w:rsidR="00894450" w:rsidRPr="00250A3E" w:rsidRDefault="00894450" w:rsidP="00CB3BF7">
      <w:pPr>
        <w:spacing w:line="240" w:lineRule="auto"/>
        <w:rPr>
          <w:rFonts w:eastAsia="MS Mincho"/>
          <w:sz w:val="20"/>
          <w:szCs w:val="20"/>
        </w:rPr>
      </w:pPr>
      <w:r w:rsidRPr="00250A3E">
        <w:rPr>
          <w:rFonts w:eastAsia="MS Mincho"/>
          <w:sz w:val="20"/>
        </w:rPr>
        <w:t>ID15741_02_WAA263_3976_020415 – Pooled QC Sample 2</w:t>
      </w:r>
    </w:p>
    <w:p w14:paraId="62C555FF" w14:textId="77777777" w:rsidR="003D565E" w:rsidRPr="00250A3E" w:rsidRDefault="00BB06B6" w:rsidP="00CB3BF7">
      <w:pPr>
        <w:keepNext/>
        <w:rPr>
          <w:rFonts w:eastAsia="MS Mincho"/>
        </w:rPr>
      </w:pPr>
      <w:r w:rsidRPr="00250A3E">
        <w:rPr>
          <w:rFonts w:eastAsia="MS Mincho"/>
        </w:rPr>
        <w:t>当該ファイルは瞬時にインポートされ、</w:t>
      </w:r>
      <w:r w:rsidRPr="00250A3E">
        <w:rPr>
          <w:rFonts w:eastAsia="MS Mincho"/>
        </w:rPr>
        <w:t>Skyline</w:t>
      </w:r>
      <w:r w:rsidRPr="00250A3E">
        <w:rPr>
          <w:rFonts w:eastAsia="MS Mincho"/>
        </w:rPr>
        <w:t>ウィンドウは以下のようになります。</w:t>
      </w:r>
    </w:p>
    <w:p w14:paraId="47810B7A" w14:textId="77777777" w:rsidR="00A375C7" w:rsidRPr="00250A3E" w:rsidRDefault="00582484" w:rsidP="00CB3BF7">
      <w:pPr>
        <w:spacing w:line="240" w:lineRule="auto"/>
        <w:rPr>
          <w:rFonts w:eastAsia="MS Mincho"/>
        </w:rPr>
      </w:pPr>
      <w:r w:rsidRPr="00250A3E">
        <w:rPr>
          <w:rFonts w:eastAsia="MS Mincho"/>
          <w:noProof/>
        </w:rPr>
        <w:drawing>
          <wp:inline distT="0" distB="0" distL="0" distR="0" wp14:anchorId="4203F49F" wp14:editId="2CCC5786">
            <wp:extent cx="5943600" cy="407797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20" cstate="print"/>
                    <a:stretch>
                      <a:fillRect/>
                    </a:stretch>
                  </pic:blipFill>
                  <pic:spPr>
                    <a:xfrm>
                      <a:off x="0" y="0"/>
                      <a:ext cx="5943600" cy="4077970"/>
                    </a:xfrm>
                    <a:prstGeom prst="rect">
                      <a:avLst/>
                    </a:prstGeom>
                  </pic:spPr>
                </pic:pic>
              </a:graphicData>
            </a:graphic>
          </wp:inline>
        </w:drawing>
      </w:r>
    </w:p>
    <w:p w14:paraId="3CA21A1E" w14:textId="77777777" w:rsidR="00BB06B6" w:rsidRPr="00250A3E" w:rsidRDefault="00BB06B6" w:rsidP="00CB3BF7">
      <w:pPr>
        <w:spacing w:line="240" w:lineRule="auto"/>
        <w:rPr>
          <w:rFonts w:eastAsia="MS Mincho"/>
        </w:rPr>
      </w:pPr>
      <w:r w:rsidRPr="00250A3E">
        <w:rPr>
          <w:rFonts w:eastAsia="MS Mincho"/>
        </w:rPr>
        <w:t>Skyline</w:t>
      </w:r>
      <w:r w:rsidRPr="00250A3E">
        <w:rPr>
          <w:rFonts w:eastAsia="MS Mincho"/>
        </w:rPr>
        <w:t>概要グラフを利用して個別のターゲットを表示するには、以下の操作を行います。</w:t>
      </w:r>
    </w:p>
    <w:p w14:paraId="31D0BFB9" w14:textId="77777777" w:rsidR="00BB06B6" w:rsidRPr="00250A3E" w:rsidRDefault="00BB06B6" w:rsidP="00CB3BF7">
      <w:pPr>
        <w:pStyle w:val="ListParagraph"/>
        <w:numPr>
          <w:ilvl w:val="0"/>
          <w:numId w:val="41"/>
        </w:numPr>
        <w:spacing w:line="240" w:lineRule="auto"/>
        <w:rPr>
          <w:rFonts w:eastAsia="MS Mincho"/>
        </w:rPr>
      </w:pPr>
      <w:r w:rsidRPr="00250A3E">
        <w:rPr>
          <w:rFonts w:eastAsia="MS Mincho"/>
        </w:rPr>
        <w:t xml:space="preserve">[ </w:t>
      </w:r>
      <w:r w:rsidRPr="00250A3E">
        <w:rPr>
          <w:rFonts w:eastAsia="MS Mincho"/>
          <w:b/>
          <w:bCs/>
        </w:rPr>
        <w:t>ビュー</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bCs/>
        </w:rPr>
        <w:t>ピーク面積</w:t>
      </w:r>
      <w:r w:rsidRPr="00250A3E">
        <w:rPr>
          <w:rFonts w:eastAsia="MS Mincho"/>
        </w:rPr>
        <w:t xml:space="preserve"> ] </w:t>
      </w:r>
      <w:r w:rsidRPr="00250A3E">
        <w:rPr>
          <w:rFonts w:eastAsia="MS Mincho"/>
        </w:rPr>
        <w:t>を選択して</w:t>
      </w:r>
      <w:r w:rsidRPr="00250A3E">
        <w:rPr>
          <w:rFonts w:eastAsia="MS Mincho"/>
        </w:rPr>
        <w:t xml:space="preserve"> [ </w:t>
      </w:r>
      <w:r w:rsidRPr="00250A3E">
        <w:rPr>
          <w:rFonts w:eastAsia="MS Mincho"/>
          <w:b/>
          <w:bCs/>
        </w:rPr>
        <w:t>繰り返し測定の比較</w:t>
      </w:r>
      <w:r w:rsidRPr="00250A3E">
        <w:rPr>
          <w:rFonts w:eastAsia="MS Mincho"/>
        </w:rPr>
        <w:t xml:space="preserve"> ] </w:t>
      </w:r>
      <w:r w:rsidRPr="00250A3E">
        <w:rPr>
          <w:rFonts w:eastAsia="MS Mincho"/>
        </w:rPr>
        <w:t>をクリックします。</w:t>
      </w:r>
    </w:p>
    <w:p w14:paraId="3057F958" w14:textId="77777777" w:rsidR="00BB06B6" w:rsidRPr="00250A3E" w:rsidRDefault="00BB06B6" w:rsidP="00CB3BF7">
      <w:pPr>
        <w:pStyle w:val="ListParagraph"/>
        <w:numPr>
          <w:ilvl w:val="0"/>
          <w:numId w:val="41"/>
        </w:numPr>
        <w:spacing w:before="240" w:line="240" w:lineRule="auto"/>
        <w:rPr>
          <w:rFonts w:eastAsia="MS Mincho"/>
        </w:rPr>
      </w:pPr>
      <w:r w:rsidRPr="00250A3E">
        <w:rPr>
          <w:rFonts w:eastAsia="MS Mincho"/>
        </w:rPr>
        <w:t xml:space="preserve">[ </w:t>
      </w:r>
      <w:r w:rsidRPr="00250A3E">
        <w:rPr>
          <w:rFonts w:eastAsia="MS Mincho"/>
          <w:b/>
          <w:bCs/>
        </w:rPr>
        <w:t>ビュー</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bCs/>
        </w:rPr>
        <w:t>保持時間</w:t>
      </w:r>
      <w:r w:rsidRPr="00250A3E">
        <w:rPr>
          <w:rFonts w:eastAsia="MS Mincho"/>
        </w:rPr>
        <w:t xml:space="preserve"> ] </w:t>
      </w:r>
      <w:r w:rsidRPr="00250A3E">
        <w:rPr>
          <w:rFonts w:eastAsia="MS Mincho"/>
        </w:rPr>
        <w:t>を選択して</w:t>
      </w:r>
      <w:r w:rsidRPr="00250A3E">
        <w:rPr>
          <w:rFonts w:eastAsia="MS Mincho"/>
        </w:rPr>
        <w:t xml:space="preserve"> [ </w:t>
      </w:r>
      <w:r w:rsidR="0086445F" w:rsidRPr="00250A3E">
        <w:rPr>
          <w:rFonts w:eastAsia="MS Mincho"/>
          <w:b/>
          <w:bCs/>
        </w:rPr>
        <w:t>繰り返し測定の比較</w:t>
      </w:r>
      <w:r w:rsidRPr="00250A3E">
        <w:rPr>
          <w:rFonts w:eastAsia="MS Mincho"/>
        </w:rPr>
        <w:t xml:space="preserve"> ] </w:t>
      </w:r>
      <w:r w:rsidRPr="00250A3E">
        <w:rPr>
          <w:rFonts w:eastAsia="MS Mincho"/>
        </w:rPr>
        <w:t>をクリックします。</w:t>
      </w:r>
    </w:p>
    <w:p w14:paraId="3A057657" w14:textId="77777777" w:rsidR="00BB06B6" w:rsidRPr="00250A3E" w:rsidRDefault="004F5A66" w:rsidP="00E77CDE">
      <w:pPr>
        <w:pStyle w:val="ListParagraph"/>
        <w:numPr>
          <w:ilvl w:val="0"/>
          <w:numId w:val="41"/>
        </w:numPr>
        <w:spacing w:line="240" w:lineRule="auto"/>
        <w:rPr>
          <w:rFonts w:eastAsia="MS Mincho"/>
        </w:rPr>
      </w:pPr>
      <w:r w:rsidRPr="00250A3E">
        <w:rPr>
          <w:rFonts w:eastAsia="MS Mincho"/>
        </w:rPr>
        <w:t>これらのビューをクリック＆ドラッグして、クロマトグラムグラフの上にドックします。</w:t>
      </w:r>
    </w:p>
    <w:p w14:paraId="7E99CB7B" w14:textId="77777777" w:rsidR="004F5A66" w:rsidRPr="00250A3E" w:rsidRDefault="004F5A66" w:rsidP="00E77CDE">
      <w:pPr>
        <w:pStyle w:val="ListParagraph"/>
        <w:numPr>
          <w:ilvl w:val="0"/>
          <w:numId w:val="41"/>
        </w:numPr>
        <w:rPr>
          <w:rFonts w:eastAsia="MS Mincho"/>
        </w:rPr>
      </w:pPr>
      <w:r w:rsidRPr="00250A3E">
        <w:rPr>
          <w:rFonts w:eastAsia="MS Mincho"/>
        </w:rPr>
        <w:t xml:space="preserve">[ </w:t>
      </w:r>
      <w:r w:rsidRPr="00250A3E">
        <w:rPr>
          <w:rFonts w:eastAsia="MS Mincho"/>
          <w:b/>
          <w:bCs/>
        </w:rPr>
        <w:t>ターゲット</w:t>
      </w:r>
      <w:r w:rsidRPr="00250A3E">
        <w:rPr>
          <w:rFonts w:eastAsia="MS Mincho"/>
        </w:rPr>
        <w:t xml:space="preserve"> ] </w:t>
      </w:r>
      <w:r w:rsidRPr="00250A3E">
        <w:rPr>
          <w:rFonts w:eastAsia="MS Mincho"/>
        </w:rPr>
        <w:t>ビュー内の最初のターゲット「</w:t>
      </w:r>
      <w:r w:rsidRPr="00250A3E">
        <w:rPr>
          <w:rFonts w:eastAsia="MS Mincho"/>
        </w:rPr>
        <w:t>Methionine</w:t>
      </w:r>
      <w:r w:rsidRPr="00250A3E">
        <w:rPr>
          <w:rFonts w:eastAsia="MS Mincho"/>
        </w:rPr>
        <w:t>」を選択します。</w:t>
      </w:r>
    </w:p>
    <w:p w14:paraId="6D2032C1" w14:textId="77777777" w:rsidR="004F5A66" w:rsidRPr="00250A3E" w:rsidRDefault="004F5A66" w:rsidP="00A31A38">
      <w:pPr>
        <w:keepNext/>
        <w:rPr>
          <w:rFonts w:eastAsia="MS Mincho"/>
        </w:rPr>
      </w:pPr>
      <w:r w:rsidRPr="00250A3E">
        <w:rPr>
          <w:rFonts w:eastAsia="MS Mincho"/>
        </w:rPr>
        <w:t>これで</w:t>
      </w:r>
      <w:r w:rsidRPr="00250A3E">
        <w:rPr>
          <w:rFonts w:eastAsia="MS Mincho"/>
        </w:rPr>
        <w:t>Skyline</w:t>
      </w:r>
      <w:r w:rsidRPr="00250A3E">
        <w:rPr>
          <w:rFonts w:eastAsia="MS Mincho"/>
        </w:rPr>
        <w:t>ウィンドウは以下のようになります。</w:t>
      </w:r>
    </w:p>
    <w:p w14:paraId="074806BC" w14:textId="77777777" w:rsidR="009B773E" w:rsidRPr="00250A3E" w:rsidRDefault="00582484" w:rsidP="00A31A38">
      <w:pPr>
        <w:rPr>
          <w:rFonts w:eastAsia="MS Mincho"/>
        </w:rPr>
      </w:pPr>
      <w:r w:rsidRPr="00250A3E">
        <w:rPr>
          <w:rFonts w:eastAsia="MS Mincho"/>
          <w:noProof/>
        </w:rPr>
        <w:drawing>
          <wp:inline distT="0" distB="0" distL="0" distR="0" wp14:anchorId="36466867" wp14:editId="461FFE26">
            <wp:extent cx="5943600" cy="40779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1" cstate="print"/>
                    <a:stretch>
                      <a:fillRect/>
                    </a:stretch>
                  </pic:blipFill>
                  <pic:spPr>
                    <a:xfrm>
                      <a:off x="0" y="0"/>
                      <a:ext cx="5943600" cy="4077970"/>
                    </a:xfrm>
                    <a:prstGeom prst="rect">
                      <a:avLst/>
                    </a:prstGeom>
                  </pic:spPr>
                </pic:pic>
              </a:graphicData>
            </a:graphic>
          </wp:inline>
        </w:drawing>
      </w:r>
    </w:p>
    <w:p w14:paraId="71370E12" w14:textId="77777777" w:rsidR="00394DFD" w:rsidRPr="00250A3E" w:rsidRDefault="00394DFD" w:rsidP="00394DFD">
      <w:pPr>
        <w:pStyle w:val="Heading1"/>
        <w:rPr>
          <w:rFonts w:eastAsia="MS Mincho"/>
        </w:rPr>
      </w:pPr>
      <w:r w:rsidRPr="00250A3E">
        <w:rPr>
          <w:rFonts w:eastAsia="MS Mincho"/>
        </w:rPr>
        <w:t>まとめ</w:t>
      </w:r>
    </w:p>
    <w:p w14:paraId="6823B615" w14:textId="77777777" w:rsidR="00394DFD" w:rsidRPr="00250A3E" w:rsidRDefault="00BE5AF1" w:rsidP="00394DFD">
      <w:pPr>
        <w:rPr>
          <w:rFonts w:eastAsia="MS Mincho"/>
        </w:rPr>
      </w:pPr>
      <w:r w:rsidRPr="00250A3E">
        <w:rPr>
          <w:rFonts w:eastAsia="MS Mincho"/>
        </w:rPr>
        <w:t>本チュートリアルでは、</w:t>
      </w:r>
      <w:r w:rsidR="00CF600E" w:rsidRPr="00250A3E">
        <w:rPr>
          <w:rFonts w:eastAsia="MS Mincho"/>
        </w:rPr>
        <w:t>Skyline</w:t>
      </w:r>
      <w:r w:rsidR="00CF600E" w:rsidRPr="00250A3E">
        <w:rPr>
          <w:rFonts w:eastAsia="MS Mincho"/>
        </w:rPr>
        <w:t>ドキュメント</w:t>
      </w:r>
      <w:r w:rsidR="00CF600E" w:rsidRPr="00250A3E">
        <w:rPr>
          <w:rFonts w:eastAsia="MS Mincho" w:hint="eastAsia"/>
        </w:rPr>
        <w:t>を、</w:t>
      </w:r>
      <w:r w:rsidR="00CF600E" w:rsidRPr="00250A3E">
        <w:rPr>
          <w:rFonts w:eastAsia="MS Mincho"/>
        </w:rPr>
        <w:t>ターゲット分子</w:t>
      </w:r>
      <w:r w:rsidR="00CF600E" w:rsidRPr="00250A3E">
        <w:rPr>
          <w:rFonts w:eastAsia="MS Mincho" w:hint="eastAsia"/>
        </w:rPr>
        <w:t>の</w:t>
      </w:r>
      <w:r w:rsidRPr="00250A3E">
        <w:rPr>
          <w:rFonts w:eastAsia="MS Mincho"/>
        </w:rPr>
        <w:t>プリカーサーイオン</w:t>
      </w:r>
      <w:r w:rsidR="0067337C" w:rsidRPr="00250A3E">
        <w:rPr>
          <w:rFonts w:eastAsia="MS Mincho" w:hint="eastAsia"/>
        </w:rPr>
        <w:t>の</w:t>
      </w:r>
      <w:r w:rsidRPr="00250A3E">
        <w:rPr>
          <w:rFonts w:eastAsia="MS Mincho"/>
        </w:rPr>
        <w:t>化学式および付加物、</w:t>
      </w:r>
      <w:r w:rsidR="0067337C" w:rsidRPr="00250A3E">
        <w:rPr>
          <w:rFonts w:eastAsia="MS Mincho" w:hint="eastAsia"/>
        </w:rPr>
        <w:t>さらに</w:t>
      </w:r>
      <w:r w:rsidRPr="00250A3E">
        <w:rPr>
          <w:rFonts w:eastAsia="MS Mincho"/>
        </w:rPr>
        <w:t>プロダクトイオン</w:t>
      </w:r>
      <w:r w:rsidR="0067337C" w:rsidRPr="00250A3E">
        <w:rPr>
          <w:rFonts w:eastAsia="MS Mincho" w:hint="eastAsia"/>
        </w:rPr>
        <w:t>の</w:t>
      </w:r>
      <w:r w:rsidR="00A11390" w:rsidRPr="00250A3E">
        <w:rPr>
          <w:rFonts w:eastAsia="MS Mincho"/>
          <w:i/>
          <w:iCs/>
        </w:rPr>
        <w:t>m/z</w:t>
      </w:r>
      <w:r w:rsidRPr="00250A3E">
        <w:rPr>
          <w:rFonts w:eastAsia="MS Mincho"/>
        </w:rPr>
        <w:t>値で指定</w:t>
      </w:r>
      <w:r w:rsidR="00CF600E" w:rsidRPr="00250A3E">
        <w:rPr>
          <w:rFonts w:eastAsia="MS Mincho" w:hint="eastAsia"/>
        </w:rPr>
        <w:t>して</w:t>
      </w:r>
      <w:r w:rsidRPr="00250A3E">
        <w:rPr>
          <w:rFonts w:eastAsia="MS Mincho"/>
        </w:rPr>
        <w:t>作成</w:t>
      </w:r>
      <w:r w:rsidR="00CF600E" w:rsidRPr="00250A3E">
        <w:rPr>
          <w:rFonts w:eastAsia="MS Mincho" w:hint="eastAsia"/>
        </w:rPr>
        <w:t>する</w:t>
      </w:r>
      <w:r w:rsidRPr="00250A3E">
        <w:rPr>
          <w:rFonts w:eastAsia="MS Mincho"/>
        </w:rPr>
        <w:t>方法を学びました。</w:t>
      </w:r>
      <w:r w:rsidR="00CF600E" w:rsidRPr="00250A3E">
        <w:rPr>
          <w:rFonts w:eastAsia="MS Mincho" w:hint="eastAsia"/>
        </w:rPr>
        <w:t>メタボロミクス</w:t>
      </w:r>
      <w:r w:rsidRPr="00250A3E">
        <w:rPr>
          <w:rFonts w:eastAsia="MS Mincho"/>
        </w:rPr>
        <w:t>研究者が</w:t>
      </w:r>
      <w:r w:rsidR="00E655D2" w:rsidRPr="00250A3E">
        <w:rPr>
          <w:rFonts w:eastAsia="MS Mincho" w:hint="eastAsia"/>
        </w:rPr>
        <w:t>取得</w:t>
      </w:r>
      <w:r w:rsidRPr="00250A3E">
        <w:rPr>
          <w:rFonts w:eastAsia="MS Mincho"/>
        </w:rPr>
        <w:t>した繰り返し測定データセットをインポートし、</w:t>
      </w:r>
      <w:r w:rsidR="00CF600E" w:rsidRPr="00250A3E">
        <w:rPr>
          <w:rFonts w:eastAsia="MS Mincho" w:hint="eastAsia"/>
        </w:rPr>
        <w:t>もともとは</w:t>
      </w:r>
      <w:r w:rsidRPr="00250A3E">
        <w:rPr>
          <w:rFonts w:eastAsia="MS Mincho"/>
        </w:rPr>
        <w:t>ターゲットプロテオミクス</w:t>
      </w:r>
      <w:r w:rsidR="00CF600E" w:rsidRPr="00250A3E">
        <w:rPr>
          <w:rFonts w:eastAsia="MS Mincho" w:hint="eastAsia"/>
        </w:rPr>
        <w:t>用に開発された</w:t>
      </w:r>
      <w:r w:rsidRPr="00250A3E">
        <w:rPr>
          <w:rFonts w:eastAsia="MS Mincho"/>
        </w:rPr>
        <w:t>Skyline</w:t>
      </w:r>
      <w:r w:rsidR="00CF600E" w:rsidRPr="00250A3E">
        <w:rPr>
          <w:rFonts w:eastAsia="MS Mincho" w:hint="eastAsia"/>
        </w:rPr>
        <w:t>の</w:t>
      </w:r>
      <w:r w:rsidR="00CF600E" w:rsidRPr="00250A3E">
        <w:rPr>
          <w:rFonts w:eastAsia="MS Mincho"/>
        </w:rPr>
        <w:t>既存の</w:t>
      </w:r>
      <w:r w:rsidRPr="00250A3E">
        <w:rPr>
          <w:rFonts w:eastAsia="MS Mincho"/>
        </w:rPr>
        <w:t>機能</w:t>
      </w:r>
      <w:r w:rsidR="00CF600E" w:rsidRPr="00250A3E">
        <w:rPr>
          <w:rFonts w:eastAsia="MS Mincho" w:hint="eastAsia"/>
        </w:rPr>
        <w:t>の多くが</w:t>
      </w:r>
      <w:r w:rsidR="00E655D2" w:rsidRPr="00250A3E">
        <w:rPr>
          <w:rFonts w:eastAsia="MS Mincho" w:hint="eastAsia"/>
        </w:rPr>
        <w:t>、</w:t>
      </w:r>
      <w:r w:rsidRPr="00250A3E">
        <w:rPr>
          <w:rFonts w:eastAsia="MS Mincho"/>
        </w:rPr>
        <w:t>非プロテオミクス分子データに</w:t>
      </w:r>
      <w:r w:rsidR="00CF600E" w:rsidRPr="00250A3E">
        <w:rPr>
          <w:rFonts w:eastAsia="MS Mincho" w:hint="eastAsia"/>
        </w:rPr>
        <w:t>も</w:t>
      </w:r>
      <w:r w:rsidRPr="00250A3E">
        <w:rPr>
          <w:rFonts w:eastAsia="MS Mincho"/>
        </w:rPr>
        <w:t>適用できる</w:t>
      </w:r>
      <w:r w:rsidR="00CF600E" w:rsidRPr="00250A3E">
        <w:rPr>
          <w:rFonts w:eastAsia="MS Mincho" w:hint="eastAsia"/>
        </w:rPr>
        <w:t>ことを</w:t>
      </w:r>
      <w:r w:rsidRPr="00250A3E">
        <w:rPr>
          <w:rFonts w:eastAsia="MS Mincho"/>
        </w:rPr>
        <w:t>理解しました。</w:t>
      </w:r>
    </w:p>
    <w:p w14:paraId="3D0D330C" w14:textId="77777777" w:rsidR="00AB61CF" w:rsidRPr="00250A3E" w:rsidRDefault="00AB61CF" w:rsidP="00AB61CF">
      <w:pPr>
        <w:pStyle w:val="Heading1"/>
        <w:rPr>
          <w:rFonts w:eastAsia="MS Mincho"/>
        </w:rPr>
      </w:pPr>
      <w:r w:rsidRPr="00250A3E">
        <w:rPr>
          <w:rFonts w:eastAsia="MS Mincho"/>
        </w:rPr>
        <w:t>参考文献</w:t>
      </w:r>
    </w:p>
    <w:p w14:paraId="3E6C3105" w14:textId="77777777" w:rsidR="00461867" w:rsidRPr="00250A3E" w:rsidRDefault="00EB1F99" w:rsidP="00461867">
      <w:pPr>
        <w:pStyle w:val="Bibliography"/>
        <w:rPr>
          <w:rFonts w:eastAsia="MS Mincho"/>
        </w:rPr>
      </w:pPr>
      <w:r w:rsidRPr="00250A3E">
        <w:rPr>
          <w:rFonts w:eastAsia="MS Mincho"/>
        </w:rPr>
        <w:fldChar w:fldCharType="begin"/>
      </w:r>
      <w:r w:rsidR="00187A57" w:rsidRPr="00250A3E">
        <w:rPr>
          <w:rFonts w:eastAsia="MS Mincho"/>
        </w:rPr>
        <w:instrText xml:space="preserve"> ADDIN ZOTERO_BIBL {"custom":[]} CSL_BIBLIOGRAPHY </w:instrText>
      </w:r>
      <w:r w:rsidRPr="00250A3E">
        <w:rPr>
          <w:rFonts w:eastAsia="MS Mincho"/>
        </w:rPr>
        <w:fldChar w:fldCharType="separate"/>
      </w:r>
      <w:r w:rsidR="00187A57" w:rsidRPr="00250A3E">
        <w:rPr>
          <w:rFonts w:eastAsia="MS Mincho"/>
        </w:rPr>
        <w:t>1.</w:t>
      </w:r>
      <w:r w:rsidR="00187A57" w:rsidRPr="00250A3E">
        <w:rPr>
          <w:rFonts w:eastAsia="MS Mincho"/>
        </w:rPr>
        <w:tab/>
        <w:t xml:space="preserve">Tang, X. </w:t>
      </w:r>
      <w:r w:rsidR="00187A57" w:rsidRPr="00250A3E">
        <w:rPr>
          <w:rFonts w:eastAsia="MS Mincho"/>
          <w:i/>
          <w:iCs/>
        </w:rPr>
        <w:t>et al.</w:t>
      </w:r>
      <w:r w:rsidR="00187A57" w:rsidRPr="00250A3E">
        <w:rPr>
          <w:rFonts w:eastAsia="MS Mincho"/>
        </w:rPr>
        <w:t xml:space="preserve"> </w:t>
      </w:r>
      <w:r w:rsidR="00461867" w:rsidRPr="00250A3E">
        <w:rPr>
          <w:rFonts w:eastAsia="MS Mincho"/>
        </w:rPr>
        <w:t xml:space="preserve">Comprehensive Profiling of Amino Acid Response Uncovers Unique Methionine-Deprived Response Dependent on Intact Creatine Biosynthesis. </w:t>
      </w:r>
      <w:r w:rsidR="00461867" w:rsidRPr="00250A3E">
        <w:rPr>
          <w:rFonts w:eastAsia="MS Mincho"/>
          <w:i/>
          <w:iCs/>
        </w:rPr>
        <w:t>PLoS Genet</w:t>
      </w:r>
      <w:r w:rsidR="00461867" w:rsidRPr="00250A3E">
        <w:rPr>
          <w:rFonts w:eastAsia="MS Mincho"/>
        </w:rPr>
        <w:t xml:space="preserve"> </w:t>
      </w:r>
      <w:r w:rsidR="00461867" w:rsidRPr="00250A3E">
        <w:rPr>
          <w:rFonts w:eastAsia="MS Mincho"/>
          <w:b/>
          <w:bCs/>
        </w:rPr>
        <w:t>11,</w:t>
      </w:r>
      <w:r w:rsidR="00461867" w:rsidRPr="00250A3E">
        <w:rPr>
          <w:rFonts w:eastAsia="MS Mincho"/>
        </w:rPr>
        <w:t xml:space="preserve"> e1005158 (2015).</w:t>
      </w:r>
    </w:p>
    <w:p w14:paraId="57A1689A" w14:textId="77777777" w:rsidR="00BB1DC2" w:rsidRPr="00250A3E" w:rsidRDefault="00EB1F99" w:rsidP="00461867">
      <w:pPr>
        <w:rPr>
          <w:rFonts w:eastAsia="MS Mincho"/>
        </w:rPr>
      </w:pPr>
      <w:r w:rsidRPr="00250A3E">
        <w:rPr>
          <w:rFonts w:eastAsia="MS Mincho"/>
        </w:rPr>
        <w:fldChar w:fldCharType="end"/>
      </w:r>
    </w:p>
    <w:sectPr w:rsidR="00BB1DC2" w:rsidRPr="00250A3E"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BEE5C" w14:textId="77777777" w:rsidR="00484D7B" w:rsidRDefault="00484D7B" w:rsidP="00F726CD">
      <w:pPr>
        <w:spacing w:after="0" w:line="240" w:lineRule="auto"/>
      </w:pPr>
      <w:r>
        <w:separator/>
      </w:r>
    </w:p>
  </w:endnote>
  <w:endnote w:type="continuationSeparator" w:id="0">
    <w:p w14:paraId="3BD74DB3" w14:textId="77777777" w:rsidR="00484D7B" w:rsidRDefault="00484D7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B44AD" w14:textId="77777777" w:rsidR="00666FC2" w:rsidRDefault="00EB1F99">
    <w:pPr>
      <w:pStyle w:val="Footer"/>
      <w:jc w:val="center"/>
    </w:pPr>
    <w:r>
      <w:fldChar w:fldCharType="begin"/>
    </w:r>
    <w:r w:rsidR="00666FC2">
      <w:instrText xml:space="preserve"> PAGE   \* MERGEFORMAT </w:instrText>
    </w:r>
    <w:r>
      <w:fldChar w:fldCharType="separate"/>
    </w:r>
    <w:r w:rsidR="00DA17BE">
      <w:rPr>
        <w:noProof/>
      </w:rPr>
      <w:t>6</w:t>
    </w:r>
    <w:r>
      <w:fldChar w:fldCharType="end"/>
    </w:r>
  </w:p>
  <w:p w14:paraId="71365C57" w14:textId="77777777" w:rsidR="00666FC2" w:rsidRDefault="00666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359B3" w14:textId="77777777" w:rsidR="00484D7B" w:rsidRDefault="00484D7B" w:rsidP="00F726CD">
      <w:pPr>
        <w:spacing w:after="0" w:line="240" w:lineRule="auto"/>
      </w:pPr>
      <w:r>
        <w:separator/>
      </w:r>
    </w:p>
  </w:footnote>
  <w:footnote w:type="continuationSeparator" w:id="0">
    <w:p w14:paraId="005A0A8C" w14:textId="77777777" w:rsidR="00484D7B" w:rsidRDefault="00484D7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16cid:durableId="2146772559">
    <w:abstractNumId w:val="22"/>
  </w:num>
  <w:num w:numId="2" w16cid:durableId="2094475940">
    <w:abstractNumId w:val="16"/>
  </w:num>
  <w:num w:numId="3" w16cid:durableId="665519575">
    <w:abstractNumId w:val="36"/>
  </w:num>
  <w:num w:numId="4" w16cid:durableId="1863274435">
    <w:abstractNumId w:val="31"/>
  </w:num>
  <w:num w:numId="5" w16cid:durableId="2041929644">
    <w:abstractNumId w:val="11"/>
  </w:num>
  <w:num w:numId="6" w16cid:durableId="128859586">
    <w:abstractNumId w:val="38"/>
  </w:num>
  <w:num w:numId="7" w16cid:durableId="523831251">
    <w:abstractNumId w:val="47"/>
  </w:num>
  <w:num w:numId="8" w16cid:durableId="69157980">
    <w:abstractNumId w:val="4"/>
  </w:num>
  <w:num w:numId="9" w16cid:durableId="230772207">
    <w:abstractNumId w:val="26"/>
  </w:num>
  <w:num w:numId="10" w16cid:durableId="1565485314">
    <w:abstractNumId w:val="18"/>
  </w:num>
  <w:num w:numId="11" w16cid:durableId="1489977467">
    <w:abstractNumId w:val="46"/>
  </w:num>
  <w:num w:numId="12" w16cid:durableId="1159494107">
    <w:abstractNumId w:val="43"/>
  </w:num>
  <w:num w:numId="13" w16cid:durableId="1991589892">
    <w:abstractNumId w:val="8"/>
  </w:num>
  <w:num w:numId="14" w16cid:durableId="536235706">
    <w:abstractNumId w:val="45"/>
  </w:num>
  <w:num w:numId="15" w16cid:durableId="995260806">
    <w:abstractNumId w:val="10"/>
  </w:num>
  <w:num w:numId="16" w16cid:durableId="797532641">
    <w:abstractNumId w:val="21"/>
  </w:num>
  <w:num w:numId="17" w16cid:durableId="830562071">
    <w:abstractNumId w:val="12"/>
  </w:num>
  <w:num w:numId="18" w16cid:durableId="1107237861">
    <w:abstractNumId w:val="5"/>
  </w:num>
  <w:num w:numId="19" w16cid:durableId="2105344741">
    <w:abstractNumId w:val="44"/>
  </w:num>
  <w:num w:numId="20" w16cid:durableId="1020593649">
    <w:abstractNumId w:val="25"/>
  </w:num>
  <w:num w:numId="21" w16cid:durableId="1265573406">
    <w:abstractNumId w:val="19"/>
  </w:num>
  <w:num w:numId="22" w16cid:durableId="271789284">
    <w:abstractNumId w:val="3"/>
  </w:num>
  <w:num w:numId="23" w16cid:durableId="52432143">
    <w:abstractNumId w:val="37"/>
  </w:num>
  <w:num w:numId="24" w16cid:durableId="1699041559">
    <w:abstractNumId w:val="39"/>
  </w:num>
  <w:num w:numId="25" w16cid:durableId="1182934368">
    <w:abstractNumId w:val="14"/>
  </w:num>
  <w:num w:numId="26" w16cid:durableId="1038431952">
    <w:abstractNumId w:val="24"/>
  </w:num>
  <w:num w:numId="27" w16cid:durableId="1409569714">
    <w:abstractNumId w:val="13"/>
  </w:num>
  <w:num w:numId="28" w16cid:durableId="1185554312">
    <w:abstractNumId w:val="27"/>
  </w:num>
  <w:num w:numId="29" w16cid:durableId="1359695497">
    <w:abstractNumId w:val="35"/>
  </w:num>
  <w:num w:numId="30" w16cid:durableId="589121665">
    <w:abstractNumId w:val="23"/>
  </w:num>
  <w:num w:numId="31" w16cid:durableId="1672298210">
    <w:abstractNumId w:val="17"/>
  </w:num>
  <w:num w:numId="32" w16cid:durableId="413476593">
    <w:abstractNumId w:val="2"/>
  </w:num>
  <w:num w:numId="33" w16cid:durableId="1235318956">
    <w:abstractNumId w:val="41"/>
  </w:num>
  <w:num w:numId="34" w16cid:durableId="1429547608">
    <w:abstractNumId w:val="20"/>
  </w:num>
  <w:num w:numId="35" w16cid:durableId="1914923762">
    <w:abstractNumId w:val="30"/>
  </w:num>
  <w:num w:numId="36" w16cid:durableId="137627218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86544387">
    <w:abstractNumId w:val="15"/>
  </w:num>
  <w:num w:numId="38" w16cid:durableId="2010523570">
    <w:abstractNumId w:val="7"/>
  </w:num>
  <w:num w:numId="39" w16cid:durableId="923874993">
    <w:abstractNumId w:val="9"/>
  </w:num>
  <w:num w:numId="40" w16cid:durableId="1590310535">
    <w:abstractNumId w:val="29"/>
  </w:num>
  <w:num w:numId="41" w16cid:durableId="1524785042">
    <w:abstractNumId w:val="34"/>
  </w:num>
  <w:num w:numId="42" w16cid:durableId="649872754">
    <w:abstractNumId w:val="33"/>
  </w:num>
  <w:num w:numId="43" w16cid:durableId="1310092733">
    <w:abstractNumId w:val="28"/>
  </w:num>
  <w:num w:numId="44" w16cid:durableId="1000350778">
    <w:abstractNumId w:val="48"/>
  </w:num>
  <w:num w:numId="45" w16cid:durableId="24333609">
    <w:abstractNumId w:val="1"/>
  </w:num>
  <w:num w:numId="46" w16cid:durableId="1295021265">
    <w:abstractNumId w:val="42"/>
  </w:num>
  <w:num w:numId="47" w16cid:durableId="2135053521">
    <w:abstractNumId w:val="0"/>
  </w:num>
  <w:num w:numId="48" w16cid:durableId="1087462032">
    <w:abstractNumId w:val="6"/>
  </w:num>
  <w:num w:numId="49" w16cid:durableId="1353990100">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NrIwNLCwsDA3MDBW0lEKTi0uzszPAykwrAUAor3DdiwAAAA="/>
  </w:docVars>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658DC"/>
    <w:rsid w:val="000705E6"/>
    <w:rsid w:val="00070E65"/>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160"/>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87A57"/>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3DD2"/>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1A21"/>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66C4"/>
    <w:rsid w:val="00247591"/>
    <w:rsid w:val="00250A3E"/>
    <w:rsid w:val="002511A7"/>
    <w:rsid w:val="002542BB"/>
    <w:rsid w:val="00254610"/>
    <w:rsid w:val="00255E46"/>
    <w:rsid w:val="00263E2D"/>
    <w:rsid w:val="00266953"/>
    <w:rsid w:val="00267605"/>
    <w:rsid w:val="00267772"/>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346"/>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1D61"/>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6071"/>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452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805"/>
    <w:rsid w:val="00453995"/>
    <w:rsid w:val="004539FE"/>
    <w:rsid w:val="00453B51"/>
    <w:rsid w:val="00454713"/>
    <w:rsid w:val="0045547B"/>
    <w:rsid w:val="004573CD"/>
    <w:rsid w:val="00457986"/>
    <w:rsid w:val="00461867"/>
    <w:rsid w:val="00462068"/>
    <w:rsid w:val="00463D00"/>
    <w:rsid w:val="00464221"/>
    <w:rsid w:val="00464758"/>
    <w:rsid w:val="004648C7"/>
    <w:rsid w:val="004666C0"/>
    <w:rsid w:val="0047173B"/>
    <w:rsid w:val="004742B4"/>
    <w:rsid w:val="00474321"/>
    <w:rsid w:val="00480E10"/>
    <w:rsid w:val="00484D7B"/>
    <w:rsid w:val="00484D85"/>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B6984"/>
    <w:rsid w:val="004C1B6E"/>
    <w:rsid w:val="004C5003"/>
    <w:rsid w:val="004C552A"/>
    <w:rsid w:val="004C7445"/>
    <w:rsid w:val="004D10D4"/>
    <w:rsid w:val="004D1705"/>
    <w:rsid w:val="004D24A4"/>
    <w:rsid w:val="004D2C31"/>
    <w:rsid w:val="004D3CFF"/>
    <w:rsid w:val="004D4636"/>
    <w:rsid w:val="004D4A91"/>
    <w:rsid w:val="004D5413"/>
    <w:rsid w:val="004D55BB"/>
    <w:rsid w:val="004D5830"/>
    <w:rsid w:val="004E1BBB"/>
    <w:rsid w:val="004E707A"/>
    <w:rsid w:val="004F09BF"/>
    <w:rsid w:val="004F131C"/>
    <w:rsid w:val="004F17AE"/>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63CB"/>
    <w:rsid w:val="0053772E"/>
    <w:rsid w:val="005417E5"/>
    <w:rsid w:val="00545188"/>
    <w:rsid w:val="00550547"/>
    <w:rsid w:val="00551A75"/>
    <w:rsid w:val="00552496"/>
    <w:rsid w:val="005531BE"/>
    <w:rsid w:val="00553F5C"/>
    <w:rsid w:val="00556FC1"/>
    <w:rsid w:val="00557734"/>
    <w:rsid w:val="00562634"/>
    <w:rsid w:val="00562C1A"/>
    <w:rsid w:val="00563266"/>
    <w:rsid w:val="0056430A"/>
    <w:rsid w:val="00564916"/>
    <w:rsid w:val="00565377"/>
    <w:rsid w:val="005655C6"/>
    <w:rsid w:val="00566E45"/>
    <w:rsid w:val="005722C5"/>
    <w:rsid w:val="00573E9C"/>
    <w:rsid w:val="00574C3F"/>
    <w:rsid w:val="00575B85"/>
    <w:rsid w:val="00577761"/>
    <w:rsid w:val="00580048"/>
    <w:rsid w:val="005802BA"/>
    <w:rsid w:val="00582484"/>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2B"/>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01E"/>
    <w:rsid w:val="006507CC"/>
    <w:rsid w:val="00652C5D"/>
    <w:rsid w:val="006541A4"/>
    <w:rsid w:val="00655381"/>
    <w:rsid w:val="0065614C"/>
    <w:rsid w:val="00657FAE"/>
    <w:rsid w:val="00660F26"/>
    <w:rsid w:val="006616BC"/>
    <w:rsid w:val="006622EF"/>
    <w:rsid w:val="00665C0F"/>
    <w:rsid w:val="00666FC2"/>
    <w:rsid w:val="00670F49"/>
    <w:rsid w:val="00672317"/>
    <w:rsid w:val="0067337C"/>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45BF"/>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2F8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08FB"/>
    <w:rsid w:val="007E0D64"/>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45AB"/>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458B"/>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2CA"/>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5053"/>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3F82"/>
    <w:rsid w:val="009A4898"/>
    <w:rsid w:val="009A4A18"/>
    <w:rsid w:val="009A4D0F"/>
    <w:rsid w:val="009A60F2"/>
    <w:rsid w:val="009A613E"/>
    <w:rsid w:val="009B0502"/>
    <w:rsid w:val="009B0CD6"/>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2F5D"/>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39E"/>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C7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21A"/>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3156"/>
    <w:rsid w:val="00BC53FF"/>
    <w:rsid w:val="00BC67FF"/>
    <w:rsid w:val="00BD0124"/>
    <w:rsid w:val="00BD1061"/>
    <w:rsid w:val="00BD1C70"/>
    <w:rsid w:val="00BD3FCA"/>
    <w:rsid w:val="00BE0BEA"/>
    <w:rsid w:val="00BE0DBE"/>
    <w:rsid w:val="00BE46E5"/>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77D06"/>
    <w:rsid w:val="00C82A81"/>
    <w:rsid w:val="00C82D16"/>
    <w:rsid w:val="00C82D6C"/>
    <w:rsid w:val="00C85229"/>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00E"/>
    <w:rsid w:val="00CF646F"/>
    <w:rsid w:val="00CF6709"/>
    <w:rsid w:val="00CF73A9"/>
    <w:rsid w:val="00D00044"/>
    <w:rsid w:val="00D00278"/>
    <w:rsid w:val="00D01772"/>
    <w:rsid w:val="00D019B9"/>
    <w:rsid w:val="00D01ACF"/>
    <w:rsid w:val="00D02196"/>
    <w:rsid w:val="00D0277A"/>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57D71"/>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17BE"/>
    <w:rsid w:val="00DA3DF0"/>
    <w:rsid w:val="00DA45E2"/>
    <w:rsid w:val="00DA52B3"/>
    <w:rsid w:val="00DA6821"/>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39A0"/>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842"/>
    <w:rsid w:val="00E63CBA"/>
    <w:rsid w:val="00E655D2"/>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F99"/>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87FFE"/>
    <w:rsid w:val="00F90941"/>
    <w:rsid w:val="00F90C87"/>
    <w:rsid w:val="00F95BB9"/>
    <w:rsid w:val="00F95D49"/>
    <w:rsid w:val="00F96B26"/>
    <w:rsid w:val="00F97D29"/>
    <w:rsid w:val="00FA047B"/>
    <w:rsid w:val="00FA635F"/>
    <w:rsid w:val="00FA6434"/>
    <w:rsid w:val="00FA7766"/>
    <w:rsid w:val="00FB0710"/>
    <w:rsid w:val="00FB0CE6"/>
    <w:rsid w:val="00FB60FC"/>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8FCF9D6"/>
  <w15:docId w15:val="{D531254E-43AE-4BDF-9B54-A43F00C2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customStyle="1" w:styleId="UnresolvedMention1">
    <w:name w:val="Unresolved Mention1"/>
    <w:basedOn w:val="DefaultParagraphFont"/>
    <w:uiPriority w:val="99"/>
    <w:semiHidden/>
    <w:unhideWhenUsed/>
    <w:rsid w:val="00DA6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DB316-5781-4AEC-9F34-6AB99488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1591</Words>
  <Characters>9073</Characters>
  <Application>Microsoft Office Word</Application>
  <DocSecurity>0</DocSecurity>
  <Lines>75</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10643</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Eduardo Armendariz</cp:lastModifiedBy>
  <cp:revision>2</cp:revision>
  <cp:lastPrinted>2013-11-01T17:12:00Z</cp:lastPrinted>
  <dcterms:created xsi:type="dcterms:W3CDTF">2024-09-16T01:51:00Z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