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0B54" w:rsidRPr="00B90B54" w:rsidRDefault="00BA0D9A" w:rsidP="00B90B54">
      <w:pPr>
        <w:pStyle w:val="Titel"/>
        <w:rPr>
          <w:lang w:val="en-US"/>
        </w:rPr>
      </w:pPr>
      <w:r>
        <w:rPr>
          <w:lang w:val="en-US"/>
        </w:rPr>
        <w:t>General Modifications of Proteus Schema</w:t>
      </w:r>
    </w:p>
    <w:p w:rsidR="00B90B54" w:rsidRPr="00B90B54" w:rsidRDefault="00B90B54">
      <w:pPr>
        <w:rPr>
          <w:lang w:val="en-US"/>
        </w:rPr>
      </w:pPr>
    </w:p>
    <w:tbl>
      <w:tblPr>
        <w:tblStyle w:val="Tabellengitternetz"/>
        <w:tblW w:w="0" w:type="auto"/>
        <w:tblLook w:val="04A0"/>
      </w:tblPr>
      <w:tblGrid>
        <w:gridCol w:w="1242"/>
        <w:gridCol w:w="1843"/>
        <w:gridCol w:w="2977"/>
        <w:gridCol w:w="3226"/>
      </w:tblGrid>
      <w:tr w:rsidR="00B90B54" w:rsidTr="00B90B54">
        <w:tc>
          <w:tcPr>
            <w:tcW w:w="1242" w:type="dxa"/>
          </w:tcPr>
          <w:p w:rsidR="00B90B54" w:rsidRDefault="00B90B54">
            <w:pPr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843" w:type="dxa"/>
          </w:tcPr>
          <w:p w:rsidR="00B90B54" w:rsidRDefault="00B90B54" w:rsidP="00BA0D9A">
            <w:pPr>
              <w:rPr>
                <w:lang w:val="en-US"/>
              </w:rPr>
            </w:pPr>
            <w:r>
              <w:rPr>
                <w:lang w:val="en-US"/>
              </w:rPr>
              <w:t>2015-1</w:t>
            </w:r>
            <w:r w:rsidR="00BA0D9A">
              <w:rPr>
                <w:lang w:val="en-US"/>
              </w:rPr>
              <w:t>2</w:t>
            </w:r>
            <w:r>
              <w:rPr>
                <w:lang w:val="en-US"/>
              </w:rPr>
              <w:t>-</w:t>
            </w:r>
            <w:r w:rsidR="00BA0D9A">
              <w:rPr>
                <w:lang w:val="en-US"/>
              </w:rPr>
              <w:t>09</w:t>
            </w:r>
          </w:p>
        </w:tc>
        <w:tc>
          <w:tcPr>
            <w:tcW w:w="2977" w:type="dxa"/>
          </w:tcPr>
          <w:p w:rsidR="00B90B54" w:rsidRDefault="00B90B54">
            <w:pPr>
              <w:rPr>
                <w:lang w:val="en-US"/>
              </w:rPr>
            </w:pPr>
            <w:r>
              <w:rPr>
                <w:lang w:val="en-US"/>
              </w:rPr>
              <w:t>Manfred Theißen, AixCAPE</w:t>
            </w:r>
          </w:p>
        </w:tc>
        <w:tc>
          <w:tcPr>
            <w:tcW w:w="3226" w:type="dxa"/>
          </w:tcPr>
          <w:p w:rsidR="00B90B54" w:rsidRDefault="00B90B54">
            <w:pPr>
              <w:rPr>
                <w:lang w:val="en-US"/>
              </w:rPr>
            </w:pPr>
            <w:r>
              <w:rPr>
                <w:lang w:val="en-US"/>
              </w:rPr>
              <w:t>initial version</w:t>
            </w:r>
          </w:p>
        </w:tc>
      </w:tr>
      <w:tr w:rsidR="00B90B54" w:rsidRPr="00A00E0A" w:rsidTr="00B90B54">
        <w:tc>
          <w:tcPr>
            <w:tcW w:w="1242" w:type="dxa"/>
          </w:tcPr>
          <w:p w:rsidR="00B90B54" w:rsidRDefault="00A00E0A">
            <w:pPr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843" w:type="dxa"/>
          </w:tcPr>
          <w:p w:rsidR="00B90B54" w:rsidRDefault="00A00E0A" w:rsidP="0099658F">
            <w:pPr>
              <w:rPr>
                <w:lang w:val="en-US"/>
              </w:rPr>
            </w:pPr>
            <w:r>
              <w:rPr>
                <w:lang w:val="en-US"/>
              </w:rPr>
              <w:t>201</w:t>
            </w:r>
            <w:r w:rsidR="0099658F">
              <w:rPr>
                <w:lang w:val="en-US"/>
              </w:rPr>
              <w:t>6</w:t>
            </w:r>
            <w:r>
              <w:rPr>
                <w:lang w:val="en-US"/>
              </w:rPr>
              <w:t>-01-1</w:t>
            </w:r>
            <w:r w:rsidR="0099658F">
              <w:rPr>
                <w:lang w:val="en-US"/>
              </w:rPr>
              <w:t>8</w:t>
            </w:r>
          </w:p>
        </w:tc>
        <w:tc>
          <w:tcPr>
            <w:tcW w:w="2977" w:type="dxa"/>
          </w:tcPr>
          <w:p w:rsidR="00B90B54" w:rsidRDefault="00A00E0A">
            <w:pPr>
              <w:rPr>
                <w:lang w:val="en-US"/>
              </w:rPr>
            </w:pPr>
            <w:r>
              <w:rPr>
                <w:lang w:val="en-US"/>
              </w:rPr>
              <w:t>Manfred Theißen, AixCAPE</w:t>
            </w:r>
          </w:p>
        </w:tc>
        <w:tc>
          <w:tcPr>
            <w:tcW w:w="3226" w:type="dxa"/>
          </w:tcPr>
          <w:p w:rsidR="0099658F" w:rsidRDefault="00A00E0A" w:rsidP="0099658F">
            <w:pPr>
              <w:pStyle w:val="Listenabsatz"/>
              <w:numPr>
                <w:ilvl w:val="0"/>
                <w:numId w:val="5"/>
              </w:numPr>
              <w:ind w:left="317" w:hanging="295"/>
              <w:rPr>
                <w:lang w:val="en-US"/>
              </w:rPr>
            </w:pPr>
            <w:r w:rsidRPr="0099658F">
              <w:rPr>
                <w:lang w:val="en-US"/>
              </w:rPr>
              <w:t>note about optional ID for Node</w:t>
            </w:r>
            <w:r w:rsidR="0099658F">
              <w:rPr>
                <w:lang w:val="en-US"/>
              </w:rPr>
              <w:t xml:space="preserve"> element</w:t>
            </w:r>
            <w:r w:rsidR="00925B69" w:rsidRPr="0099658F">
              <w:rPr>
                <w:lang w:val="en-US"/>
              </w:rPr>
              <w:t xml:space="preserve"> added</w:t>
            </w:r>
          </w:p>
          <w:p w:rsidR="0099658F" w:rsidRDefault="0099658F" w:rsidP="0099658F">
            <w:pPr>
              <w:pStyle w:val="Listenabsatz"/>
              <w:numPr>
                <w:ilvl w:val="0"/>
                <w:numId w:val="5"/>
              </w:numPr>
              <w:ind w:left="317" w:hanging="295"/>
              <w:rPr>
                <w:lang w:val="en-US"/>
              </w:rPr>
            </w:pPr>
            <w:r>
              <w:rPr>
                <w:lang w:val="en-US"/>
              </w:rPr>
              <w:t>proposal for new Project element added</w:t>
            </w:r>
          </w:p>
          <w:p w:rsidR="00B90B54" w:rsidRPr="0099658F" w:rsidRDefault="00A00E0A" w:rsidP="0099658F">
            <w:pPr>
              <w:pStyle w:val="Listenabsatz"/>
              <w:numPr>
                <w:ilvl w:val="0"/>
                <w:numId w:val="5"/>
              </w:numPr>
              <w:ind w:left="317" w:hanging="295"/>
              <w:rPr>
                <w:lang w:val="en-US"/>
              </w:rPr>
            </w:pPr>
            <w:r w:rsidRPr="0099658F">
              <w:rPr>
                <w:lang w:val="en-US"/>
              </w:rPr>
              <w:t>minor typos fixed</w:t>
            </w:r>
          </w:p>
        </w:tc>
      </w:tr>
      <w:tr w:rsidR="00B90B54" w:rsidRPr="00146FB1" w:rsidTr="00B90B54">
        <w:tc>
          <w:tcPr>
            <w:tcW w:w="1242" w:type="dxa"/>
          </w:tcPr>
          <w:p w:rsidR="00B90B54" w:rsidRDefault="00D50C95">
            <w:pPr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843" w:type="dxa"/>
          </w:tcPr>
          <w:p w:rsidR="00B90B54" w:rsidRDefault="00D50C95">
            <w:pPr>
              <w:rPr>
                <w:lang w:val="en-US"/>
              </w:rPr>
            </w:pPr>
            <w:r>
              <w:rPr>
                <w:lang w:val="en-US"/>
              </w:rPr>
              <w:t>2016-01-28</w:t>
            </w:r>
          </w:p>
        </w:tc>
        <w:tc>
          <w:tcPr>
            <w:tcW w:w="2977" w:type="dxa"/>
          </w:tcPr>
          <w:p w:rsidR="00B90B54" w:rsidRDefault="00D50C95">
            <w:pPr>
              <w:rPr>
                <w:lang w:val="en-US"/>
              </w:rPr>
            </w:pPr>
            <w:r>
              <w:rPr>
                <w:lang w:val="en-US"/>
              </w:rPr>
              <w:t>Manfred Theißen, AixCAPE</w:t>
            </w:r>
          </w:p>
        </w:tc>
        <w:tc>
          <w:tcPr>
            <w:tcW w:w="3226" w:type="dxa"/>
          </w:tcPr>
          <w:p w:rsidR="00D50C95" w:rsidRDefault="00D50C95" w:rsidP="00D50C95">
            <w:pPr>
              <w:pStyle w:val="Listenabsatz"/>
              <w:numPr>
                <w:ilvl w:val="0"/>
                <w:numId w:val="5"/>
              </w:numPr>
              <w:ind w:left="317" w:hanging="295"/>
              <w:rPr>
                <w:lang w:val="en-US"/>
              </w:rPr>
            </w:pPr>
            <w:r>
              <w:rPr>
                <w:lang w:val="en-US"/>
              </w:rPr>
              <w:t>fixed a headline</w:t>
            </w:r>
          </w:p>
          <w:p w:rsidR="00B90B54" w:rsidRDefault="00D50C95" w:rsidP="00FC6A2C">
            <w:pPr>
              <w:pStyle w:val="Listenabsatz"/>
              <w:numPr>
                <w:ilvl w:val="0"/>
                <w:numId w:val="5"/>
              </w:numPr>
              <w:ind w:left="317" w:hanging="295"/>
              <w:rPr>
                <w:lang w:val="en-US"/>
              </w:rPr>
            </w:pPr>
            <w:r>
              <w:rPr>
                <w:lang w:val="en-US"/>
              </w:rPr>
              <w:t>implementation notes and future tasks added where applicable</w:t>
            </w:r>
          </w:p>
        </w:tc>
      </w:tr>
      <w:tr w:rsidR="00146FB1" w:rsidRPr="00146FB1" w:rsidTr="00B90B54">
        <w:tc>
          <w:tcPr>
            <w:tcW w:w="1242" w:type="dxa"/>
          </w:tcPr>
          <w:p w:rsidR="00146FB1" w:rsidRDefault="00146FB1">
            <w:pPr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843" w:type="dxa"/>
          </w:tcPr>
          <w:p w:rsidR="00146FB1" w:rsidRDefault="00146FB1">
            <w:pPr>
              <w:rPr>
                <w:lang w:val="en-US"/>
              </w:rPr>
            </w:pPr>
            <w:r>
              <w:rPr>
                <w:lang w:val="en-US"/>
              </w:rPr>
              <w:t>2016-04-22</w:t>
            </w:r>
          </w:p>
        </w:tc>
        <w:tc>
          <w:tcPr>
            <w:tcW w:w="2977" w:type="dxa"/>
          </w:tcPr>
          <w:p w:rsidR="00146FB1" w:rsidRDefault="00146FB1">
            <w:pPr>
              <w:rPr>
                <w:lang w:val="en-US"/>
              </w:rPr>
            </w:pPr>
            <w:r>
              <w:rPr>
                <w:lang w:val="en-US"/>
              </w:rPr>
              <w:t>Manfred Theißen, AixCAPE</w:t>
            </w:r>
          </w:p>
        </w:tc>
        <w:tc>
          <w:tcPr>
            <w:tcW w:w="3226" w:type="dxa"/>
          </w:tcPr>
          <w:p w:rsidR="00146FB1" w:rsidRDefault="00146FB1" w:rsidP="00D50C95">
            <w:pPr>
              <w:pStyle w:val="Listenabsatz"/>
              <w:numPr>
                <w:ilvl w:val="0"/>
                <w:numId w:val="5"/>
              </w:numPr>
              <w:ind w:left="317" w:hanging="295"/>
              <w:rPr>
                <w:lang w:val="en-US"/>
              </w:rPr>
            </w:pPr>
            <w:r>
              <w:rPr>
                <w:lang w:val="en-US"/>
              </w:rPr>
              <w:t>replace Project introduced in 0.2 with Metadata</w:t>
            </w:r>
          </w:p>
          <w:p w:rsidR="00B6517B" w:rsidRDefault="00B6517B" w:rsidP="00D50C95">
            <w:pPr>
              <w:pStyle w:val="Listenabsatz"/>
              <w:numPr>
                <w:ilvl w:val="0"/>
                <w:numId w:val="5"/>
              </w:numPr>
              <w:ind w:left="317" w:hanging="295"/>
              <w:rPr>
                <w:lang w:val="en-US"/>
              </w:rPr>
            </w:pPr>
            <w:r>
              <w:rPr>
                <w:lang w:val="en-US"/>
              </w:rPr>
              <w:t>PlantStructureItem added</w:t>
            </w:r>
          </w:p>
        </w:tc>
      </w:tr>
      <w:tr w:rsidR="00486A4C" w:rsidRPr="00146FB1" w:rsidTr="00B90B54">
        <w:tc>
          <w:tcPr>
            <w:tcW w:w="1242" w:type="dxa"/>
          </w:tcPr>
          <w:p w:rsidR="00486A4C" w:rsidRDefault="00486A4C">
            <w:pPr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843" w:type="dxa"/>
          </w:tcPr>
          <w:p w:rsidR="00486A4C" w:rsidRDefault="00486A4C">
            <w:pPr>
              <w:rPr>
                <w:lang w:val="en-US"/>
              </w:rPr>
            </w:pPr>
            <w:r>
              <w:rPr>
                <w:lang w:val="en-US"/>
              </w:rPr>
              <w:t>2017-05-04</w:t>
            </w:r>
          </w:p>
        </w:tc>
        <w:tc>
          <w:tcPr>
            <w:tcW w:w="2977" w:type="dxa"/>
          </w:tcPr>
          <w:p w:rsidR="00486A4C" w:rsidRDefault="00486A4C">
            <w:pPr>
              <w:rPr>
                <w:lang w:val="en-US"/>
              </w:rPr>
            </w:pPr>
            <w:r>
              <w:rPr>
                <w:lang w:val="en-US"/>
              </w:rPr>
              <w:t>ManfredTheißen, AixCAPE</w:t>
            </w:r>
          </w:p>
        </w:tc>
        <w:tc>
          <w:tcPr>
            <w:tcW w:w="3226" w:type="dxa"/>
          </w:tcPr>
          <w:p w:rsidR="00486A4C" w:rsidRDefault="00486A4C" w:rsidP="00D50C95">
            <w:pPr>
              <w:pStyle w:val="Listenabsatz"/>
              <w:numPr>
                <w:ilvl w:val="0"/>
                <w:numId w:val="5"/>
              </w:numPr>
              <w:ind w:left="317" w:hanging="295"/>
              <w:rPr>
                <w:lang w:val="en-US"/>
              </w:rPr>
            </w:pPr>
            <w:r>
              <w:rPr>
                <w:lang w:val="en-US"/>
              </w:rPr>
              <w:t>Extent made optional everywhere</w:t>
            </w:r>
          </w:p>
        </w:tc>
      </w:tr>
    </w:tbl>
    <w:p w:rsidR="00B90B54" w:rsidRDefault="00B90B54">
      <w:pPr>
        <w:rPr>
          <w:lang w:val="en-US"/>
        </w:rPr>
      </w:pPr>
    </w:p>
    <w:p w:rsidR="00A02FFD" w:rsidRDefault="00A02FFD">
      <w:pPr>
        <w:rPr>
          <w:lang w:val="en-US"/>
        </w:rPr>
      </w:pPr>
      <w:r>
        <w:rPr>
          <w:lang w:val="en-US"/>
        </w:rPr>
        <w:t xml:space="preserve">This document </w:t>
      </w:r>
      <w:r w:rsidR="00BA0D9A">
        <w:rPr>
          <w:lang w:val="en-US"/>
        </w:rPr>
        <w:t xml:space="preserve">lists proposals to solve some issues related to </w:t>
      </w:r>
      <w:r w:rsidR="00BA0D9A" w:rsidRPr="00BA0D9A">
        <w:rPr>
          <w:lang w:val="en-US"/>
        </w:rPr>
        <w:t>Proteus P&amp;ID Profile Schema 3.6.0</w:t>
      </w:r>
      <w:r w:rsidR="00BA0D9A">
        <w:rPr>
          <w:lang w:val="en-US"/>
        </w:rPr>
        <w:t xml:space="preserve"> encountered in the DEXPI project.</w:t>
      </w:r>
      <w:r w:rsidR="005C2CA9">
        <w:rPr>
          <w:lang w:val="en-US"/>
        </w:rPr>
        <w:t xml:space="preserve"> These proposals have been implemented in </w:t>
      </w:r>
      <w:r w:rsidR="005C2CA9" w:rsidRPr="00BA0D9A">
        <w:rPr>
          <w:lang w:val="en-US"/>
        </w:rPr>
        <w:t>P</w:t>
      </w:r>
      <w:r w:rsidR="005C2CA9">
        <w:rPr>
          <w:lang w:val="en-US"/>
        </w:rPr>
        <w:t>roteus P&amp;ID Profile Schema 4.0.1.</w:t>
      </w:r>
    </w:p>
    <w:p w:rsidR="0034278A" w:rsidRDefault="006A4045" w:rsidP="0099658F">
      <w:pPr>
        <w:pStyle w:val="berschrift1"/>
        <w:rPr>
          <w:lang w:val="en-US"/>
        </w:rPr>
      </w:pPr>
      <w:r w:rsidRPr="0099658F">
        <w:rPr>
          <w:lang w:val="en-US"/>
        </w:rPr>
        <w:t>Remove defaults for a</w:t>
      </w:r>
      <w:r w:rsidR="00BA0D9A" w:rsidRPr="0099658F">
        <w:rPr>
          <w:lang w:val="en-US"/>
        </w:rPr>
        <w:t>ttributes FlowIn and FlowOut of</w:t>
      </w:r>
      <w:r w:rsidR="00BA0D9A" w:rsidRPr="00BA0D9A">
        <w:rPr>
          <w:lang w:val="en-US"/>
        </w:rPr>
        <w:t xml:space="preserve"> ConnectionPoints</w:t>
      </w:r>
    </w:p>
    <w:p w:rsidR="00824E53" w:rsidRPr="00824E53" w:rsidRDefault="00824E53" w:rsidP="00824E53">
      <w:pPr>
        <w:rPr>
          <w:lang w:val="en-US"/>
        </w:rPr>
      </w:pPr>
    </w:p>
    <w:p w:rsidR="006A4045" w:rsidRPr="006A4045" w:rsidRDefault="006A4045" w:rsidP="00BA0D9A">
      <w:pPr>
        <w:rPr>
          <w:b/>
          <w:lang w:val="en-US"/>
        </w:rPr>
      </w:pPr>
      <w:r>
        <w:rPr>
          <w:b/>
          <w:lang w:val="en-US"/>
        </w:rPr>
        <w:t>Problem</w:t>
      </w:r>
    </w:p>
    <w:p w:rsidR="00BA0D9A" w:rsidRDefault="00BA0D9A" w:rsidP="00BA0D9A">
      <w:pPr>
        <w:rPr>
          <w:lang w:val="en-US"/>
        </w:rPr>
      </w:pPr>
      <w:r>
        <w:rPr>
          <w:lang w:val="en-US"/>
        </w:rPr>
        <w:t>The attributes FlowIn and FlowOut of the ConnectionPoints element have default values “1” and “2”, respectively. The existence of default values makes it impos</w:t>
      </w:r>
      <w:r w:rsidR="007C5967">
        <w:rPr>
          <w:lang w:val="en-US"/>
        </w:rPr>
        <w:t>s</w:t>
      </w:r>
      <w:r>
        <w:rPr>
          <w:lang w:val="en-US"/>
        </w:rPr>
        <w:t xml:space="preserve">ible to cover cases when there is no flow </w:t>
      </w:r>
      <w:r w:rsidR="007C5967">
        <w:rPr>
          <w:lang w:val="en-US"/>
        </w:rPr>
        <w:t>in node or no flow out node in a clean way.</w:t>
      </w:r>
    </w:p>
    <w:p w:rsidR="00BA0D9A" w:rsidRPr="006A4045" w:rsidRDefault="006A4045" w:rsidP="00BA0D9A">
      <w:pPr>
        <w:rPr>
          <w:b/>
          <w:lang w:val="en-US"/>
        </w:rPr>
      </w:pPr>
      <w:r>
        <w:rPr>
          <w:b/>
          <w:lang w:val="en-US"/>
        </w:rPr>
        <w:t>Example</w:t>
      </w:r>
    </w:p>
    <w:p w:rsidR="00BA0D9A" w:rsidRDefault="00BA0D9A" w:rsidP="00BA0D9A">
      <w:pPr>
        <w:rPr>
          <w:lang w:val="en-US"/>
        </w:rPr>
      </w:pPr>
      <w:r>
        <w:rPr>
          <w:lang w:val="en-US"/>
        </w:rPr>
        <w:t>An item that has a flow out node, but no flow in node (e.g., a CrossPageConnection) would have ConnectionPoints as follows:</w:t>
      </w:r>
    </w:p>
    <w:p w:rsidR="00BA0D9A" w:rsidRPr="00A542B4" w:rsidRDefault="00BA0D9A" w:rsidP="00BA0D9A">
      <w:pPr>
        <w:rPr>
          <w:rFonts w:ascii="Courier New" w:hAnsi="Courier New" w:cs="Courier New"/>
          <w:lang w:val="en-US"/>
        </w:rPr>
      </w:pPr>
      <w:r w:rsidRPr="00A542B4">
        <w:rPr>
          <w:rFonts w:ascii="Courier New" w:hAnsi="Courier New" w:cs="Courier New"/>
          <w:lang w:val="en-US"/>
        </w:rPr>
        <w:t xml:space="preserve">    &lt;ConnectionPoints NumPoints="2" FlowOut="1"&gt;</w:t>
      </w:r>
      <w:r w:rsidRPr="00A542B4">
        <w:rPr>
          <w:rFonts w:ascii="Courier New" w:hAnsi="Courier New" w:cs="Courier New"/>
          <w:lang w:val="en-US"/>
        </w:rPr>
        <w:br/>
        <w:t xml:space="preserve">          &lt;Node&gt;</w:t>
      </w:r>
      <w:r w:rsidRPr="00A542B4">
        <w:rPr>
          <w:rFonts w:ascii="Courier New" w:hAnsi="Courier New" w:cs="Courier New"/>
          <w:lang w:val="en-US"/>
        </w:rPr>
        <w:br/>
        <w:t xml:space="preserve">            &lt;!-- This Node (index 0) represen</w:t>
      </w:r>
      <w:r w:rsidR="00F2764F">
        <w:rPr>
          <w:rFonts w:ascii="Courier New" w:hAnsi="Courier New" w:cs="Courier New"/>
          <w:lang w:val="en-US"/>
        </w:rPr>
        <w:t>t</w:t>
      </w:r>
      <w:r w:rsidRPr="00A542B4">
        <w:rPr>
          <w:rFonts w:ascii="Courier New" w:hAnsi="Courier New" w:cs="Courier New"/>
          <w:lang w:val="en-US"/>
        </w:rPr>
        <w:t>s the item itself. --&gt;</w:t>
      </w:r>
      <w:r w:rsidRPr="00A542B4">
        <w:rPr>
          <w:rFonts w:ascii="Courier New" w:hAnsi="Courier New" w:cs="Courier New"/>
          <w:lang w:val="en-US"/>
        </w:rPr>
        <w:br/>
        <w:t xml:space="preserve">          &lt;/Node&gt;</w:t>
      </w:r>
      <w:r w:rsidRPr="00A542B4">
        <w:rPr>
          <w:rFonts w:ascii="Courier New" w:hAnsi="Courier New" w:cs="Courier New"/>
          <w:lang w:val="en-US"/>
        </w:rPr>
        <w:br/>
        <w:t xml:space="preserve">          &lt;Node&gt;</w:t>
      </w:r>
      <w:r w:rsidRPr="00A542B4">
        <w:rPr>
          <w:rFonts w:ascii="Courier New" w:hAnsi="Courier New" w:cs="Courier New"/>
          <w:lang w:val="en-US"/>
        </w:rPr>
        <w:br/>
        <w:t xml:space="preserve">            &lt;!-- This Node (index 1) is the flow out. --&gt;</w:t>
      </w:r>
      <w:r w:rsidRPr="00A542B4">
        <w:rPr>
          <w:rFonts w:ascii="Courier New" w:hAnsi="Courier New" w:cs="Courier New"/>
          <w:lang w:val="en-US"/>
        </w:rPr>
        <w:br/>
      </w:r>
      <w:r w:rsidRPr="00A542B4">
        <w:rPr>
          <w:rFonts w:ascii="Courier New" w:hAnsi="Courier New" w:cs="Courier New"/>
          <w:lang w:val="en-US"/>
        </w:rPr>
        <w:lastRenderedPageBreak/>
        <w:t xml:space="preserve">          &lt;/Node&gt;</w:t>
      </w:r>
      <w:r w:rsidRPr="00A542B4">
        <w:rPr>
          <w:rFonts w:ascii="Courier New" w:hAnsi="Courier New" w:cs="Courier New"/>
          <w:lang w:val="en-US"/>
        </w:rPr>
        <w:br/>
        <w:t xml:space="preserve">    &lt;/ConnectionPoints&gt;</w:t>
      </w:r>
    </w:p>
    <w:p w:rsidR="00BA0D9A" w:rsidRDefault="00BA0D9A" w:rsidP="00BA0D9A">
      <w:pPr>
        <w:rPr>
          <w:lang w:val="en-US"/>
        </w:rPr>
      </w:pPr>
      <w:r>
        <w:rPr>
          <w:lang w:val="en-US"/>
        </w:rPr>
        <w:t>Due to the default value given in the XML schema, the Node with index 1 is also a flow in.</w:t>
      </w:r>
    </w:p>
    <w:p w:rsidR="006A4045" w:rsidRPr="006A4045" w:rsidRDefault="006A4045" w:rsidP="00BA0D9A">
      <w:pPr>
        <w:rPr>
          <w:b/>
          <w:lang w:val="en-US"/>
        </w:rPr>
      </w:pPr>
      <w:r w:rsidRPr="006A4045">
        <w:rPr>
          <w:b/>
          <w:lang w:val="en-US"/>
        </w:rPr>
        <w:t>Proposal</w:t>
      </w:r>
    </w:p>
    <w:p w:rsidR="006A4045" w:rsidRDefault="006A4045" w:rsidP="00BA0D9A">
      <w:pPr>
        <w:rPr>
          <w:lang w:val="en-US"/>
        </w:rPr>
      </w:pPr>
      <w:r>
        <w:rPr>
          <w:lang w:val="en-US"/>
        </w:rPr>
        <w:t>The default values for FlowIn and FlowOut should be removed.</w:t>
      </w:r>
    </w:p>
    <w:p w:rsidR="006A4045" w:rsidRPr="006A4045" w:rsidRDefault="006A4045" w:rsidP="00BA0D9A">
      <w:pPr>
        <w:rPr>
          <w:i/>
          <w:lang w:val="en-US"/>
        </w:rPr>
      </w:pPr>
      <w:r w:rsidRPr="006A4045">
        <w:rPr>
          <w:i/>
          <w:lang w:val="en-US"/>
        </w:rPr>
        <w:t>Current schema:</w:t>
      </w:r>
    </w:p>
    <w:p w:rsidR="006A4045" w:rsidRPr="00A542B4" w:rsidRDefault="006A4045" w:rsidP="006A4045">
      <w:pPr>
        <w:rPr>
          <w:rFonts w:ascii="Courier New" w:hAnsi="Courier New" w:cs="Courier New"/>
          <w:lang w:val="en-US"/>
        </w:rPr>
      </w:pPr>
      <w:r w:rsidRPr="00A542B4">
        <w:rPr>
          <w:rFonts w:ascii="Courier New" w:hAnsi="Courier New" w:cs="Courier New"/>
          <w:lang w:val="en-US"/>
        </w:rPr>
        <w:t>&lt;xsd:element name="ConnectionPoints"&gt;</w:t>
      </w:r>
      <w:r w:rsidRPr="00A542B4">
        <w:rPr>
          <w:rFonts w:ascii="Courier New" w:hAnsi="Courier New" w:cs="Courier New"/>
          <w:lang w:val="en-US"/>
        </w:rPr>
        <w:br/>
        <w:t>...</w:t>
      </w:r>
      <w:r w:rsidRPr="00A542B4">
        <w:rPr>
          <w:rFonts w:ascii="Courier New" w:hAnsi="Courier New" w:cs="Courier New"/>
          <w:lang w:val="en-US"/>
        </w:rPr>
        <w:br/>
        <w:t xml:space="preserve">    &lt;xsd:attribute default="1" name="FlowIn" type="xsd:positiveInteger" use="optional"/&gt;</w:t>
      </w:r>
      <w:r w:rsidRPr="00A542B4">
        <w:rPr>
          <w:rFonts w:ascii="Courier New" w:hAnsi="Courier New" w:cs="Courier New"/>
          <w:lang w:val="en-US"/>
        </w:rPr>
        <w:br/>
        <w:t xml:space="preserve">    &lt;xsd:attribute default="2" name="FlowOut" type="xsd:positiveInteger" use="optional"/&gt;</w:t>
      </w:r>
      <w:r w:rsidRPr="00A542B4">
        <w:rPr>
          <w:rFonts w:ascii="Courier New" w:hAnsi="Courier New" w:cs="Courier New"/>
          <w:lang w:val="en-US"/>
        </w:rPr>
        <w:br/>
        <w:t>...</w:t>
      </w:r>
      <w:r w:rsidRPr="00A542B4">
        <w:rPr>
          <w:rFonts w:ascii="Courier New" w:hAnsi="Courier New" w:cs="Courier New"/>
          <w:lang w:val="en-US"/>
        </w:rPr>
        <w:br/>
        <w:t>&lt;/xsd:element&gt;</w:t>
      </w:r>
    </w:p>
    <w:p w:rsidR="006A4045" w:rsidRDefault="006A4045" w:rsidP="006A4045">
      <w:pPr>
        <w:rPr>
          <w:i/>
          <w:lang w:val="en-US"/>
        </w:rPr>
      </w:pPr>
      <w:r>
        <w:rPr>
          <w:i/>
          <w:lang w:val="en-US"/>
        </w:rPr>
        <w:t>Modif</w:t>
      </w:r>
      <w:r w:rsidR="00217E7C">
        <w:rPr>
          <w:i/>
          <w:lang w:val="en-US"/>
        </w:rPr>
        <w:t>i</w:t>
      </w:r>
      <w:r>
        <w:rPr>
          <w:i/>
          <w:lang w:val="en-US"/>
        </w:rPr>
        <w:t>ed</w:t>
      </w:r>
      <w:r w:rsidRPr="006A4045">
        <w:rPr>
          <w:i/>
          <w:lang w:val="en-US"/>
        </w:rPr>
        <w:t xml:space="preserve"> schema:</w:t>
      </w:r>
    </w:p>
    <w:p w:rsidR="00B90B54" w:rsidRDefault="006A4045" w:rsidP="006A4045">
      <w:pPr>
        <w:rPr>
          <w:rFonts w:ascii="Courier New" w:hAnsi="Courier New" w:cs="Courier New"/>
          <w:lang w:val="en-US"/>
        </w:rPr>
      </w:pPr>
      <w:r w:rsidRPr="00A542B4">
        <w:rPr>
          <w:rFonts w:ascii="Courier New" w:hAnsi="Courier New" w:cs="Courier New"/>
          <w:lang w:val="en-US"/>
        </w:rPr>
        <w:t>&lt;xsd:element name="ConnectionPoints"&gt;</w:t>
      </w:r>
      <w:r w:rsidRPr="00A542B4">
        <w:rPr>
          <w:rFonts w:ascii="Courier New" w:hAnsi="Courier New" w:cs="Courier New"/>
          <w:lang w:val="en-US"/>
        </w:rPr>
        <w:br/>
        <w:t>...</w:t>
      </w:r>
      <w:r w:rsidRPr="00A542B4">
        <w:rPr>
          <w:rFonts w:ascii="Courier New" w:hAnsi="Courier New" w:cs="Courier New"/>
          <w:lang w:val="en-US"/>
        </w:rPr>
        <w:br/>
        <w:t xml:space="preserve">    &lt;xsd:attribute</w:t>
      </w:r>
      <w:r w:rsidR="00A542B4">
        <w:rPr>
          <w:rFonts w:ascii="Courier New" w:hAnsi="Courier New" w:cs="Courier New"/>
          <w:lang w:val="en-US"/>
        </w:rPr>
        <w:br/>
        <w:t xml:space="preserve">        </w:t>
      </w:r>
      <w:r w:rsidRPr="00A542B4">
        <w:rPr>
          <w:rFonts w:ascii="Courier New" w:hAnsi="Courier New" w:cs="Courier New"/>
          <w:lang w:val="en-US"/>
        </w:rPr>
        <w:t>name="FlowIn" type="xsd:positiveInteger" use="optional"/&gt;</w:t>
      </w:r>
      <w:r w:rsidRPr="00A542B4">
        <w:rPr>
          <w:rFonts w:ascii="Courier New" w:hAnsi="Courier New" w:cs="Courier New"/>
          <w:lang w:val="en-US"/>
        </w:rPr>
        <w:br/>
        <w:t xml:space="preserve">    &lt;xsd:attribute</w:t>
      </w:r>
      <w:r w:rsidR="00A542B4">
        <w:rPr>
          <w:rFonts w:ascii="Courier New" w:hAnsi="Courier New" w:cs="Courier New"/>
          <w:lang w:val="en-US"/>
        </w:rPr>
        <w:br/>
        <w:t xml:space="preserve">        </w:t>
      </w:r>
      <w:r w:rsidRPr="00A542B4">
        <w:rPr>
          <w:rFonts w:ascii="Courier New" w:hAnsi="Courier New" w:cs="Courier New"/>
          <w:lang w:val="en-US"/>
        </w:rPr>
        <w:t>name="FlowOut" type="xsd:positiveInteger" use="optional"/&gt;</w:t>
      </w:r>
      <w:r w:rsidRPr="00A542B4">
        <w:rPr>
          <w:rFonts w:ascii="Courier New" w:hAnsi="Courier New" w:cs="Courier New"/>
          <w:lang w:val="en-US"/>
        </w:rPr>
        <w:br/>
        <w:t>...</w:t>
      </w:r>
      <w:r w:rsidRPr="00A542B4">
        <w:rPr>
          <w:rFonts w:ascii="Courier New" w:hAnsi="Courier New" w:cs="Courier New"/>
          <w:lang w:val="en-US"/>
        </w:rPr>
        <w:br/>
        <w:t>&lt;/xsd:element&gt;</w:t>
      </w:r>
    </w:p>
    <w:p w:rsidR="002F00C1" w:rsidRDefault="002F00C1" w:rsidP="002F00C1">
      <w:pPr>
        <w:rPr>
          <w:b/>
          <w:lang w:val="en-US"/>
        </w:rPr>
      </w:pPr>
      <w:r w:rsidRPr="00F26701">
        <w:rPr>
          <w:b/>
          <w:lang w:val="en-US"/>
        </w:rPr>
        <w:t>Implementation Note</w:t>
      </w:r>
    </w:p>
    <w:p w:rsidR="002F00C1" w:rsidRDefault="002F00C1" w:rsidP="002F00C1">
      <w:pPr>
        <w:rPr>
          <w:lang w:val="en-US"/>
        </w:rPr>
      </w:pPr>
      <w:r>
        <w:rPr>
          <w:lang w:val="en-US"/>
        </w:rPr>
        <w:t>Implemented  as described above.</w:t>
      </w:r>
    </w:p>
    <w:p w:rsidR="006A4045" w:rsidRDefault="006A4045" w:rsidP="0099658F">
      <w:pPr>
        <w:pStyle w:val="berschrift1"/>
        <w:rPr>
          <w:lang w:val="en-US"/>
        </w:rPr>
      </w:pPr>
      <w:r>
        <w:rPr>
          <w:lang w:val="en-US"/>
        </w:rPr>
        <w:t xml:space="preserve">Add </w:t>
      </w:r>
      <w:r w:rsidR="00217E7C">
        <w:rPr>
          <w:lang w:val="en-US"/>
        </w:rPr>
        <w:t>ID attribute to Node element</w:t>
      </w:r>
      <w:r>
        <w:rPr>
          <w:lang w:val="en-US"/>
        </w:rPr>
        <w:t xml:space="preserve"> </w:t>
      </w:r>
    </w:p>
    <w:p w:rsidR="00A00E0A" w:rsidRDefault="00A00E0A" w:rsidP="00217E7C">
      <w:pPr>
        <w:rPr>
          <w:b/>
          <w:lang w:val="en-US"/>
        </w:rPr>
      </w:pPr>
    </w:p>
    <w:p w:rsidR="00217E7C" w:rsidRPr="006A4045" w:rsidRDefault="00217E7C" w:rsidP="00217E7C">
      <w:pPr>
        <w:rPr>
          <w:b/>
          <w:lang w:val="en-US"/>
        </w:rPr>
      </w:pPr>
      <w:r>
        <w:rPr>
          <w:b/>
          <w:lang w:val="en-US"/>
        </w:rPr>
        <w:t>Problem</w:t>
      </w:r>
    </w:p>
    <w:p w:rsidR="00217E7C" w:rsidRDefault="00217E7C" w:rsidP="00217E7C">
      <w:pPr>
        <w:rPr>
          <w:lang w:val="en-US"/>
        </w:rPr>
      </w:pPr>
      <w:r>
        <w:rPr>
          <w:lang w:val="en-US"/>
        </w:rPr>
        <w:t>The Node element has no ID attribute. In consequence, references to a certain Node are difficult, e.g., in case a Text element refers to an attribute of the Node (“DependantAttribute”). Alternatives currently allowed (e.g., PersistentIDs) add additional complexity and are in general ambiguous.</w:t>
      </w:r>
    </w:p>
    <w:p w:rsidR="00217E7C" w:rsidRPr="006A4045" w:rsidRDefault="00217E7C" w:rsidP="00217E7C">
      <w:pPr>
        <w:rPr>
          <w:b/>
          <w:lang w:val="en-US"/>
        </w:rPr>
      </w:pPr>
      <w:r w:rsidRPr="006A4045">
        <w:rPr>
          <w:b/>
          <w:lang w:val="en-US"/>
        </w:rPr>
        <w:t>Proposal</w:t>
      </w:r>
    </w:p>
    <w:p w:rsidR="00217E7C" w:rsidRDefault="00217E7C" w:rsidP="00217E7C">
      <w:pPr>
        <w:rPr>
          <w:lang w:val="en-US"/>
        </w:rPr>
      </w:pPr>
      <w:r>
        <w:rPr>
          <w:lang w:val="en-US"/>
        </w:rPr>
        <w:t>The Node element should have an ID attribute.</w:t>
      </w:r>
    </w:p>
    <w:p w:rsidR="00217E7C" w:rsidRPr="006A4045" w:rsidRDefault="00217E7C" w:rsidP="00217E7C">
      <w:pPr>
        <w:rPr>
          <w:i/>
          <w:lang w:val="en-US"/>
        </w:rPr>
      </w:pPr>
      <w:r w:rsidRPr="006A4045">
        <w:rPr>
          <w:i/>
          <w:lang w:val="en-US"/>
        </w:rPr>
        <w:t>Current schema:</w:t>
      </w:r>
    </w:p>
    <w:p w:rsidR="00217E7C" w:rsidRPr="00A542B4" w:rsidRDefault="00217E7C" w:rsidP="00217E7C">
      <w:pPr>
        <w:rPr>
          <w:rFonts w:ascii="Courier New" w:hAnsi="Courier New" w:cs="Courier New"/>
          <w:lang w:val="en-US"/>
        </w:rPr>
      </w:pPr>
      <w:r w:rsidRPr="00A542B4">
        <w:rPr>
          <w:rFonts w:ascii="Courier New" w:hAnsi="Courier New" w:cs="Courier New"/>
          <w:lang w:val="en-US"/>
        </w:rPr>
        <w:lastRenderedPageBreak/>
        <w:t>&lt;xsd:element name="Node"&gt;</w:t>
      </w:r>
      <w:r w:rsidRPr="00A542B4">
        <w:rPr>
          <w:rFonts w:ascii="Courier New" w:hAnsi="Courier New" w:cs="Courier New"/>
          <w:lang w:val="en-US"/>
        </w:rPr>
        <w:br/>
        <w:t>...</w:t>
      </w:r>
      <w:r w:rsidRPr="00A542B4">
        <w:rPr>
          <w:rFonts w:ascii="Courier New" w:hAnsi="Courier New" w:cs="Courier New"/>
          <w:lang w:val="en-US"/>
        </w:rPr>
        <w:br/>
        <w:t>&lt;/xsd:element&gt;</w:t>
      </w:r>
    </w:p>
    <w:p w:rsidR="00217E7C" w:rsidRDefault="00217E7C" w:rsidP="00217E7C">
      <w:pPr>
        <w:rPr>
          <w:i/>
          <w:lang w:val="en-US"/>
        </w:rPr>
      </w:pPr>
      <w:r>
        <w:rPr>
          <w:i/>
          <w:lang w:val="en-US"/>
        </w:rPr>
        <w:t>Modified</w:t>
      </w:r>
      <w:r w:rsidRPr="006A4045">
        <w:rPr>
          <w:i/>
          <w:lang w:val="en-US"/>
        </w:rPr>
        <w:t xml:space="preserve"> schema:</w:t>
      </w:r>
    </w:p>
    <w:p w:rsidR="00217E7C" w:rsidRPr="00A542B4" w:rsidRDefault="00217E7C" w:rsidP="00217E7C">
      <w:pPr>
        <w:rPr>
          <w:rFonts w:ascii="Courier New" w:hAnsi="Courier New" w:cs="Courier New"/>
          <w:lang w:val="en-US"/>
        </w:rPr>
      </w:pPr>
      <w:r w:rsidRPr="00A542B4">
        <w:rPr>
          <w:rFonts w:ascii="Courier New" w:hAnsi="Courier New" w:cs="Courier New"/>
          <w:lang w:val="en-US"/>
        </w:rPr>
        <w:t>&lt;xsd:element name="Node"&gt;</w:t>
      </w:r>
      <w:r w:rsidRPr="00A542B4">
        <w:rPr>
          <w:rFonts w:ascii="Courier New" w:hAnsi="Courier New" w:cs="Courier New"/>
          <w:lang w:val="en-US"/>
        </w:rPr>
        <w:br/>
        <w:t>...</w:t>
      </w:r>
      <w:r w:rsidRPr="00A542B4">
        <w:rPr>
          <w:rFonts w:ascii="Courier New" w:hAnsi="Courier New" w:cs="Courier New"/>
          <w:lang w:val="en-US"/>
        </w:rPr>
        <w:br/>
        <w:t xml:space="preserve">    &lt;xsd:attribute name="ID" type="xsd:ID" use="required"/&gt;</w:t>
      </w:r>
      <w:r w:rsidRPr="00A542B4">
        <w:rPr>
          <w:rFonts w:ascii="Courier New" w:hAnsi="Courier New" w:cs="Courier New"/>
          <w:lang w:val="en-US"/>
        </w:rPr>
        <w:br/>
        <w:t>...</w:t>
      </w:r>
      <w:r w:rsidRPr="00A542B4">
        <w:rPr>
          <w:rFonts w:ascii="Courier New" w:hAnsi="Courier New" w:cs="Courier New"/>
          <w:lang w:val="en-US"/>
        </w:rPr>
        <w:br/>
        <w:t>&lt;/xsd:element&gt;</w:t>
      </w:r>
    </w:p>
    <w:p w:rsidR="00A00E0A" w:rsidRDefault="00217E7C" w:rsidP="00217E7C">
      <w:pPr>
        <w:rPr>
          <w:lang w:val="en-US"/>
        </w:rPr>
      </w:pPr>
      <w:r>
        <w:rPr>
          <w:lang w:val="en-US"/>
        </w:rPr>
        <w:t>The attribute is declared as “required” in analogy t</w:t>
      </w:r>
      <w:r w:rsidR="00A00E0A">
        <w:rPr>
          <w:lang w:val="en-US"/>
        </w:rPr>
        <w:t xml:space="preserve">o the ID attribute of PlantItem, and thus in favor of </w:t>
      </w:r>
      <w:r w:rsidR="00A00E0A" w:rsidRPr="00A00E0A">
        <w:rPr>
          <w:i/>
          <w:lang w:val="en-US"/>
        </w:rPr>
        <w:t>consistency</w:t>
      </w:r>
      <w:r w:rsidR="00A00E0A">
        <w:rPr>
          <w:lang w:val="en-US"/>
        </w:rPr>
        <w:t xml:space="preserve"> of the overall schema.</w:t>
      </w:r>
    </w:p>
    <w:p w:rsidR="0099658F" w:rsidRDefault="00217E7C" w:rsidP="00925B69">
      <w:pPr>
        <w:rPr>
          <w:lang w:val="en-US"/>
        </w:rPr>
      </w:pPr>
      <w:r>
        <w:rPr>
          <w:lang w:val="en-US"/>
        </w:rPr>
        <w:t>However, an “optional” attribute would also solve the problem.</w:t>
      </w:r>
      <w:r w:rsidR="00A00E0A">
        <w:rPr>
          <w:lang w:val="en-US"/>
        </w:rPr>
        <w:t xml:space="preserve"> An optional ID would also be </w:t>
      </w:r>
      <w:r w:rsidR="00A00E0A" w:rsidRPr="00A00E0A">
        <w:rPr>
          <w:i/>
          <w:lang w:val="en-US"/>
        </w:rPr>
        <w:t>compatible</w:t>
      </w:r>
      <w:r w:rsidR="00A00E0A">
        <w:rPr>
          <w:lang w:val="en-US"/>
        </w:rPr>
        <w:t xml:space="preserve"> with the prior Proteus version in the sense that Proteus 3.6.0 files would be formally valid.</w:t>
      </w:r>
    </w:p>
    <w:p w:rsidR="002F00C1" w:rsidRDefault="002F00C1" w:rsidP="002F00C1">
      <w:pPr>
        <w:rPr>
          <w:b/>
          <w:lang w:val="en-US"/>
        </w:rPr>
      </w:pPr>
      <w:r w:rsidRPr="00F26701">
        <w:rPr>
          <w:b/>
          <w:lang w:val="en-US"/>
        </w:rPr>
        <w:t>Implementation Note</w:t>
      </w:r>
    </w:p>
    <w:p w:rsidR="002F00C1" w:rsidRDefault="002F00C1" w:rsidP="00925B69">
      <w:pPr>
        <w:rPr>
          <w:lang w:val="en-US"/>
        </w:rPr>
      </w:pPr>
      <w:r>
        <w:rPr>
          <w:lang w:val="en-US"/>
        </w:rPr>
        <w:t>Implemented as “required” attribute.</w:t>
      </w:r>
    </w:p>
    <w:p w:rsidR="0099658F" w:rsidRDefault="0099658F" w:rsidP="0099658F">
      <w:pPr>
        <w:pStyle w:val="berschrift1"/>
        <w:rPr>
          <w:lang w:val="en-US"/>
        </w:rPr>
      </w:pPr>
      <w:r>
        <w:rPr>
          <w:lang w:val="en-US"/>
        </w:rPr>
        <w:t xml:space="preserve">Add </w:t>
      </w:r>
      <w:r w:rsidR="00B6517B">
        <w:rPr>
          <w:lang w:val="en-US"/>
        </w:rPr>
        <w:t xml:space="preserve">MetaData </w:t>
      </w:r>
      <w:r w:rsidR="006653C4">
        <w:rPr>
          <w:lang w:val="en-US"/>
        </w:rPr>
        <w:t>element</w:t>
      </w:r>
      <w:r>
        <w:rPr>
          <w:lang w:val="en-US"/>
        </w:rPr>
        <w:t xml:space="preserve"> </w:t>
      </w:r>
    </w:p>
    <w:p w:rsidR="0099658F" w:rsidRDefault="0099658F" w:rsidP="0099658F">
      <w:pPr>
        <w:rPr>
          <w:b/>
          <w:lang w:val="en-US"/>
        </w:rPr>
      </w:pPr>
    </w:p>
    <w:p w:rsidR="0099658F" w:rsidRPr="006A4045" w:rsidRDefault="0099658F" w:rsidP="0099658F">
      <w:pPr>
        <w:rPr>
          <w:b/>
          <w:lang w:val="en-US"/>
        </w:rPr>
      </w:pPr>
      <w:r>
        <w:rPr>
          <w:b/>
          <w:lang w:val="en-US"/>
        </w:rPr>
        <w:t>Problem</w:t>
      </w:r>
    </w:p>
    <w:p w:rsidR="0099658F" w:rsidRDefault="00146FB1" w:rsidP="0099658F">
      <w:pPr>
        <w:rPr>
          <w:lang w:val="en-US"/>
        </w:rPr>
      </w:pPr>
      <w:r>
        <w:rPr>
          <w:lang w:val="en-US"/>
        </w:rPr>
        <w:t>No element for arbitrary metadata available.</w:t>
      </w:r>
    </w:p>
    <w:p w:rsidR="0099658F" w:rsidRPr="006A4045" w:rsidRDefault="0099658F" w:rsidP="0099658F">
      <w:pPr>
        <w:rPr>
          <w:b/>
          <w:lang w:val="en-US"/>
        </w:rPr>
      </w:pPr>
      <w:r w:rsidRPr="006A4045">
        <w:rPr>
          <w:b/>
          <w:lang w:val="en-US"/>
        </w:rPr>
        <w:t>Proposal</w:t>
      </w:r>
    </w:p>
    <w:p w:rsidR="0099658F" w:rsidRDefault="0099658F" w:rsidP="00925B69">
      <w:pPr>
        <w:rPr>
          <w:lang w:val="en-US"/>
        </w:rPr>
      </w:pPr>
      <w:r>
        <w:rPr>
          <w:lang w:val="en-US"/>
        </w:rPr>
        <w:t>Add Project element as subclass of PlantItem.</w:t>
      </w:r>
    </w:p>
    <w:p w:rsidR="00662818" w:rsidRDefault="00F26701" w:rsidP="00925B69">
      <w:pPr>
        <w:rPr>
          <w:b/>
          <w:lang w:val="en-US"/>
        </w:rPr>
      </w:pPr>
      <w:r w:rsidRPr="00F26701">
        <w:rPr>
          <w:b/>
          <w:lang w:val="en-US"/>
        </w:rPr>
        <w:t>Implementation Note</w:t>
      </w:r>
    </w:p>
    <w:p w:rsidR="00F26701" w:rsidRDefault="00F26701" w:rsidP="00925B69">
      <w:pPr>
        <w:rPr>
          <w:lang w:val="en-US"/>
        </w:rPr>
      </w:pPr>
      <w:r>
        <w:rPr>
          <w:lang w:val="en-US"/>
        </w:rPr>
        <w:t>Added as an optional element after &lt;</w:t>
      </w:r>
      <w:r w:rsidR="00B6517B">
        <w:rPr>
          <w:lang w:val="en-US"/>
        </w:rPr>
        <w:t>PlantInformation</w:t>
      </w:r>
      <w:r>
        <w:rPr>
          <w:lang w:val="en-US"/>
        </w:rPr>
        <w:t>&gt;</w:t>
      </w:r>
      <w:r w:rsidR="00D50C95">
        <w:rPr>
          <w:lang w:val="en-US"/>
        </w:rPr>
        <w:t xml:space="preserve"> in &lt;PlantModel&gt;.</w:t>
      </w:r>
    </w:p>
    <w:p w:rsidR="00D50C95" w:rsidRPr="00D50C95" w:rsidRDefault="00D50C95" w:rsidP="00925B69">
      <w:pPr>
        <w:rPr>
          <w:b/>
          <w:lang w:val="en-US"/>
        </w:rPr>
      </w:pPr>
      <w:r w:rsidRPr="00D50C95">
        <w:rPr>
          <w:b/>
          <w:lang w:val="en-US"/>
        </w:rPr>
        <w:t>Future Tasks</w:t>
      </w:r>
    </w:p>
    <w:p w:rsidR="00D50C95" w:rsidRDefault="00D50C95" w:rsidP="00925B69">
      <w:pPr>
        <w:rPr>
          <w:lang w:val="en-US"/>
        </w:rPr>
      </w:pPr>
      <w:r>
        <w:rPr>
          <w:lang w:val="en-US"/>
        </w:rPr>
        <w:t>Align &lt;</w:t>
      </w:r>
      <w:r w:rsidR="00B6517B">
        <w:rPr>
          <w:lang w:val="en-US"/>
        </w:rPr>
        <w:t>MetaData</w:t>
      </w:r>
      <w:r>
        <w:rPr>
          <w:lang w:val="en-US"/>
        </w:rPr>
        <w:t>&gt; with the existing after &lt;PlantInformation&gt; in Proteus.</w:t>
      </w:r>
      <w:r w:rsidR="004B5F60">
        <w:rPr>
          <w:lang w:val="en-US"/>
        </w:rPr>
        <w:t xml:space="preserve"> Check if </w:t>
      </w:r>
      <w:r w:rsidR="00B6517B">
        <w:rPr>
          <w:lang w:val="en-US"/>
        </w:rPr>
        <w:t xml:space="preserve">MetaData </w:t>
      </w:r>
      <w:r w:rsidR="004B5F60">
        <w:rPr>
          <w:lang w:val="en-US"/>
        </w:rPr>
        <w:t>as subclass of PlantItem is really a good choice</w:t>
      </w:r>
      <w:r w:rsidR="00DA21A1">
        <w:rPr>
          <w:lang w:val="en-US"/>
        </w:rPr>
        <w:t xml:space="preserve">, but keep in mind that </w:t>
      </w:r>
      <w:r w:rsidR="00B6517B">
        <w:rPr>
          <w:lang w:val="en-US"/>
        </w:rPr>
        <w:t xml:space="preserve">MetaData </w:t>
      </w:r>
      <w:r w:rsidR="00DA21A1">
        <w:rPr>
          <w:lang w:val="en-US"/>
        </w:rPr>
        <w:t>must have an “ID” and GenericAttributes (both currently inherited from PlantItem).</w:t>
      </w:r>
    </w:p>
    <w:p w:rsidR="00B6517B" w:rsidRDefault="00B6517B" w:rsidP="00B6517B">
      <w:pPr>
        <w:pStyle w:val="berschrift1"/>
        <w:rPr>
          <w:lang w:val="en-US"/>
        </w:rPr>
      </w:pPr>
      <w:r>
        <w:rPr>
          <w:lang w:val="en-US"/>
        </w:rPr>
        <w:t xml:space="preserve">Add </w:t>
      </w:r>
      <w:r w:rsidRPr="00B6517B">
        <w:rPr>
          <w:lang w:val="en-US"/>
        </w:rPr>
        <w:t>PlantStructureItem</w:t>
      </w:r>
      <w:r>
        <w:rPr>
          <w:lang w:val="en-US"/>
        </w:rPr>
        <w:t xml:space="preserve"> element </w:t>
      </w:r>
    </w:p>
    <w:p w:rsidR="00B6517B" w:rsidRDefault="00B6517B" w:rsidP="00B6517B">
      <w:pPr>
        <w:rPr>
          <w:b/>
          <w:lang w:val="en-US"/>
        </w:rPr>
      </w:pPr>
    </w:p>
    <w:p w:rsidR="00B6517B" w:rsidRPr="006A4045" w:rsidRDefault="00B6517B" w:rsidP="00B6517B">
      <w:pPr>
        <w:rPr>
          <w:b/>
          <w:lang w:val="en-US"/>
        </w:rPr>
      </w:pPr>
      <w:r>
        <w:rPr>
          <w:b/>
          <w:lang w:val="en-US"/>
        </w:rPr>
        <w:t>Problem</w:t>
      </w:r>
    </w:p>
    <w:p w:rsidR="00B6517B" w:rsidRDefault="00B6517B" w:rsidP="00B6517B">
      <w:pPr>
        <w:rPr>
          <w:lang w:val="en-US"/>
        </w:rPr>
      </w:pPr>
      <w:r>
        <w:rPr>
          <w:lang w:val="en-US"/>
        </w:rPr>
        <w:t>No element for plant structure available.</w:t>
      </w:r>
    </w:p>
    <w:p w:rsidR="00B6517B" w:rsidRPr="006A4045" w:rsidRDefault="00B6517B" w:rsidP="00B6517B">
      <w:pPr>
        <w:rPr>
          <w:b/>
          <w:lang w:val="en-US"/>
        </w:rPr>
      </w:pPr>
      <w:r w:rsidRPr="006A4045">
        <w:rPr>
          <w:b/>
          <w:lang w:val="en-US"/>
        </w:rPr>
        <w:lastRenderedPageBreak/>
        <w:t>Proposal</w:t>
      </w:r>
    </w:p>
    <w:p w:rsidR="00B6517B" w:rsidRDefault="00B6517B" w:rsidP="00B6517B">
      <w:pPr>
        <w:rPr>
          <w:lang w:val="en-US"/>
        </w:rPr>
      </w:pPr>
      <w:r>
        <w:rPr>
          <w:lang w:val="en-US"/>
        </w:rPr>
        <w:t xml:space="preserve">Add </w:t>
      </w:r>
      <w:r w:rsidRPr="00B6517B">
        <w:rPr>
          <w:lang w:val="en-US"/>
        </w:rPr>
        <w:t>PlantStructureItem</w:t>
      </w:r>
      <w:r>
        <w:rPr>
          <w:lang w:val="en-US"/>
        </w:rPr>
        <w:t xml:space="preserve"> element as subclass of PlantItem.</w:t>
      </w:r>
    </w:p>
    <w:p w:rsidR="00B6517B" w:rsidRDefault="00B6517B" w:rsidP="00B6517B">
      <w:pPr>
        <w:rPr>
          <w:b/>
          <w:lang w:val="en-US"/>
        </w:rPr>
      </w:pPr>
      <w:r w:rsidRPr="00F26701">
        <w:rPr>
          <w:b/>
          <w:lang w:val="en-US"/>
        </w:rPr>
        <w:t>Implementation Note</w:t>
      </w:r>
    </w:p>
    <w:p w:rsidR="00B6517B" w:rsidRDefault="00B6517B" w:rsidP="00B6517B">
      <w:pPr>
        <w:rPr>
          <w:lang w:val="en-US"/>
        </w:rPr>
      </w:pPr>
      <w:r>
        <w:rPr>
          <w:lang w:val="en-US"/>
        </w:rPr>
        <w:t>Added as an optional element (0..*) after &lt;MetaData&gt; in &lt;PlantModel&gt;.</w:t>
      </w:r>
    </w:p>
    <w:p w:rsidR="00B6517B" w:rsidRPr="00B6517B" w:rsidRDefault="00B6517B" w:rsidP="00B6517B">
      <w:pPr>
        <w:rPr>
          <w:b/>
          <w:lang w:val="en-US"/>
        </w:rPr>
      </w:pPr>
      <w:r w:rsidRPr="00B6517B">
        <w:rPr>
          <w:b/>
          <w:lang w:val="en-US"/>
        </w:rPr>
        <w:t>Example</w:t>
      </w:r>
    </w:p>
    <w:p w:rsidR="00F0386F" w:rsidRDefault="00F0386F" w:rsidP="00B6517B">
      <w:pPr>
        <w:spacing w:after="0" w:line="240" w:lineRule="auto"/>
        <w:rPr>
          <w:lang w:val="en-US"/>
        </w:rPr>
      </w:pPr>
      <w:r>
        <w:rPr>
          <w:lang w:val="en-US"/>
        </w:rPr>
        <w:t xml:space="preserve">Plant </w:t>
      </w:r>
      <w:r>
        <w:rPr>
          <w:rFonts w:ascii="Courier New" w:hAnsi="Courier New" w:cs="Courier New"/>
          <w:lang w:val="en-US"/>
        </w:rPr>
        <w:t>PP_ABC_</w:t>
      </w:r>
      <w:r w:rsidRPr="00B6517B">
        <w:rPr>
          <w:rFonts w:ascii="Courier New" w:hAnsi="Courier New" w:cs="Courier New"/>
          <w:lang w:val="en-US"/>
        </w:rPr>
        <w:t>PLANT</w:t>
      </w:r>
      <w:r>
        <w:rPr>
          <w:lang w:val="en-US"/>
        </w:rPr>
        <w:t xml:space="preserve"> contains a section </w:t>
      </w:r>
      <w:r>
        <w:rPr>
          <w:rFonts w:ascii="Courier New" w:hAnsi="Courier New" w:cs="Courier New"/>
          <w:lang w:val="en-US"/>
        </w:rPr>
        <w:t>PS_</w:t>
      </w:r>
      <w:r w:rsidRPr="00B6517B">
        <w:rPr>
          <w:rFonts w:ascii="Courier New" w:hAnsi="Courier New" w:cs="Courier New"/>
          <w:lang w:val="en-US"/>
        </w:rPr>
        <w:t>UTILITIES</w:t>
      </w:r>
      <w:r>
        <w:rPr>
          <w:lang w:val="en-US"/>
        </w:rPr>
        <w:t>:</w:t>
      </w:r>
    </w:p>
    <w:p w:rsidR="00F0386F" w:rsidRDefault="00F0386F" w:rsidP="00B6517B">
      <w:pPr>
        <w:spacing w:after="0" w:line="240" w:lineRule="auto"/>
        <w:rPr>
          <w:rFonts w:ascii="Courier New" w:hAnsi="Courier New" w:cs="Courier New"/>
          <w:lang w:val="en-US"/>
        </w:rPr>
      </w:pPr>
    </w:p>
    <w:p w:rsidR="00B6517B" w:rsidRPr="00B6517B" w:rsidRDefault="00F0386F" w:rsidP="00B6517B">
      <w:pPr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&lt;PlantStructureItem ID=”PS_</w:t>
      </w:r>
      <w:r w:rsidR="00B6517B" w:rsidRPr="00B6517B">
        <w:rPr>
          <w:rFonts w:ascii="Courier New" w:hAnsi="Courier New" w:cs="Courier New"/>
          <w:lang w:val="en-US"/>
        </w:rPr>
        <w:t>UTILITIES” ...&gt;</w:t>
      </w:r>
    </w:p>
    <w:p w:rsidR="00B6517B" w:rsidRPr="00B6517B" w:rsidRDefault="00B6517B" w:rsidP="00B6517B">
      <w:pPr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r w:rsidRPr="00B6517B">
        <w:rPr>
          <w:rFonts w:ascii="Courier New" w:hAnsi="Courier New" w:cs="Courier New"/>
          <w:lang w:val="en-US"/>
        </w:rPr>
        <w:t>...</w:t>
      </w:r>
    </w:p>
    <w:p w:rsidR="00B6517B" w:rsidRPr="00B6517B" w:rsidRDefault="00B6517B" w:rsidP="00B6517B">
      <w:pPr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r w:rsidRPr="00B6517B">
        <w:rPr>
          <w:rFonts w:ascii="Courier New" w:hAnsi="Courier New" w:cs="Courier New"/>
          <w:lang w:val="en-US"/>
        </w:rPr>
        <w:t>&lt;Association</w:t>
      </w:r>
      <w:r w:rsidR="00F0386F">
        <w:rPr>
          <w:rFonts w:ascii="Courier New" w:hAnsi="Courier New" w:cs="Courier New"/>
          <w:lang w:val="en-US"/>
        </w:rPr>
        <w:t xml:space="preserve"> Type=”is a part of” ItemID=”PP_ABC_</w:t>
      </w:r>
      <w:r w:rsidRPr="00B6517B">
        <w:rPr>
          <w:rFonts w:ascii="Courier New" w:hAnsi="Courier New" w:cs="Courier New"/>
          <w:lang w:val="en-US"/>
        </w:rPr>
        <w:t>PLANT”/&gt;</w:t>
      </w:r>
    </w:p>
    <w:p w:rsidR="00B6517B" w:rsidRPr="00B6517B" w:rsidRDefault="00B6517B" w:rsidP="00B6517B">
      <w:pPr>
        <w:spacing w:after="0" w:line="240" w:lineRule="auto"/>
        <w:rPr>
          <w:rFonts w:ascii="Courier New" w:hAnsi="Courier New" w:cs="Courier New"/>
          <w:lang w:val="en-US"/>
        </w:rPr>
      </w:pPr>
      <w:r w:rsidRPr="00B6517B">
        <w:rPr>
          <w:rFonts w:ascii="Courier New" w:hAnsi="Courier New" w:cs="Courier New"/>
          <w:lang w:val="en-US"/>
        </w:rPr>
        <w:t>&lt;/PlantStructureItem&gt;</w:t>
      </w:r>
    </w:p>
    <w:p w:rsidR="00B6517B" w:rsidRDefault="00B6517B" w:rsidP="00B6517B">
      <w:pPr>
        <w:spacing w:after="0" w:line="240" w:lineRule="auto"/>
        <w:rPr>
          <w:rFonts w:ascii="Courier New" w:hAnsi="Courier New" w:cs="Courier New"/>
          <w:lang w:val="en-US"/>
        </w:rPr>
      </w:pPr>
    </w:p>
    <w:p w:rsidR="00B6517B" w:rsidRPr="00B6517B" w:rsidRDefault="00F0386F" w:rsidP="00B6517B">
      <w:pPr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&lt;PlantStructureItem ID=”PP_</w:t>
      </w:r>
      <w:r w:rsidR="00B6517B" w:rsidRPr="00B6517B">
        <w:rPr>
          <w:rFonts w:ascii="Courier New" w:hAnsi="Courier New" w:cs="Courier New"/>
          <w:lang w:val="en-US"/>
        </w:rPr>
        <w:t>ABC PLANT” ...&gt;</w:t>
      </w:r>
    </w:p>
    <w:p w:rsidR="00B6517B" w:rsidRPr="00B6517B" w:rsidRDefault="00B6517B" w:rsidP="00B6517B">
      <w:pPr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r w:rsidRPr="00B6517B">
        <w:rPr>
          <w:rFonts w:ascii="Courier New" w:hAnsi="Courier New" w:cs="Courier New"/>
          <w:lang w:val="en-US"/>
        </w:rPr>
        <w:t>...</w:t>
      </w:r>
    </w:p>
    <w:p w:rsidR="00F0386F" w:rsidRDefault="00B6517B" w:rsidP="00B6517B">
      <w:pPr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r w:rsidRPr="00B6517B">
        <w:rPr>
          <w:rFonts w:ascii="Courier New" w:hAnsi="Courier New" w:cs="Courier New"/>
          <w:lang w:val="en-US"/>
        </w:rPr>
        <w:t>&lt;Association Type=”is a c</w:t>
      </w:r>
      <w:r w:rsidR="00F0386F">
        <w:rPr>
          <w:rFonts w:ascii="Courier New" w:hAnsi="Courier New" w:cs="Courier New"/>
          <w:lang w:val="en-US"/>
        </w:rPr>
        <w:t>ollection including”</w:t>
      </w:r>
    </w:p>
    <w:p w:rsidR="00B6517B" w:rsidRPr="00B6517B" w:rsidRDefault="00F0386F" w:rsidP="00B6517B">
      <w:pPr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ItemID=”PS_</w:t>
      </w:r>
      <w:r w:rsidR="00B6517B" w:rsidRPr="00B6517B">
        <w:rPr>
          <w:rFonts w:ascii="Courier New" w:hAnsi="Courier New" w:cs="Courier New"/>
          <w:lang w:val="en-US"/>
        </w:rPr>
        <w:t>UTILITIES”/&gt;</w:t>
      </w:r>
    </w:p>
    <w:p w:rsidR="00B6517B" w:rsidRDefault="00B6517B" w:rsidP="00B6517B">
      <w:pPr>
        <w:spacing w:after="0" w:line="240" w:lineRule="auto"/>
        <w:rPr>
          <w:rFonts w:ascii="Courier New" w:hAnsi="Courier New" w:cs="Courier New"/>
          <w:lang w:val="en-US"/>
        </w:rPr>
      </w:pPr>
      <w:r w:rsidRPr="00B6517B">
        <w:rPr>
          <w:rFonts w:ascii="Courier New" w:hAnsi="Courier New" w:cs="Courier New"/>
          <w:lang w:val="en-US"/>
        </w:rPr>
        <w:t>&lt;/PlantStructureItem&gt;</w:t>
      </w:r>
    </w:p>
    <w:p w:rsidR="00F0386F" w:rsidRDefault="00F0386F" w:rsidP="00B6517B">
      <w:pPr>
        <w:spacing w:after="0" w:line="240" w:lineRule="auto"/>
        <w:rPr>
          <w:rFonts w:ascii="Courier New" w:hAnsi="Courier New" w:cs="Courier New"/>
          <w:lang w:val="en-US"/>
        </w:rPr>
      </w:pPr>
    </w:p>
    <w:p w:rsidR="00F0386F" w:rsidRDefault="00F0386F" w:rsidP="00B6517B">
      <w:pPr>
        <w:spacing w:after="0" w:line="240" w:lineRule="auto"/>
        <w:rPr>
          <w:rFonts w:ascii="Courier New" w:hAnsi="Courier New" w:cs="Courier New"/>
          <w:lang w:val="en-US"/>
        </w:rPr>
      </w:pPr>
    </w:p>
    <w:p w:rsidR="00F0386F" w:rsidRDefault="00F0386F" w:rsidP="00F0386F">
      <w:pPr>
        <w:spacing w:after="0" w:line="240" w:lineRule="auto"/>
        <w:rPr>
          <w:lang w:val="en-US"/>
        </w:rPr>
      </w:pPr>
      <w:r>
        <w:rPr>
          <w:lang w:val="en-US"/>
        </w:rPr>
        <w:t xml:space="preserve">Section </w:t>
      </w:r>
      <w:r>
        <w:rPr>
          <w:rFonts w:ascii="Courier New" w:hAnsi="Courier New" w:cs="Courier New"/>
          <w:lang w:val="en-US"/>
        </w:rPr>
        <w:t>PS_</w:t>
      </w:r>
      <w:r w:rsidRPr="00B6517B">
        <w:rPr>
          <w:rFonts w:ascii="Courier New" w:hAnsi="Courier New" w:cs="Courier New"/>
          <w:lang w:val="en-US"/>
        </w:rPr>
        <w:t>UTILITIES</w:t>
      </w:r>
      <w:r>
        <w:rPr>
          <w:lang w:val="en-US"/>
        </w:rPr>
        <w:t xml:space="preserve"> contains an equipment </w:t>
      </w:r>
      <w:r w:rsidRPr="00F0386F">
        <w:rPr>
          <w:rFonts w:ascii="Courier New" w:hAnsi="Courier New" w:cs="Courier New"/>
          <w:lang w:val="en-US"/>
        </w:rPr>
        <w:t>P4712</w:t>
      </w:r>
      <w:r>
        <w:rPr>
          <w:rFonts w:ascii="Courier New" w:hAnsi="Courier New" w:cs="Courier New"/>
          <w:lang w:val="en-US"/>
        </w:rPr>
        <w:t>:</w:t>
      </w:r>
    </w:p>
    <w:p w:rsidR="00F0386F" w:rsidRDefault="00F0386F" w:rsidP="00B6517B">
      <w:pPr>
        <w:spacing w:after="0" w:line="240" w:lineRule="auto"/>
        <w:rPr>
          <w:rFonts w:ascii="Courier New" w:hAnsi="Courier New" w:cs="Courier New"/>
          <w:lang w:val="en-US"/>
        </w:rPr>
      </w:pPr>
    </w:p>
    <w:p w:rsidR="00F0386F" w:rsidRPr="00F0386F" w:rsidRDefault="00F0386F" w:rsidP="00F0386F">
      <w:pPr>
        <w:spacing w:after="0" w:line="240" w:lineRule="auto"/>
        <w:rPr>
          <w:rFonts w:ascii="Courier New" w:hAnsi="Courier New" w:cs="Courier New"/>
          <w:lang w:val="en-US"/>
        </w:rPr>
      </w:pPr>
      <w:r w:rsidRPr="00F0386F">
        <w:rPr>
          <w:rFonts w:ascii="Courier New" w:hAnsi="Courier New" w:cs="Courier New"/>
          <w:lang w:val="en-US"/>
        </w:rPr>
        <w:t>&lt;PlantStructureItem ID=”PS</w:t>
      </w:r>
      <w:r>
        <w:rPr>
          <w:rFonts w:ascii="Courier New" w:hAnsi="Courier New" w:cs="Courier New"/>
          <w:lang w:val="en-US"/>
        </w:rPr>
        <w:t>_</w:t>
      </w:r>
      <w:r w:rsidRPr="00F0386F">
        <w:rPr>
          <w:rFonts w:ascii="Courier New" w:hAnsi="Courier New" w:cs="Courier New"/>
          <w:lang w:val="en-US"/>
        </w:rPr>
        <w:t>UTILITIES” ...&gt;</w:t>
      </w:r>
    </w:p>
    <w:p w:rsidR="00F0386F" w:rsidRPr="00F0386F" w:rsidRDefault="00F0386F" w:rsidP="00F0386F">
      <w:pPr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r w:rsidRPr="00F0386F">
        <w:rPr>
          <w:rFonts w:ascii="Courier New" w:hAnsi="Courier New" w:cs="Courier New"/>
          <w:lang w:val="en-US"/>
        </w:rPr>
        <w:t>...</w:t>
      </w:r>
    </w:p>
    <w:p w:rsidR="00F0386F" w:rsidRPr="00F0386F" w:rsidRDefault="00F0386F" w:rsidP="00F0386F">
      <w:pPr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r w:rsidRPr="00F0386F">
        <w:rPr>
          <w:rFonts w:ascii="Courier New" w:hAnsi="Courier New" w:cs="Courier New"/>
          <w:lang w:val="en-US"/>
        </w:rPr>
        <w:t>&lt;Association Type=”is a collection including” ItemID=”P4712”/&gt;</w:t>
      </w:r>
    </w:p>
    <w:p w:rsidR="00F0386F" w:rsidRDefault="00F0386F" w:rsidP="00F0386F">
      <w:pPr>
        <w:spacing w:after="0" w:line="240" w:lineRule="auto"/>
        <w:rPr>
          <w:rFonts w:ascii="Courier New" w:hAnsi="Courier New" w:cs="Courier New"/>
          <w:lang w:val="en-US"/>
        </w:rPr>
      </w:pPr>
      <w:r w:rsidRPr="00F0386F">
        <w:rPr>
          <w:rFonts w:ascii="Courier New" w:hAnsi="Courier New" w:cs="Courier New"/>
          <w:lang w:val="en-US"/>
        </w:rPr>
        <w:t>&lt;/PlantStructureItem&gt;</w:t>
      </w:r>
    </w:p>
    <w:p w:rsidR="00F0386F" w:rsidRDefault="00F0386F" w:rsidP="00B6517B">
      <w:pPr>
        <w:spacing w:after="0" w:line="240" w:lineRule="auto"/>
        <w:rPr>
          <w:rFonts w:ascii="Courier New" w:hAnsi="Courier New" w:cs="Courier New"/>
          <w:lang w:val="en-US"/>
        </w:rPr>
      </w:pPr>
    </w:p>
    <w:p w:rsidR="00F0386F" w:rsidRPr="00F0386F" w:rsidRDefault="00F0386F" w:rsidP="00F0386F">
      <w:pPr>
        <w:spacing w:after="0" w:line="240" w:lineRule="auto"/>
        <w:rPr>
          <w:rFonts w:ascii="Courier New" w:hAnsi="Courier New" w:cs="Courier New"/>
          <w:lang w:val="en-US"/>
        </w:rPr>
      </w:pPr>
      <w:r w:rsidRPr="00F0386F">
        <w:rPr>
          <w:rFonts w:ascii="Courier New" w:hAnsi="Courier New" w:cs="Courier New"/>
          <w:lang w:val="en-US"/>
        </w:rPr>
        <w:t>&lt;Equipment ID=”P4712” ...&gt;</w:t>
      </w:r>
    </w:p>
    <w:p w:rsidR="00F0386F" w:rsidRDefault="00F0386F" w:rsidP="00F0386F">
      <w:pPr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...</w:t>
      </w:r>
    </w:p>
    <w:p w:rsidR="00F0386F" w:rsidRPr="00F0386F" w:rsidRDefault="00F0386F" w:rsidP="00F0386F">
      <w:pPr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r w:rsidRPr="00F0386F">
        <w:rPr>
          <w:rFonts w:ascii="Courier New" w:hAnsi="Courier New" w:cs="Courier New"/>
          <w:lang w:val="en-US"/>
        </w:rPr>
        <w:t>&lt;Association Type=”is a part of” ItemID=”PS</w:t>
      </w:r>
      <w:r>
        <w:rPr>
          <w:rFonts w:ascii="Courier New" w:hAnsi="Courier New" w:cs="Courier New"/>
          <w:lang w:val="en-US"/>
        </w:rPr>
        <w:t>_</w:t>
      </w:r>
      <w:r w:rsidRPr="00F0386F">
        <w:rPr>
          <w:rFonts w:ascii="Courier New" w:hAnsi="Courier New" w:cs="Courier New"/>
          <w:lang w:val="en-US"/>
        </w:rPr>
        <w:t>UTILITIES”/&gt;</w:t>
      </w:r>
    </w:p>
    <w:p w:rsidR="00F0386F" w:rsidRPr="00F0386F" w:rsidRDefault="00F0386F" w:rsidP="00F0386F">
      <w:pPr>
        <w:spacing w:after="0" w:line="240" w:lineRule="auto"/>
        <w:rPr>
          <w:rFonts w:ascii="Courier New" w:hAnsi="Courier New" w:cs="Courier New"/>
          <w:lang w:val="en-US"/>
        </w:rPr>
      </w:pPr>
      <w:r w:rsidRPr="00F0386F">
        <w:rPr>
          <w:rFonts w:ascii="Courier New" w:hAnsi="Courier New" w:cs="Courier New"/>
          <w:lang w:val="en-US"/>
        </w:rPr>
        <w:t>&lt;/Equipment&gt;</w:t>
      </w:r>
    </w:p>
    <w:p w:rsidR="00F0386F" w:rsidRDefault="00F0386F" w:rsidP="00B6517B">
      <w:pPr>
        <w:spacing w:after="0" w:line="240" w:lineRule="auto"/>
        <w:rPr>
          <w:rFonts w:ascii="Courier New" w:hAnsi="Courier New" w:cs="Courier New"/>
          <w:lang w:val="en-US"/>
        </w:rPr>
      </w:pPr>
    </w:p>
    <w:p w:rsidR="00B6517B" w:rsidRPr="00D50C95" w:rsidRDefault="00B6517B" w:rsidP="00B6517B">
      <w:pPr>
        <w:rPr>
          <w:b/>
          <w:lang w:val="en-US"/>
        </w:rPr>
      </w:pPr>
      <w:r w:rsidRPr="00D50C95">
        <w:rPr>
          <w:b/>
          <w:lang w:val="en-US"/>
        </w:rPr>
        <w:t>Future Tasks</w:t>
      </w:r>
    </w:p>
    <w:p w:rsidR="00B6517B" w:rsidRDefault="00B6517B" w:rsidP="00B6517B">
      <w:pPr>
        <w:rPr>
          <w:lang w:val="en-US"/>
        </w:rPr>
      </w:pPr>
      <w:r>
        <w:rPr>
          <w:lang w:val="en-US"/>
        </w:rPr>
        <w:t xml:space="preserve">Check if </w:t>
      </w:r>
      <w:r w:rsidRPr="00B6517B">
        <w:rPr>
          <w:lang w:val="en-US"/>
        </w:rPr>
        <w:t>PlantStructureItem</w:t>
      </w:r>
      <w:r>
        <w:rPr>
          <w:lang w:val="en-US"/>
        </w:rPr>
        <w:t xml:space="preserve"> as subclass of PlantItem is really a good choice, but keep in mind that </w:t>
      </w:r>
      <w:r w:rsidRPr="00B6517B">
        <w:rPr>
          <w:lang w:val="en-US"/>
        </w:rPr>
        <w:t>PlantStructureItem</w:t>
      </w:r>
      <w:r>
        <w:rPr>
          <w:lang w:val="en-US"/>
        </w:rPr>
        <w:t xml:space="preserve"> must have an “ID” and GenericAttributes (both currently inherited from PlantItem).</w:t>
      </w:r>
    </w:p>
    <w:p w:rsidR="00C114CD" w:rsidRDefault="00486A4C" w:rsidP="00C114CD">
      <w:pPr>
        <w:pStyle w:val="berschrift1"/>
        <w:rPr>
          <w:lang w:val="en-US"/>
        </w:rPr>
      </w:pPr>
      <w:r>
        <w:rPr>
          <w:lang w:val="en-US"/>
        </w:rPr>
        <w:t xml:space="preserve">Make </w:t>
      </w:r>
      <w:r w:rsidR="00C114CD">
        <w:rPr>
          <w:lang w:val="en-US"/>
        </w:rPr>
        <w:t>Extent</w:t>
      </w:r>
      <w:r w:rsidR="00D56835">
        <w:rPr>
          <w:lang w:val="en-US"/>
        </w:rPr>
        <w:t xml:space="preserve"> optional</w:t>
      </w:r>
    </w:p>
    <w:p w:rsidR="00C114CD" w:rsidRPr="006A4045" w:rsidRDefault="00C114CD" w:rsidP="00C114CD">
      <w:pPr>
        <w:rPr>
          <w:b/>
          <w:lang w:val="en-US"/>
        </w:rPr>
      </w:pPr>
      <w:r>
        <w:rPr>
          <w:b/>
          <w:lang w:val="en-US"/>
        </w:rPr>
        <w:t>Problem</w:t>
      </w:r>
    </w:p>
    <w:p w:rsidR="00C114CD" w:rsidRDefault="00C114CD" w:rsidP="00C114CD">
      <w:pPr>
        <w:rPr>
          <w:lang w:val="en-US"/>
        </w:rPr>
      </w:pPr>
      <w:r>
        <w:rPr>
          <w:lang w:val="en-US"/>
        </w:rPr>
        <w:t>&lt;Extent&gt; element</w:t>
      </w:r>
    </w:p>
    <w:p w:rsidR="00C114CD" w:rsidRDefault="007B074E" w:rsidP="00C114CD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>is used inconsistently without clear rationale (</w:t>
      </w:r>
      <w:r w:rsidR="00C114CD">
        <w:rPr>
          <w:lang w:val="en-US"/>
        </w:rPr>
        <w:t>sometimes required (e.g., in CenterLine) sometimes optional (e.g., AnnotationItem)</w:t>
      </w:r>
      <w:r>
        <w:rPr>
          <w:lang w:val="en-US"/>
        </w:rPr>
        <w:t>)</w:t>
      </w:r>
      <w:r w:rsidR="00D56835">
        <w:rPr>
          <w:lang w:val="en-US"/>
        </w:rPr>
        <w:t>,</w:t>
      </w:r>
    </w:p>
    <w:p w:rsidR="00C114CD" w:rsidRDefault="007B074E" w:rsidP="00C114CD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>has unclear semantics (idealized graphical extent vs. extent including line width?, …)</w:t>
      </w:r>
      <w:r w:rsidR="00D56835">
        <w:rPr>
          <w:lang w:val="en-US"/>
        </w:rPr>
        <w:t>,</w:t>
      </w:r>
    </w:p>
    <w:p w:rsidR="007B074E" w:rsidRDefault="007B074E" w:rsidP="00C114CD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>is not required for data exchange</w:t>
      </w:r>
      <w:r w:rsidR="00D56835">
        <w:rPr>
          <w:lang w:val="en-US"/>
        </w:rPr>
        <w:t>.</w:t>
      </w:r>
    </w:p>
    <w:p w:rsidR="007B074E" w:rsidRPr="006A4045" w:rsidRDefault="007B074E" w:rsidP="007B074E">
      <w:pPr>
        <w:rPr>
          <w:b/>
          <w:lang w:val="en-US"/>
        </w:rPr>
      </w:pPr>
      <w:r w:rsidRPr="006A4045">
        <w:rPr>
          <w:b/>
          <w:lang w:val="en-US"/>
        </w:rPr>
        <w:t>Proposal</w:t>
      </w:r>
    </w:p>
    <w:p w:rsidR="007B074E" w:rsidRPr="00C114CD" w:rsidRDefault="007B074E" w:rsidP="007B074E">
      <w:pPr>
        <w:rPr>
          <w:lang w:val="en-US"/>
        </w:rPr>
      </w:pPr>
      <w:r>
        <w:rPr>
          <w:lang w:val="en-US"/>
        </w:rPr>
        <w:lastRenderedPageBreak/>
        <w:t>Make &lt;Extent&gt; element optional everywhere.</w:t>
      </w:r>
    </w:p>
    <w:p w:rsidR="00C114CD" w:rsidRDefault="00C114CD" w:rsidP="00C114CD">
      <w:pPr>
        <w:rPr>
          <w:b/>
          <w:lang w:val="en-US"/>
        </w:rPr>
      </w:pPr>
      <w:r w:rsidRPr="00F26701">
        <w:rPr>
          <w:b/>
          <w:lang w:val="en-US"/>
        </w:rPr>
        <w:t>Implementation Note</w:t>
      </w:r>
    </w:p>
    <w:p w:rsidR="00C114CD" w:rsidRDefault="007B074E" w:rsidP="00B6517B">
      <w:pPr>
        <w:rPr>
          <w:lang w:val="en-US"/>
        </w:rPr>
      </w:pPr>
      <w:r>
        <w:rPr>
          <w:lang w:val="en-US"/>
        </w:rPr>
        <w:t>&lt;</w:t>
      </w:r>
      <w:r w:rsidR="00C114CD">
        <w:rPr>
          <w:lang w:val="en-US"/>
        </w:rPr>
        <w:t>Extent</w:t>
      </w:r>
      <w:r>
        <w:rPr>
          <w:lang w:val="en-US"/>
        </w:rPr>
        <w:t>&gt;</w:t>
      </w:r>
      <w:r w:rsidR="00C114CD">
        <w:rPr>
          <w:lang w:val="en-US"/>
        </w:rPr>
        <w:t xml:space="preserve"> element has been made optional in those elements in which it was required (CenterLine, </w:t>
      </w:r>
      <w:r w:rsidR="00C114CD" w:rsidRPr="00C114CD">
        <w:rPr>
          <w:lang w:val="en-US"/>
        </w:rPr>
        <w:t>Circle</w:t>
      </w:r>
      <w:r w:rsidR="00C114CD">
        <w:rPr>
          <w:lang w:val="en-US"/>
        </w:rPr>
        <w:t>, etc.).</w:t>
      </w:r>
    </w:p>
    <w:p w:rsidR="007B074E" w:rsidRPr="00D50C95" w:rsidRDefault="007B074E" w:rsidP="007B074E">
      <w:pPr>
        <w:rPr>
          <w:b/>
          <w:lang w:val="en-US"/>
        </w:rPr>
      </w:pPr>
      <w:r w:rsidRPr="00D50C95">
        <w:rPr>
          <w:b/>
          <w:lang w:val="en-US"/>
        </w:rPr>
        <w:t>Future Tasks</w:t>
      </w:r>
    </w:p>
    <w:p w:rsidR="00C114CD" w:rsidRPr="00F26701" w:rsidRDefault="007B074E" w:rsidP="00B6517B">
      <w:pPr>
        <w:rPr>
          <w:lang w:val="en-US"/>
        </w:rPr>
      </w:pPr>
      <w:r>
        <w:rPr>
          <w:lang w:val="en-US"/>
        </w:rPr>
        <w:t>Check if &lt;Extent&gt; can be removed completety. If not, fix problems given above. Note: Extent may be useful to give the overall dimensions of a drawing.</w:t>
      </w:r>
    </w:p>
    <w:sectPr w:rsidR="00C114CD" w:rsidRPr="00F26701" w:rsidSect="0004114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B36CD6"/>
    <w:multiLevelType w:val="hybridMultilevel"/>
    <w:tmpl w:val="3A2287F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1D39B1"/>
    <w:multiLevelType w:val="hybridMultilevel"/>
    <w:tmpl w:val="E86ACEBC"/>
    <w:lvl w:ilvl="0" w:tplc="2C2884E6">
      <w:start w:val="201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8342F6"/>
    <w:multiLevelType w:val="hybridMultilevel"/>
    <w:tmpl w:val="3E5483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250D79"/>
    <w:multiLevelType w:val="hybridMultilevel"/>
    <w:tmpl w:val="FCC6EC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72091F"/>
    <w:multiLevelType w:val="hybridMultilevel"/>
    <w:tmpl w:val="3246F25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944D12"/>
    <w:multiLevelType w:val="hybridMultilevel"/>
    <w:tmpl w:val="D7A467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C97B84"/>
    <w:multiLevelType w:val="hybridMultilevel"/>
    <w:tmpl w:val="53BA7766"/>
    <w:lvl w:ilvl="0" w:tplc="DE6EDD8A">
      <w:start w:val="1"/>
      <w:numFmt w:val="decimal"/>
      <w:pStyle w:val="berschrift1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6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08"/>
  <w:hyphenationZone w:val="425"/>
  <w:characterSpacingControl w:val="doNotCompress"/>
  <w:compat/>
  <w:rsids>
    <w:rsidRoot w:val="0034278A"/>
    <w:rsid w:val="00041144"/>
    <w:rsid w:val="00055292"/>
    <w:rsid w:val="000C0910"/>
    <w:rsid w:val="000F7A68"/>
    <w:rsid w:val="00133233"/>
    <w:rsid w:val="00146FB1"/>
    <w:rsid w:val="0016417E"/>
    <w:rsid w:val="00202D22"/>
    <w:rsid w:val="00217E7C"/>
    <w:rsid w:val="002D610F"/>
    <w:rsid w:val="002F00C1"/>
    <w:rsid w:val="0034278A"/>
    <w:rsid w:val="003854BE"/>
    <w:rsid w:val="003961CC"/>
    <w:rsid w:val="003B44E3"/>
    <w:rsid w:val="003E6BAB"/>
    <w:rsid w:val="004304BE"/>
    <w:rsid w:val="00486A4C"/>
    <w:rsid w:val="004B5F60"/>
    <w:rsid w:val="00520424"/>
    <w:rsid w:val="00580558"/>
    <w:rsid w:val="005C0307"/>
    <w:rsid w:val="005C2CA9"/>
    <w:rsid w:val="0060115D"/>
    <w:rsid w:val="00620C95"/>
    <w:rsid w:val="00662818"/>
    <w:rsid w:val="006653C4"/>
    <w:rsid w:val="00684C63"/>
    <w:rsid w:val="006A4045"/>
    <w:rsid w:val="00712595"/>
    <w:rsid w:val="007B074E"/>
    <w:rsid w:val="007C5967"/>
    <w:rsid w:val="007E01FC"/>
    <w:rsid w:val="00824E53"/>
    <w:rsid w:val="00925B69"/>
    <w:rsid w:val="0099597F"/>
    <w:rsid w:val="0099658F"/>
    <w:rsid w:val="009B322F"/>
    <w:rsid w:val="009C5C85"/>
    <w:rsid w:val="00A00E0A"/>
    <w:rsid w:val="00A02FFD"/>
    <w:rsid w:val="00A14596"/>
    <w:rsid w:val="00A542B4"/>
    <w:rsid w:val="00AC1EA7"/>
    <w:rsid w:val="00AD7FEE"/>
    <w:rsid w:val="00AE6201"/>
    <w:rsid w:val="00B6517B"/>
    <w:rsid w:val="00B73414"/>
    <w:rsid w:val="00B90B54"/>
    <w:rsid w:val="00BA0D9A"/>
    <w:rsid w:val="00BA558C"/>
    <w:rsid w:val="00C114CD"/>
    <w:rsid w:val="00C80256"/>
    <w:rsid w:val="00D50C95"/>
    <w:rsid w:val="00D56835"/>
    <w:rsid w:val="00DA21A1"/>
    <w:rsid w:val="00DD4DE7"/>
    <w:rsid w:val="00DD7548"/>
    <w:rsid w:val="00E17960"/>
    <w:rsid w:val="00EC390C"/>
    <w:rsid w:val="00ED2ECF"/>
    <w:rsid w:val="00F0386F"/>
    <w:rsid w:val="00F26701"/>
    <w:rsid w:val="00F2764F"/>
    <w:rsid w:val="00F32861"/>
    <w:rsid w:val="00FC0694"/>
    <w:rsid w:val="00FC6A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41144"/>
  </w:style>
  <w:style w:type="paragraph" w:styleId="berschrift1">
    <w:name w:val="heading 1"/>
    <w:basedOn w:val="Standard"/>
    <w:next w:val="Standard"/>
    <w:link w:val="berschrift1Zchn"/>
    <w:uiPriority w:val="9"/>
    <w:qFormat/>
    <w:rsid w:val="0099658F"/>
    <w:pPr>
      <w:keepNext/>
      <w:keepLines/>
      <w:numPr>
        <w:numId w:val="6"/>
      </w:numPr>
      <w:spacing w:before="480" w:after="0"/>
      <w:ind w:left="426" w:hanging="426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427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4278A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965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34278A"/>
    <w:pPr>
      <w:ind w:left="720"/>
      <w:contextualSpacing/>
    </w:pPr>
  </w:style>
  <w:style w:type="paragraph" w:customStyle="1" w:styleId="Code">
    <w:name w:val="Code"/>
    <w:basedOn w:val="Standard"/>
    <w:qFormat/>
    <w:rsid w:val="003E6BAB"/>
    <w:pPr>
      <w:spacing w:after="0" w:line="240" w:lineRule="auto"/>
    </w:pPr>
    <w:rPr>
      <w:rFonts w:ascii="Courier New" w:hAnsi="Courier New" w:cs="Courier New"/>
      <w:sz w:val="18"/>
      <w:szCs w:val="18"/>
      <w:lang w:val="en-US"/>
    </w:rPr>
  </w:style>
  <w:style w:type="paragraph" w:styleId="Titel">
    <w:name w:val="Title"/>
    <w:basedOn w:val="Standard"/>
    <w:next w:val="Standard"/>
    <w:link w:val="TitelZchn"/>
    <w:uiPriority w:val="10"/>
    <w:qFormat/>
    <w:rsid w:val="00B90B5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B90B5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ellengitternetz">
    <w:name w:val="Table Grid"/>
    <w:basedOn w:val="NormaleTabelle"/>
    <w:uiPriority w:val="59"/>
    <w:rsid w:val="00B90B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144"/>
  </w:style>
  <w:style w:type="paragraph" w:styleId="Heading1">
    <w:name w:val="heading 1"/>
    <w:basedOn w:val="Normal"/>
    <w:next w:val="Normal"/>
    <w:link w:val="Heading1Char"/>
    <w:uiPriority w:val="9"/>
    <w:qFormat/>
    <w:rsid w:val="003427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27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278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427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4278A"/>
    <w:pPr>
      <w:ind w:left="720"/>
      <w:contextualSpacing/>
    </w:pPr>
  </w:style>
  <w:style w:type="paragraph" w:customStyle="1" w:styleId="Code">
    <w:name w:val="Code"/>
    <w:basedOn w:val="Normal"/>
    <w:qFormat/>
    <w:rsid w:val="003E6BAB"/>
    <w:pPr>
      <w:spacing w:after="0" w:line="240" w:lineRule="auto"/>
    </w:pPr>
    <w:rPr>
      <w:rFonts w:ascii="Courier New" w:hAnsi="Courier New" w:cs="Courier New"/>
      <w:sz w:val="18"/>
      <w:szCs w:val="1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B90B5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90B5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B90B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659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2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3B3DB9B-F94C-4B84-A8FA-905D2A65E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743</Words>
  <Characters>4688</Characters>
  <Application>Microsoft Office Word</Application>
  <DocSecurity>0</DocSecurity>
  <Lines>39</Lines>
  <Paragraphs>10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Manfred Theißen</dc:creator>
  <cp:lastModifiedBy>Manfred Theißen</cp:lastModifiedBy>
  <cp:revision>9</cp:revision>
  <dcterms:created xsi:type="dcterms:W3CDTF">2016-01-29T09:43:00Z</dcterms:created>
  <dcterms:modified xsi:type="dcterms:W3CDTF">2017-08-09T04:52:00Z</dcterms:modified>
</cp:coreProperties>
</file>