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Iteration 3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Contributions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Bri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20 hrs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Junit testing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15 hrs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Making class box editable whilst maintaining mouselistener functionality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01 hr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Making comment box editable whilst maintaining mouselistener functionality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10 hrs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Making relationship interfaces/separating connector logic from arrows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08 hrs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Making relationship inspector (switch arrow direction/type, add multiplicity)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02 hrs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Implement cut, copy, paste, delete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06 hrs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Restructure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take drawing logic out of controller and move to canvas object, have main create instance of controller not view, move logic that should not be in mouse listener into controller/minimizing parameter passing/others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12 hrs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Creating action classes and undo/redo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07 hrs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Miscellaneous bugs/coding/other stuff I forget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83 hrs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total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Andrew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4 hrs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Specs update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4 hrs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Design restructure for iteration 3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3 hrs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Javadoc commenting and attempt to fix class box text wrapping</w:t>
        <w:br/>
        <w:t xml:space="preserve">8 hrs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Interface testing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4 hrs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Junit testing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23 hrs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Total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