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Pipeline Control to be more efficient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resources busy each clock cycle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Critical BottleNecks, synthesize and see what we can need clock-wise; check data sheets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smaller, parameterized modules (for the sake of re-usability)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-include a file that includes all parameters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we ever need to switch clocks midway (for reset purposes)?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always @ posedge clocks block with reset separate from those without reset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