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BB9A5" w14:textId="7F565EF4" w:rsidR="00213BFD" w:rsidRPr="00D056B8" w:rsidRDefault="00025DBF" w:rsidP="00D056B8">
      <w:pPr>
        <w:pStyle w:val="Ttulo2"/>
        <w:jc w:val="both"/>
        <w:rPr>
          <w:b/>
          <w:bCs/>
          <w:color w:val="538135" w:themeColor="accent6" w:themeShade="BF"/>
        </w:rPr>
      </w:pPr>
      <w:r w:rsidRPr="00D056B8">
        <w:rPr>
          <w:b/>
          <w:bCs/>
          <w:color w:val="538135" w:themeColor="accent6" w:themeShade="BF"/>
        </w:rPr>
        <w:t>bioavailability20</w:t>
      </w:r>
      <w:r w:rsidR="00F43775" w:rsidRPr="00D056B8">
        <w:rPr>
          <w:b/>
          <w:bCs/>
          <w:color w:val="538135" w:themeColor="accent6" w:themeShade="BF"/>
        </w:rPr>
        <w:t xml:space="preserve"> &amp; 30</w:t>
      </w:r>
    </w:p>
    <w:p w14:paraId="6FBE082E" w14:textId="11330E09" w:rsidR="0012664E" w:rsidRDefault="0012664E" w:rsidP="00D056B8">
      <w:pPr>
        <w:pStyle w:val="Prrafodelista"/>
        <w:numPr>
          <w:ilvl w:val="0"/>
          <w:numId w:val="1"/>
        </w:numPr>
        <w:jc w:val="both"/>
        <w:rPr>
          <w:b/>
          <w:bCs/>
          <w:u w:val="single"/>
        </w:rPr>
      </w:pPr>
      <w:r>
        <w:t xml:space="preserve">El </w:t>
      </w:r>
      <w:proofErr w:type="spellStart"/>
      <w:r>
        <w:t>paper</w:t>
      </w:r>
      <w:proofErr w:type="spellEnd"/>
      <w:r>
        <w:t xml:space="preserve"> de </w:t>
      </w:r>
      <w:proofErr w:type="spellStart"/>
      <w:r>
        <w:t>donde</w:t>
      </w:r>
      <w:proofErr w:type="spellEnd"/>
      <w:r>
        <w:t xml:space="preserve"> vienen los datos es correcto</w:t>
      </w:r>
    </w:p>
    <w:p w14:paraId="3740142A" w14:textId="29E5CB89" w:rsidR="00F43775" w:rsidRPr="00A95611" w:rsidRDefault="00F43775" w:rsidP="00D056B8">
      <w:pPr>
        <w:pStyle w:val="Prrafodelista"/>
        <w:numPr>
          <w:ilvl w:val="0"/>
          <w:numId w:val="1"/>
        </w:numPr>
        <w:jc w:val="both"/>
        <w:rPr>
          <w:b/>
          <w:bCs/>
          <w:u w:val="single"/>
        </w:rPr>
      </w:pPr>
      <w:r w:rsidRPr="00A95611">
        <w:rPr>
          <w:b/>
          <w:bCs/>
          <w:u w:val="single"/>
        </w:rPr>
        <w:t>Description_extra2</w:t>
      </w:r>
      <w:r w:rsidR="00A95611">
        <w:rPr>
          <w:b/>
          <w:bCs/>
          <w:u w:val="single"/>
        </w:rPr>
        <w:t>:</w:t>
      </w:r>
      <w:r w:rsidR="00A95611">
        <w:t xml:space="preserve"> Pequeño parrafito incluido</w:t>
      </w:r>
    </w:p>
    <w:p w14:paraId="0B7B93D7" w14:textId="532ABEC7" w:rsidR="00A95611" w:rsidRPr="00A95611" w:rsidRDefault="00A95611" w:rsidP="00D056B8">
      <w:pPr>
        <w:pStyle w:val="Prrafodelista"/>
        <w:numPr>
          <w:ilvl w:val="0"/>
          <w:numId w:val="1"/>
        </w:numPr>
        <w:jc w:val="both"/>
        <w:rPr>
          <w:b/>
          <w:bCs/>
          <w:u w:val="single"/>
        </w:rPr>
      </w:pPr>
      <w:r>
        <w:rPr>
          <w:b/>
          <w:bCs/>
          <w:u w:val="single"/>
        </w:rPr>
        <w:t xml:space="preserve">Experimental </w:t>
      </w:r>
      <w:proofErr w:type="spellStart"/>
      <w:r>
        <w:rPr>
          <w:b/>
          <w:bCs/>
          <w:u w:val="single"/>
        </w:rPr>
        <w:t>protocol</w:t>
      </w:r>
      <w:proofErr w:type="spellEnd"/>
      <w:r>
        <w:rPr>
          <w:b/>
          <w:bCs/>
          <w:u w:val="single"/>
        </w:rPr>
        <w:t>:</w:t>
      </w:r>
      <w:r>
        <w:t xml:space="preserve"> En el artículo de referencia no hay ninguna información del proceso experimental, solo que los datos vienen, principalmente, de un libro de referencia. Así que por no dejar vacío el campo he puesto una pequeña descripción genérica de </w:t>
      </w:r>
      <w:r w:rsidR="0012664E">
        <w:t>cómo</w:t>
      </w:r>
      <w:r>
        <w:t xml:space="preserve"> se calcula.</w:t>
      </w:r>
    </w:p>
    <w:p w14:paraId="163FB7B9" w14:textId="3F924D45" w:rsidR="00A95611" w:rsidRPr="00B37E09" w:rsidRDefault="00A95611" w:rsidP="00D056B8">
      <w:pPr>
        <w:pStyle w:val="Prrafodelista"/>
        <w:numPr>
          <w:ilvl w:val="0"/>
          <w:numId w:val="1"/>
        </w:numPr>
        <w:jc w:val="both"/>
        <w:rPr>
          <w:b/>
          <w:bCs/>
          <w:u w:val="single"/>
        </w:rPr>
      </w:pPr>
      <w:proofErr w:type="spellStart"/>
      <w:r w:rsidRPr="00A95611">
        <w:rPr>
          <w:b/>
          <w:bCs/>
          <w:u w:val="single"/>
        </w:rPr>
        <w:t>Dependent_variable_</w:t>
      </w:r>
      <w:r w:rsidR="00921939">
        <w:rPr>
          <w:b/>
          <w:bCs/>
          <w:u w:val="single"/>
        </w:rPr>
        <w:t>class</w:t>
      </w:r>
      <w:proofErr w:type="spellEnd"/>
      <w:r>
        <w:rPr>
          <w:b/>
          <w:bCs/>
          <w:u w:val="single"/>
        </w:rPr>
        <w:t>:</w:t>
      </w:r>
      <w:r>
        <w:t xml:space="preserve"> Pequeña descripción de la transformación de los datos incluida.</w:t>
      </w:r>
    </w:p>
    <w:p w14:paraId="5FF8CDD9" w14:textId="54BA6383" w:rsidR="00B37E09" w:rsidRPr="00ED6E0C" w:rsidRDefault="00B37E09" w:rsidP="00D056B8">
      <w:pPr>
        <w:pStyle w:val="Prrafodelista"/>
        <w:numPr>
          <w:ilvl w:val="0"/>
          <w:numId w:val="1"/>
        </w:numPr>
        <w:jc w:val="both"/>
        <w:rPr>
          <w:b/>
          <w:bCs/>
          <w:u w:val="single"/>
        </w:rPr>
      </w:pPr>
      <w:proofErr w:type="spellStart"/>
      <w:r>
        <w:rPr>
          <w:b/>
          <w:bCs/>
          <w:u w:val="single"/>
        </w:rPr>
        <w:t>Criteria</w:t>
      </w:r>
      <w:proofErr w:type="spellEnd"/>
      <w:r>
        <w:rPr>
          <w:b/>
          <w:bCs/>
          <w:u w:val="single"/>
        </w:rPr>
        <w:t>:</w:t>
      </w:r>
      <w:r>
        <w:t xml:space="preserve"> Pequeña explicación de que significa una predicción positiva o negativa.</w:t>
      </w:r>
    </w:p>
    <w:p w14:paraId="57DFAC55" w14:textId="77777777" w:rsidR="00ED6E0C" w:rsidRDefault="00ED6E0C" w:rsidP="00D056B8">
      <w:pPr>
        <w:ind w:left="360"/>
        <w:jc w:val="both"/>
        <w:rPr>
          <w:b/>
          <w:bCs/>
          <w:u w:val="single"/>
        </w:rPr>
      </w:pPr>
    </w:p>
    <w:p w14:paraId="75699728" w14:textId="1F89CDE8" w:rsidR="00ED6E0C" w:rsidRDefault="00AC7C83" w:rsidP="00D056B8">
      <w:pPr>
        <w:jc w:val="both"/>
        <w:rPr>
          <w:rFonts w:ascii="Calibri" w:eastAsia="Times New Roman" w:hAnsi="Calibri" w:cs="Calibri"/>
          <w:color w:val="000000"/>
          <w:kern w:val="0"/>
          <w:lang w:eastAsia="es-ES"/>
          <w14:ligatures w14:val="none"/>
        </w:rPr>
      </w:pPr>
      <w:r>
        <w:t xml:space="preserve">El </w:t>
      </w:r>
      <w:proofErr w:type="spellStart"/>
      <w:r>
        <w:t>paper</w:t>
      </w:r>
      <w:proofErr w:type="spellEnd"/>
      <w:r>
        <w:t xml:space="preserve"> de </w:t>
      </w:r>
      <w:proofErr w:type="spellStart"/>
      <w:r>
        <w:t>donde</w:t>
      </w:r>
      <w:proofErr w:type="spellEnd"/>
      <w:r>
        <w:t xml:space="preserve"> vienen los datos es correcto. </w:t>
      </w:r>
      <w:r w:rsidR="00ED6E0C">
        <w:t xml:space="preserve">El número de compuestos en la base de datos original es de 995, que se reducen a 988 seguramente por los métodos en el curado y selección de los datos. Los datos en el </w:t>
      </w:r>
      <w:proofErr w:type="spellStart"/>
      <w:r w:rsidR="00ED6E0C">
        <w:t>paper</w:t>
      </w:r>
      <w:proofErr w:type="spellEnd"/>
      <w:r w:rsidR="00ED6E0C">
        <w:t xml:space="preserve"> original se dividen en a partir de una biodisponibilidad de 50, por lo que existen una menor cantidad de valores con %F positivo = 1 (</w:t>
      </w:r>
      <w:r w:rsidR="00ED6E0C" w:rsidRPr="00ED6E0C">
        <w:rPr>
          <w:rFonts w:ascii="Calibri" w:eastAsia="Times New Roman" w:hAnsi="Calibri" w:cs="Calibri"/>
          <w:color w:val="000000"/>
          <w:kern w:val="0"/>
          <w:lang w:eastAsia="es-ES"/>
          <w14:ligatures w14:val="none"/>
        </w:rPr>
        <w:t>50</w:t>
      </w:r>
      <w:r w:rsidR="00ED6E0C">
        <w:rPr>
          <w:rFonts w:ascii="Calibri" w:eastAsia="Times New Roman" w:hAnsi="Calibri" w:cs="Calibri"/>
          <w:color w:val="000000"/>
          <w:kern w:val="0"/>
          <w:lang w:eastAsia="es-ES"/>
          <w14:ligatures w14:val="none"/>
        </w:rPr>
        <w:t>9). Esto es debido al límite establecido, ya que para %F de 20 y 30 estamos cogiendo un límite menor al del artículo original, por lo que el número de compuestos positivos en nuestra base de datos es mayor (</w:t>
      </w:r>
      <w:r w:rsidR="00ED6E0C" w:rsidRPr="00ED6E0C">
        <w:rPr>
          <w:rFonts w:ascii="Calibri" w:eastAsia="Times New Roman" w:hAnsi="Calibri" w:cs="Calibri"/>
          <w:color w:val="000000"/>
          <w:kern w:val="0"/>
          <w:lang w:eastAsia="es-ES"/>
          <w14:ligatures w14:val="none"/>
        </w:rPr>
        <w:t>733</w:t>
      </w:r>
      <w:r w:rsidR="00ED6E0C">
        <w:rPr>
          <w:rFonts w:ascii="Calibri" w:eastAsia="Times New Roman" w:hAnsi="Calibri" w:cs="Calibri"/>
          <w:color w:val="000000"/>
          <w:kern w:val="0"/>
          <w:lang w:eastAsia="es-ES"/>
          <w14:ligatures w14:val="none"/>
        </w:rPr>
        <w:t xml:space="preserve"> para el caso de %F20 y </w:t>
      </w:r>
      <w:r w:rsidR="00ED6E0C">
        <w:t>652 en %F30</w:t>
      </w:r>
      <w:r w:rsidR="00ED6E0C">
        <w:rPr>
          <w:rFonts w:ascii="Calibri" w:eastAsia="Times New Roman" w:hAnsi="Calibri" w:cs="Calibri"/>
          <w:color w:val="000000"/>
          <w:kern w:val="0"/>
          <w:lang w:eastAsia="es-ES"/>
          <w14:ligatures w14:val="none"/>
        </w:rPr>
        <w:t>).</w:t>
      </w:r>
    </w:p>
    <w:p w14:paraId="4B2E8D62" w14:textId="0CCF450D" w:rsidR="00AD0B60" w:rsidRPr="00ED6E0C" w:rsidRDefault="00AD0B60" w:rsidP="00D056B8">
      <w:pPr>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El número de compuestos que coinciden entre la base de datos original y la empleada para el modelo es de 988</w:t>
      </w:r>
    </w:p>
    <w:p w14:paraId="3A4FDED4" w14:textId="77777777" w:rsidR="00025DBF" w:rsidRDefault="00025DBF" w:rsidP="00D056B8">
      <w:pPr>
        <w:jc w:val="both"/>
      </w:pPr>
    </w:p>
    <w:p w14:paraId="18D041B6" w14:textId="6938D905" w:rsidR="0012664E" w:rsidRPr="00D056B8" w:rsidRDefault="0012664E" w:rsidP="00D056B8">
      <w:pPr>
        <w:pStyle w:val="Ttulo2"/>
        <w:jc w:val="both"/>
        <w:rPr>
          <w:b/>
          <w:bCs/>
          <w:color w:val="538135" w:themeColor="accent6" w:themeShade="BF"/>
        </w:rPr>
      </w:pPr>
      <w:r w:rsidRPr="00D056B8">
        <w:rPr>
          <w:b/>
          <w:bCs/>
          <w:color w:val="538135" w:themeColor="accent6" w:themeShade="BF"/>
        </w:rPr>
        <w:t>caco-2_permeability</w:t>
      </w:r>
    </w:p>
    <w:p w14:paraId="08759A0B" w14:textId="57B97FCA" w:rsidR="0012664E" w:rsidRPr="00C33428" w:rsidRDefault="0012664E" w:rsidP="00D056B8">
      <w:pPr>
        <w:pStyle w:val="Prrafodelista"/>
        <w:numPr>
          <w:ilvl w:val="0"/>
          <w:numId w:val="1"/>
        </w:numPr>
        <w:jc w:val="both"/>
        <w:rPr>
          <w:b/>
          <w:bCs/>
          <w:u w:val="single"/>
        </w:rPr>
      </w:pPr>
      <w:r w:rsidRPr="00C33428">
        <w:t xml:space="preserve">El </w:t>
      </w:r>
      <w:proofErr w:type="spellStart"/>
      <w:r w:rsidRPr="00C33428">
        <w:t>paper</w:t>
      </w:r>
      <w:proofErr w:type="spellEnd"/>
      <w:r w:rsidRPr="00C33428">
        <w:t xml:space="preserve"> de </w:t>
      </w:r>
      <w:proofErr w:type="spellStart"/>
      <w:r w:rsidRPr="00C33428">
        <w:t>donde</w:t>
      </w:r>
      <w:proofErr w:type="spellEnd"/>
      <w:r w:rsidRPr="00C33428">
        <w:t xml:space="preserve"> vienen los datos es correcto</w:t>
      </w:r>
      <w:r w:rsidR="00C33428">
        <w:t xml:space="preserve">. El </w:t>
      </w:r>
      <w:proofErr w:type="spellStart"/>
      <w:r w:rsidR="00C33428">
        <w:t>dataset</w:t>
      </w:r>
      <w:proofErr w:type="spellEnd"/>
      <w:r w:rsidR="00C33428">
        <w:t xml:space="preserve"> usado tiene algunos compuestos eliminados, supongo que </w:t>
      </w:r>
      <w:proofErr w:type="spellStart"/>
      <w:r w:rsidR="00C33428">
        <w:t>outliers</w:t>
      </w:r>
      <w:proofErr w:type="spellEnd"/>
      <w:r w:rsidR="00C33428">
        <w:t>.</w:t>
      </w:r>
    </w:p>
    <w:p w14:paraId="22A350F2" w14:textId="0A90B90B" w:rsidR="0012664E" w:rsidRPr="00C33428" w:rsidRDefault="0012664E" w:rsidP="00D056B8">
      <w:pPr>
        <w:pStyle w:val="Prrafodelista"/>
        <w:numPr>
          <w:ilvl w:val="0"/>
          <w:numId w:val="1"/>
        </w:numPr>
        <w:jc w:val="both"/>
        <w:rPr>
          <w:b/>
          <w:bCs/>
          <w:u w:val="single"/>
        </w:rPr>
      </w:pPr>
      <w:proofErr w:type="spellStart"/>
      <w:r w:rsidRPr="00C33428">
        <w:rPr>
          <w:b/>
          <w:bCs/>
          <w:u w:val="single"/>
        </w:rPr>
        <w:t>Description</w:t>
      </w:r>
      <w:proofErr w:type="spellEnd"/>
      <w:r w:rsidRPr="00C33428">
        <w:rPr>
          <w:b/>
          <w:bCs/>
          <w:u w:val="single"/>
        </w:rPr>
        <w:t>:</w:t>
      </w:r>
      <w:r w:rsidRPr="00C33428">
        <w:t xml:space="preserve"> Pequeñ</w:t>
      </w:r>
      <w:r w:rsidR="00C33428" w:rsidRPr="00C33428">
        <w:t>a</w:t>
      </w:r>
      <w:r w:rsidRPr="00C33428">
        <w:t xml:space="preserve"> </w:t>
      </w:r>
      <w:r w:rsidR="00C33428" w:rsidRPr="00C33428">
        <w:t>ampliación del párrafo.</w:t>
      </w:r>
    </w:p>
    <w:p w14:paraId="6E650930" w14:textId="157169A1" w:rsidR="0012664E" w:rsidRPr="00C53CB5" w:rsidRDefault="0012664E" w:rsidP="00D056B8">
      <w:pPr>
        <w:pStyle w:val="Prrafodelista"/>
        <w:numPr>
          <w:ilvl w:val="0"/>
          <w:numId w:val="1"/>
        </w:numPr>
        <w:jc w:val="both"/>
        <w:rPr>
          <w:b/>
          <w:bCs/>
          <w:u w:val="single"/>
        </w:rPr>
      </w:pPr>
      <w:r w:rsidRPr="00B21D90">
        <w:rPr>
          <w:b/>
          <w:bCs/>
          <w:u w:val="single"/>
        </w:rPr>
        <w:t xml:space="preserve">Experimental </w:t>
      </w:r>
      <w:proofErr w:type="spellStart"/>
      <w:r w:rsidRPr="00B21D90">
        <w:rPr>
          <w:b/>
          <w:bCs/>
          <w:u w:val="single"/>
        </w:rPr>
        <w:t>protocol</w:t>
      </w:r>
      <w:proofErr w:type="spellEnd"/>
      <w:r w:rsidRPr="00B21D90">
        <w:rPr>
          <w:b/>
          <w:bCs/>
          <w:u w:val="single"/>
        </w:rPr>
        <w:t>:</w:t>
      </w:r>
      <w:r w:rsidRPr="00B21D90">
        <w:t xml:space="preserve"> En el artículo de referencia no hay ninguna información del proceso experimental, solo </w:t>
      </w:r>
      <w:r w:rsidR="00B21D90" w:rsidRPr="00B21D90">
        <w:t>de donde han sacado los</w:t>
      </w:r>
      <w:r w:rsidRPr="00B21D90">
        <w:t xml:space="preserve"> datos </w:t>
      </w:r>
      <w:r w:rsidR="00B21D90" w:rsidRPr="00B21D90">
        <w:t>que han curado</w:t>
      </w:r>
      <w:r w:rsidRPr="00B21D90">
        <w:t>. Así que por no dejar vacío el campo he puesto una pequeña descripción genérica de cómo se calcula.</w:t>
      </w:r>
    </w:p>
    <w:p w14:paraId="03B05B36" w14:textId="6299A20B" w:rsidR="00C53CB5" w:rsidRDefault="00AC7C83" w:rsidP="00D056B8">
      <w:pPr>
        <w:jc w:val="both"/>
      </w:pPr>
      <w:commentRangeStart w:id="0"/>
      <w:r>
        <w:t xml:space="preserve">El </w:t>
      </w:r>
      <w:proofErr w:type="spellStart"/>
      <w:r>
        <w:t>paper</w:t>
      </w:r>
      <w:proofErr w:type="spellEnd"/>
      <w:r>
        <w:t xml:space="preserve"> de </w:t>
      </w:r>
      <w:proofErr w:type="spellStart"/>
      <w:r>
        <w:t>donde</w:t>
      </w:r>
      <w:proofErr w:type="spellEnd"/>
      <w:r>
        <w:t xml:space="preserve"> vienen los datos es correcto. </w:t>
      </w:r>
      <w:r w:rsidR="00C53CB5">
        <w:t>En el QMRF indica que hay un total de 887 compuestos empleados en la base de datos, no obstante</w:t>
      </w:r>
      <w:r w:rsidR="003A1DAF">
        <w:t>,</w:t>
      </w:r>
      <w:r w:rsidR="00C53CB5">
        <w:t xml:space="preserve"> el archivo .</w:t>
      </w:r>
      <w:proofErr w:type="spellStart"/>
      <w:r w:rsidR="00C53CB5">
        <w:t>csv</w:t>
      </w:r>
      <w:proofErr w:type="spellEnd"/>
      <w:r w:rsidR="00C53CB5">
        <w:t xml:space="preserve"> empleado tiene un total de 895 compuestos. </w:t>
      </w:r>
      <w:commentRangeEnd w:id="0"/>
      <w:r w:rsidR="00D056B8">
        <w:rPr>
          <w:rStyle w:val="Refdecomentario"/>
        </w:rPr>
        <w:commentReference w:id="0"/>
      </w:r>
      <w:r w:rsidR="00C53CB5">
        <w:t>Todos los compuesto</w:t>
      </w:r>
      <w:r w:rsidR="003A1DAF">
        <w:t>s</w:t>
      </w:r>
      <w:r w:rsidR="00C53CB5">
        <w:t xml:space="preserve"> se encuentra</w:t>
      </w:r>
      <w:r w:rsidR="003A1DAF">
        <w:t>n</w:t>
      </w:r>
      <w:r w:rsidR="00C53CB5">
        <w:t xml:space="preserve"> en el rango establecido (entre -7.8 and -3.5), por lo que habría que saber si esos compuestos se eliminaron y no está indicado o hay un error al poner la información en el QMRF</w:t>
      </w:r>
      <w:r w:rsidR="00BE16FB">
        <w:t xml:space="preserve">. </w:t>
      </w:r>
    </w:p>
    <w:p w14:paraId="4DD59336" w14:textId="3758B26E" w:rsidR="00BE16FB" w:rsidRDefault="00BE16FB" w:rsidP="00D056B8">
      <w:pPr>
        <w:jc w:val="both"/>
      </w:pPr>
      <w:r>
        <w:t xml:space="preserve">El número de compuestos en la base de datos original es de </w:t>
      </w:r>
      <w:r w:rsidR="00586FC6">
        <w:t>1272</w:t>
      </w:r>
      <w:r>
        <w:t xml:space="preserve">, que se reducen a </w:t>
      </w:r>
      <w:r w:rsidR="00586FC6">
        <w:t xml:space="preserve">887 </w:t>
      </w:r>
      <w:r>
        <w:t>seguramente por los métodos en el curado y selección de los datos.</w:t>
      </w:r>
      <w:r w:rsidR="00586FC6" w:rsidRPr="00586FC6">
        <w:t xml:space="preserve"> </w:t>
      </w:r>
      <w:r w:rsidR="00586FC6">
        <w:t>Todos los compuestos en la base de datos original  se encuentra</w:t>
      </w:r>
      <w:r w:rsidR="003A1DAF">
        <w:t>n</w:t>
      </w:r>
      <w:r w:rsidR="00586FC6">
        <w:t xml:space="preserve"> en el rango establecido (entre -7.8 and -3.5)</w:t>
      </w:r>
    </w:p>
    <w:p w14:paraId="36D823D8" w14:textId="48A36CCF" w:rsidR="00AD0B60" w:rsidRPr="00AD0B60" w:rsidRDefault="00AD0B60" w:rsidP="00D056B8">
      <w:pPr>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El número de compuestos que coinciden entre la base de datos original y la empleada para el modelo es de 851</w:t>
      </w:r>
    </w:p>
    <w:p w14:paraId="1AD6720A" w14:textId="77777777" w:rsidR="00B21D90" w:rsidRDefault="00B21D90" w:rsidP="00D056B8">
      <w:pPr>
        <w:jc w:val="both"/>
        <w:rPr>
          <w:b/>
          <w:bCs/>
          <w:u w:val="single"/>
        </w:rPr>
      </w:pPr>
    </w:p>
    <w:p w14:paraId="25B378B1" w14:textId="77777777" w:rsidR="00D056B8" w:rsidRPr="00B21D90" w:rsidRDefault="00D056B8" w:rsidP="00D056B8">
      <w:pPr>
        <w:jc w:val="both"/>
        <w:rPr>
          <w:b/>
          <w:bCs/>
          <w:u w:val="single"/>
        </w:rPr>
      </w:pPr>
    </w:p>
    <w:p w14:paraId="7E59BB9F" w14:textId="63082AFC" w:rsidR="002A0C5F" w:rsidRPr="00117A66" w:rsidRDefault="002A0C5F" w:rsidP="00D056B8">
      <w:pPr>
        <w:pStyle w:val="Ttulo2"/>
        <w:jc w:val="both"/>
        <w:rPr>
          <w:b/>
          <w:bCs/>
          <w:color w:val="538135" w:themeColor="accent6" w:themeShade="BF"/>
        </w:rPr>
      </w:pPr>
      <w:bookmarkStart w:id="1" w:name="_Hlk141096524"/>
      <w:r w:rsidRPr="00117A66">
        <w:rPr>
          <w:b/>
          <w:bCs/>
          <w:color w:val="538135" w:themeColor="accent6" w:themeShade="BF"/>
        </w:rPr>
        <w:lastRenderedPageBreak/>
        <w:t>p-</w:t>
      </w:r>
      <w:proofErr w:type="spellStart"/>
      <w:r w:rsidRPr="00117A66">
        <w:rPr>
          <w:b/>
          <w:bCs/>
          <w:color w:val="538135" w:themeColor="accent6" w:themeShade="BF"/>
        </w:rPr>
        <w:t>gp</w:t>
      </w:r>
      <w:bookmarkEnd w:id="1"/>
      <w:r w:rsidRPr="00117A66">
        <w:rPr>
          <w:b/>
          <w:bCs/>
          <w:color w:val="538135" w:themeColor="accent6" w:themeShade="BF"/>
        </w:rPr>
        <w:t>_</w:t>
      </w:r>
      <w:commentRangeStart w:id="2"/>
      <w:commentRangeStart w:id="3"/>
      <w:r w:rsidRPr="00117A66">
        <w:rPr>
          <w:b/>
          <w:bCs/>
          <w:color w:val="538135" w:themeColor="accent6" w:themeShade="BF"/>
        </w:rPr>
        <w:t>inhibitor</w:t>
      </w:r>
      <w:commentRangeEnd w:id="2"/>
      <w:proofErr w:type="spellEnd"/>
      <w:r w:rsidR="00CA5CD4" w:rsidRPr="00117A66">
        <w:rPr>
          <w:rStyle w:val="Refdecomentario"/>
          <w:rFonts w:asciiTheme="minorHAnsi" w:eastAsiaTheme="minorHAnsi" w:hAnsiTheme="minorHAnsi" w:cstheme="minorBidi"/>
          <w:color w:val="538135" w:themeColor="accent6" w:themeShade="BF"/>
        </w:rPr>
        <w:commentReference w:id="2"/>
      </w:r>
      <w:commentRangeEnd w:id="3"/>
      <w:r w:rsidR="00623682" w:rsidRPr="00117A66">
        <w:rPr>
          <w:rStyle w:val="Refdecomentario"/>
          <w:rFonts w:asciiTheme="minorHAnsi" w:eastAsiaTheme="minorHAnsi" w:hAnsiTheme="minorHAnsi" w:cstheme="minorBidi"/>
          <w:color w:val="538135" w:themeColor="accent6" w:themeShade="BF"/>
        </w:rPr>
        <w:commentReference w:id="3"/>
      </w:r>
    </w:p>
    <w:p w14:paraId="537FB52D" w14:textId="77777777" w:rsidR="002A0C5F" w:rsidRPr="009D192E" w:rsidRDefault="002A0C5F" w:rsidP="00D056B8">
      <w:pPr>
        <w:pStyle w:val="Prrafodelista"/>
        <w:numPr>
          <w:ilvl w:val="0"/>
          <w:numId w:val="1"/>
        </w:numPr>
        <w:jc w:val="both"/>
        <w:rPr>
          <w:b/>
          <w:bCs/>
          <w:u w:val="single"/>
        </w:rPr>
      </w:pPr>
      <w:r w:rsidRPr="009D192E">
        <w:t xml:space="preserve">El </w:t>
      </w:r>
      <w:proofErr w:type="spellStart"/>
      <w:r w:rsidRPr="009D192E">
        <w:t>paper</w:t>
      </w:r>
      <w:proofErr w:type="spellEnd"/>
      <w:r w:rsidRPr="009D192E">
        <w:t xml:space="preserve"> de </w:t>
      </w:r>
      <w:proofErr w:type="spellStart"/>
      <w:r w:rsidRPr="009D192E">
        <w:t>donde</w:t>
      </w:r>
      <w:proofErr w:type="spellEnd"/>
      <w:r w:rsidRPr="009D192E">
        <w:t xml:space="preserve"> vienen los datos es correcto</w:t>
      </w:r>
    </w:p>
    <w:p w14:paraId="3EC4BFCC" w14:textId="48FB9E59" w:rsidR="002A0C5F" w:rsidRPr="00E430E4" w:rsidRDefault="002A0C5F" w:rsidP="00D056B8">
      <w:pPr>
        <w:pStyle w:val="Prrafodelista"/>
        <w:numPr>
          <w:ilvl w:val="0"/>
          <w:numId w:val="1"/>
        </w:numPr>
        <w:jc w:val="both"/>
        <w:rPr>
          <w:b/>
          <w:bCs/>
          <w:u w:val="single"/>
        </w:rPr>
      </w:pPr>
      <w:r w:rsidRPr="00E430E4">
        <w:rPr>
          <w:b/>
          <w:bCs/>
          <w:u w:val="single"/>
        </w:rPr>
        <w:t xml:space="preserve">Experimental </w:t>
      </w:r>
      <w:proofErr w:type="spellStart"/>
      <w:r w:rsidRPr="00E430E4">
        <w:rPr>
          <w:b/>
          <w:bCs/>
          <w:u w:val="single"/>
        </w:rPr>
        <w:t>protocol</w:t>
      </w:r>
      <w:proofErr w:type="spellEnd"/>
      <w:r w:rsidRPr="00E430E4">
        <w:rPr>
          <w:b/>
          <w:bCs/>
          <w:u w:val="single"/>
        </w:rPr>
        <w:t>:</w:t>
      </w:r>
      <w:r w:rsidRPr="00E430E4">
        <w:t xml:space="preserve"> </w:t>
      </w:r>
      <w:r w:rsidR="00E430E4" w:rsidRPr="00E430E4">
        <w:t>Pequeño párrafo proveniente del artículo incluido</w:t>
      </w:r>
      <w:r w:rsidRPr="00E430E4">
        <w:t>.</w:t>
      </w:r>
    </w:p>
    <w:p w14:paraId="1CFEC702" w14:textId="32B45D05" w:rsidR="002A0C5F" w:rsidRPr="00E430E4" w:rsidRDefault="002A0C5F" w:rsidP="00D056B8">
      <w:pPr>
        <w:pStyle w:val="Prrafodelista"/>
        <w:numPr>
          <w:ilvl w:val="0"/>
          <w:numId w:val="1"/>
        </w:numPr>
        <w:jc w:val="both"/>
        <w:rPr>
          <w:b/>
          <w:bCs/>
          <w:u w:val="single"/>
        </w:rPr>
      </w:pPr>
      <w:proofErr w:type="spellStart"/>
      <w:r w:rsidRPr="00E430E4">
        <w:rPr>
          <w:b/>
          <w:bCs/>
          <w:u w:val="single"/>
        </w:rPr>
        <w:t>Dependent_variable_reg</w:t>
      </w:r>
      <w:proofErr w:type="spellEnd"/>
      <w:r w:rsidRPr="00E430E4">
        <w:rPr>
          <w:b/>
          <w:bCs/>
          <w:u w:val="single"/>
        </w:rPr>
        <w:t>:</w:t>
      </w:r>
      <w:r w:rsidRPr="00E430E4">
        <w:t xml:space="preserve"> </w:t>
      </w:r>
      <w:r w:rsidR="00E430E4" w:rsidRPr="00E430E4">
        <w:t>No hay transformación porque los datos los obtenemos ya transformados</w:t>
      </w:r>
      <w:r w:rsidRPr="00E430E4">
        <w:t>.</w:t>
      </w:r>
    </w:p>
    <w:p w14:paraId="75255FA8" w14:textId="77777777" w:rsidR="002A0C5F" w:rsidRPr="00AC7C83" w:rsidRDefault="002A0C5F" w:rsidP="00D056B8">
      <w:pPr>
        <w:pStyle w:val="Prrafodelista"/>
        <w:numPr>
          <w:ilvl w:val="0"/>
          <w:numId w:val="1"/>
        </w:numPr>
        <w:jc w:val="both"/>
        <w:rPr>
          <w:b/>
          <w:bCs/>
          <w:u w:val="single"/>
        </w:rPr>
      </w:pPr>
      <w:proofErr w:type="spellStart"/>
      <w:r w:rsidRPr="0012445F">
        <w:rPr>
          <w:b/>
          <w:bCs/>
          <w:u w:val="single"/>
        </w:rPr>
        <w:t>Criteria</w:t>
      </w:r>
      <w:proofErr w:type="spellEnd"/>
      <w:r w:rsidRPr="0012445F">
        <w:rPr>
          <w:b/>
          <w:bCs/>
          <w:u w:val="single"/>
        </w:rPr>
        <w:t>:</w:t>
      </w:r>
      <w:r w:rsidRPr="0012445F">
        <w:t xml:space="preserve"> Pequeña explicación de que significa una predicción positiva o negativa.</w:t>
      </w:r>
    </w:p>
    <w:p w14:paraId="2D1B2129" w14:textId="273A025C" w:rsidR="0012664E" w:rsidRDefault="00AC7C83" w:rsidP="00D056B8">
      <w:pPr>
        <w:jc w:val="both"/>
      </w:pPr>
      <w:r>
        <w:t xml:space="preserve">El </w:t>
      </w:r>
      <w:proofErr w:type="spellStart"/>
      <w:r>
        <w:t>paper</w:t>
      </w:r>
      <w:proofErr w:type="spellEnd"/>
      <w:r>
        <w:t xml:space="preserve"> de </w:t>
      </w:r>
      <w:proofErr w:type="spellStart"/>
      <w:r>
        <w:t>donde</w:t>
      </w:r>
      <w:proofErr w:type="spellEnd"/>
      <w:r>
        <w:t xml:space="preserve"> vienen los datos es correcto. El número de compuestos en la base de datos original es de </w:t>
      </w:r>
      <w:r w:rsidRPr="00AC7C83">
        <w:rPr>
          <w:rFonts w:ascii="Arial" w:eastAsia="Times New Roman" w:hAnsi="Arial" w:cs="Arial"/>
          <w:kern w:val="0"/>
          <w:sz w:val="20"/>
          <w:szCs w:val="20"/>
          <w:lang w:eastAsia="es-ES"/>
          <w14:ligatures w14:val="none"/>
        </w:rPr>
        <w:t>1275</w:t>
      </w:r>
      <w:r>
        <w:t xml:space="preserve">, que se reducen a </w:t>
      </w:r>
      <w:r w:rsidRPr="00AC7C83">
        <w:rPr>
          <w:rFonts w:ascii="Calibri" w:eastAsia="Times New Roman" w:hAnsi="Calibri" w:cs="Calibri"/>
          <w:color w:val="000000"/>
          <w:kern w:val="0"/>
          <w:lang w:eastAsia="es-ES"/>
          <w14:ligatures w14:val="none"/>
        </w:rPr>
        <w:t>1216</w:t>
      </w:r>
      <w:r>
        <w:rPr>
          <w:rFonts w:ascii="Calibri" w:eastAsia="Times New Roman" w:hAnsi="Calibri" w:cs="Calibri"/>
          <w:color w:val="000000"/>
          <w:kern w:val="0"/>
          <w:lang w:eastAsia="es-ES"/>
          <w14:ligatures w14:val="none"/>
        </w:rPr>
        <w:t xml:space="preserve"> </w:t>
      </w:r>
      <w:r>
        <w:t>seguramente por los métodos en el curado y selección de los datos.</w:t>
      </w:r>
      <w:r w:rsidR="006A0780">
        <w:t xml:space="preserve"> Los datos en el QMRF coinciden con la base de datos</w:t>
      </w:r>
      <w:r w:rsidR="00D61F9C">
        <w:t>.</w:t>
      </w:r>
    </w:p>
    <w:p w14:paraId="14B874DA" w14:textId="485E2970" w:rsidR="0012445F" w:rsidRPr="00620BE5" w:rsidRDefault="0012445F" w:rsidP="00D056B8">
      <w:pPr>
        <w:pStyle w:val="Ttulo2"/>
        <w:jc w:val="both"/>
        <w:rPr>
          <w:b/>
          <w:bCs/>
          <w:color w:val="538135" w:themeColor="accent6" w:themeShade="BF"/>
        </w:rPr>
      </w:pPr>
      <w:commentRangeStart w:id="4"/>
      <w:r w:rsidRPr="00620BE5">
        <w:rPr>
          <w:b/>
          <w:bCs/>
          <w:color w:val="538135" w:themeColor="accent6" w:themeShade="BF"/>
        </w:rPr>
        <w:t>p-</w:t>
      </w:r>
      <w:proofErr w:type="spellStart"/>
      <w:r w:rsidRPr="00620BE5">
        <w:rPr>
          <w:b/>
          <w:bCs/>
          <w:color w:val="538135" w:themeColor="accent6" w:themeShade="BF"/>
        </w:rPr>
        <w:t>gp</w:t>
      </w:r>
      <w:proofErr w:type="spellEnd"/>
      <w:r w:rsidRPr="00620BE5">
        <w:rPr>
          <w:b/>
          <w:bCs/>
          <w:color w:val="538135" w:themeColor="accent6" w:themeShade="BF"/>
        </w:rPr>
        <w:t xml:space="preserve">_ </w:t>
      </w:r>
      <w:proofErr w:type="spellStart"/>
      <w:r w:rsidRPr="00620BE5">
        <w:rPr>
          <w:b/>
          <w:bCs/>
          <w:color w:val="538135" w:themeColor="accent6" w:themeShade="BF"/>
        </w:rPr>
        <w:t>substrate</w:t>
      </w:r>
      <w:commentRangeEnd w:id="4"/>
      <w:proofErr w:type="spellEnd"/>
      <w:r w:rsidR="00620BE5">
        <w:rPr>
          <w:rStyle w:val="Refdecomentario"/>
          <w:rFonts w:asciiTheme="minorHAnsi" w:eastAsiaTheme="minorHAnsi" w:hAnsiTheme="minorHAnsi" w:cstheme="minorBidi"/>
          <w:color w:val="auto"/>
        </w:rPr>
        <w:commentReference w:id="4"/>
      </w:r>
    </w:p>
    <w:p w14:paraId="036796C1" w14:textId="5646ADC3" w:rsidR="0012445F" w:rsidRPr="0012445F" w:rsidRDefault="0012445F" w:rsidP="00D056B8">
      <w:pPr>
        <w:pStyle w:val="Prrafodelista"/>
        <w:numPr>
          <w:ilvl w:val="0"/>
          <w:numId w:val="1"/>
        </w:numPr>
        <w:jc w:val="both"/>
        <w:rPr>
          <w:b/>
          <w:bCs/>
          <w:u w:val="single"/>
        </w:rPr>
      </w:pPr>
      <w:r w:rsidRPr="009D192E">
        <w:t xml:space="preserve">El </w:t>
      </w:r>
      <w:proofErr w:type="spellStart"/>
      <w:r w:rsidRPr="009D192E">
        <w:t>paper</w:t>
      </w:r>
      <w:proofErr w:type="spellEnd"/>
      <w:r w:rsidRPr="009D192E">
        <w:t xml:space="preserve"> de </w:t>
      </w:r>
      <w:proofErr w:type="spellStart"/>
      <w:r w:rsidRPr="009D192E">
        <w:t>donde</w:t>
      </w:r>
      <w:proofErr w:type="spellEnd"/>
      <w:r w:rsidRPr="009D192E">
        <w:t xml:space="preserve"> vienen los datos </w:t>
      </w:r>
      <w:r>
        <w:t xml:space="preserve">parece que no se corresponde. El artículo suministra ~350 compuestos, y en el </w:t>
      </w:r>
      <w:proofErr w:type="spellStart"/>
      <w:r>
        <w:t>dataset</w:t>
      </w:r>
      <w:proofErr w:type="spellEnd"/>
      <w:r>
        <w:t xml:space="preserve"> usado como input (después de HYGEIA) figuran 818 compuestos</w:t>
      </w:r>
    </w:p>
    <w:p w14:paraId="380F2F7F" w14:textId="74416D97" w:rsidR="0012445F" w:rsidRPr="00921939" w:rsidRDefault="0012445F" w:rsidP="00D056B8">
      <w:pPr>
        <w:pStyle w:val="Prrafodelista"/>
        <w:numPr>
          <w:ilvl w:val="0"/>
          <w:numId w:val="1"/>
        </w:numPr>
        <w:jc w:val="both"/>
        <w:rPr>
          <w:b/>
          <w:bCs/>
          <w:u w:val="single"/>
        </w:rPr>
      </w:pPr>
      <w:r w:rsidRPr="00921939">
        <w:rPr>
          <w:b/>
          <w:bCs/>
          <w:u w:val="single"/>
        </w:rPr>
        <w:t xml:space="preserve">Experimental </w:t>
      </w:r>
      <w:proofErr w:type="spellStart"/>
      <w:r w:rsidRPr="00921939">
        <w:rPr>
          <w:b/>
          <w:bCs/>
          <w:u w:val="single"/>
        </w:rPr>
        <w:t>protocol</w:t>
      </w:r>
      <w:proofErr w:type="spellEnd"/>
      <w:r w:rsidRPr="00921939">
        <w:rPr>
          <w:b/>
          <w:bCs/>
          <w:u w:val="single"/>
        </w:rPr>
        <w:t>:</w:t>
      </w:r>
      <w:r w:rsidRPr="00921939">
        <w:t xml:space="preserve"> Pequeño párrafo proveniente </w:t>
      </w:r>
      <w:r w:rsidR="00921939" w:rsidRPr="00921939">
        <w:t xml:space="preserve">del </w:t>
      </w:r>
      <w:proofErr w:type="spellStart"/>
      <w:r w:rsidR="00921939" w:rsidRPr="00921939">
        <w:t>json</w:t>
      </w:r>
      <w:proofErr w:type="spellEnd"/>
      <w:r w:rsidR="00921939" w:rsidRPr="00921939">
        <w:t xml:space="preserve"> que rellenábamos antes para dar la información de los modelos</w:t>
      </w:r>
      <w:r w:rsidRPr="00921939">
        <w:t>.</w:t>
      </w:r>
    </w:p>
    <w:p w14:paraId="7CF11F4C" w14:textId="134168B4" w:rsidR="0012445F" w:rsidRPr="000B7F96" w:rsidRDefault="0012445F" w:rsidP="00D056B8">
      <w:pPr>
        <w:pStyle w:val="Prrafodelista"/>
        <w:numPr>
          <w:ilvl w:val="0"/>
          <w:numId w:val="1"/>
        </w:numPr>
        <w:jc w:val="both"/>
        <w:rPr>
          <w:b/>
          <w:bCs/>
          <w:u w:val="single"/>
        </w:rPr>
      </w:pPr>
      <w:proofErr w:type="spellStart"/>
      <w:r w:rsidRPr="002727E1">
        <w:rPr>
          <w:b/>
          <w:bCs/>
          <w:u w:val="single"/>
        </w:rPr>
        <w:t>Criteria</w:t>
      </w:r>
      <w:proofErr w:type="spellEnd"/>
      <w:r w:rsidRPr="002727E1">
        <w:rPr>
          <w:b/>
          <w:bCs/>
          <w:u w:val="single"/>
        </w:rPr>
        <w:t>:</w:t>
      </w:r>
      <w:r w:rsidRPr="002727E1">
        <w:t xml:space="preserve"> Pequeña </w:t>
      </w:r>
      <w:r w:rsidR="002727E1" w:rsidRPr="002727E1">
        <w:t>frase sobre</w:t>
      </w:r>
      <w:r w:rsidRPr="002727E1">
        <w:t xml:space="preserve"> que significa una predicción positiva.</w:t>
      </w:r>
    </w:p>
    <w:p w14:paraId="00F4A4A2" w14:textId="34E98281" w:rsidR="00D61F9C" w:rsidRDefault="000B7F96" w:rsidP="00D056B8">
      <w:pPr>
        <w:jc w:val="both"/>
      </w:pPr>
      <w:r w:rsidRPr="00BE7373">
        <w:t xml:space="preserve">No he encontrado el </w:t>
      </w:r>
      <w:proofErr w:type="spellStart"/>
      <w:r w:rsidRPr="00BE7373">
        <w:t>dataset</w:t>
      </w:r>
      <w:proofErr w:type="spellEnd"/>
      <w:r w:rsidRPr="00BE7373">
        <w:t xml:space="preserve"> original</w:t>
      </w:r>
      <w:r w:rsidR="00BE7373">
        <w:t xml:space="preserve">. En los datos suplementarios hay información sobre los descriptores empelados y los </w:t>
      </w:r>
      <w:proofErr w:type="spellStart"/>
      <w:r w:rsidR="00BE7373">
        <w:t>datasets</w:t>
      </w:r>
      <w:proofErr w:type="spellEnd"/>
      <w:r w:rsidR="00BE7373">
        <w:t xml:space="preserve"> utilizados para el </w:t>
      </w:r>
      <w:proofErr w:type="spellStart"/>
      <w:r w:rsidR="00BE7373">
        <w:t>train</w:t>
      </w:r>
      <w:proofErr w:type="spellEnd"/>
      <w:r w:rsidR="00BE7373">
        <w:t xml:space="preserve"> y el test. No obstante el número de compuestos en ellos es muy pequeño (+-350) en comparación con los datos utilizados en comparación al utilizado </w:t>
      </w:r>
      <w:r w:rsidR="00BE7373" w:rsidRPr="00BE7373">
        <w:rPr>
          <w:rFonts w:ascii="Calibri" w:eastAsia="Times New Roman" w:hAnsi="Calibri" w:cs="Calibri"/>
          <w:color w:val="000000"/>
          <w:kern w:val="0"/>
          <w:lang w:eastAsia="es-ES"/>
          <w14:ligatures w14:val="none"/>
        </w:rPr>
        <w:t>818</w:t>
      </w:r>
      <w:r w:rsidR="00BE7373">
        <w:rPr>
          <w:rFonts w:ascii="Calibri" w:eastAsia="Times New Roman" w:hAnsi="Calibri" w:cs="Calibri"/>
          <w:color w:val="000000"/>
          <w:kern w:val="0"/>
          <w:lang w:eastAsia="es-ES"/>
          <w14:ligatures w14:val="none"/>
        </w:rPr>
        <w:t>.</w:t>
      </w:r>
      <w:r w:rsidR="00D61F9C">
        <w:rPr>
          <w:rFonts w:ascii="Calibri" w:eastAsia="Times New Roman" w:hAnsi="Calibri" w:cs="Calibri"/>
          <w:color w:val="000000"/>
          <w:kern w:val="0"/>
          <w:lang w:eastAsia="es-ES"/>
          <w14:ligatures w14:val="none"/>
        </w:rPr>
        <w:t xml:space="preserve"> </w:t>
      </w:r>
      <w:r w:rsidR="00D61F9C">
        <w:t xml:space="preserve">. En el QMRF indica que hay un total de </w:t>
      </w:r>
      <w:r w:rsidR="00D61F9C" w:rsidRPr="00BE7373">
        <w:rPr>
          <w:rFonts w:ascii="Calibri" w:eastAsia="Times New Roman" w:hAnsi="Calibri" w:cs="Calibri"/>
          <w:color w:val="000000"/>
          <w:kern w:val="0"/>
          <w:lang w:eastAsia="es-ES"/>
          <w14:ligatures w14:val="none"/>
        </w:rPr>
        <w:t>81</w:t>
      </w:r>
      <w:r w:rsidR="00D61F9C">
        <w:rPr>
          <w:rFonts w:ascii="Calibri" w:eastAsia="Times New Roman" w:hAnsi="Calibri" w:cs="Calibri"/>
          <w:color w:val="000000"/>
          <w:kern w:val="0"/>
          <w:lang w:eastAsia="es-ES"/>
          <w14:ligatures w14:val="none"/>
        </w:rPr>
        <w:t xml:space="preserve">8 </w:t>
      </w:r>
      <w:r w:rsidR="00D61F9C">
        <w:t>compuestos empleados en la base de datos, no obstante, el archivo .</w:t>
      </w:r>
      <w:proofErr w:type="spellStart"/>
      <w:r w:rsidR="00D61F9C">
        <w:t>csv</w:t>
      </w:r>
      <w:proofErr w:type="spellEnd"/>
      <w:r w:rsidR="00D61F9C">
        <w:t xml:space="preserve"> empleado tiene un total de 817 compuestos. Lo mismo ocurre con el número de compuestos positivos, en el QMRF pone 418 mientras que en el </w:t>
      </w:r>
      <w:proofErr w:type="spellStart"/>
      <w:r w:rsidR="00D61F9C">
        <w:t>dataset</w:t>
      </w:r>
      <w:proofErr w:type="spellEnd"/>
      <w:r w:rsidR="00D61F9C">
        <w:t xml:space="preserve"> hay 419.</w:t>
      </w:r>
    </w:p>
    <w:p w14:paraId="182CBBC6" w14:textId="4A4D8C1F" w:rsidR="002727E1" w:rsidRPr="00712649" w:rsidRDefault="002727E1" w:rsidP="00D056B8">
      <w:pPr>
        <w:pStyle w:val="Ttulo2"/>
        <w:jc w:val="both"/>
        <w:rPr>
          <w:b/>
          <w:bCs/>
          <w:color w:val="C45911" w:themeColor="accent2" w:themeShade="BF"/>
        </w:rPr>
      </w:pPr>
      <w:commentRangeStart w:id="5"/>
      <w:commentRangeStart w:id="6"/>
      <w:proofErr w:type="spellStart"/>
      <w:r w:rsidRPr="00712649">
        <w:rPr>
          <w:b/>
          <w:bCs/>
          <w:color w:val="C45911" w:themeColor="accent2" w:themeShade="BF"/>
        </w:rPr>
        <w:t>skin_permeability</w:t>
      </w:r>
      <w:commentRangeEnd w:id="5"/>
      <w:proofErr w:type="spellEnd"/>
      <w:r w:rsidR="00EC4A92" w:rsidRPr="00712649">
        <w:rPr>
          <w:rStyle w:val="Refdecomentario"/>
          <w:rFonts w:asciiTheme="minorHAnsi" w:eastAsiaTheme="minorHAnsi" w:hAnsiTheme="minorHAnsi" w:cstheme="minorBidi"/>
          <w:color w:val="C45911" w:themeColor="accent2" w:themeShade="BF"/>
        </w:rPr>
        <w:commentReference w:id="5"/>
      </w:r>
      <w:commentRangeEnd w:id="6"/>
      <w:r w:rsidR="00DC6222" w:rsidRPr="00712649">
        <w:rPr>
          <w:rStyle w:val="Refdecomentario"/>
          <w:rFonts w:asciiTheme="minorHAnsi" w:eastAsiaTheme="minorHAnsi" w:hAnsiTheme="minorHAnsi" w:cstheme="minorBidi"/>
          <w:color w:val="C45911" w:themeColor="accent2" w:themeShade="BF"/>
        </w:rPr>
        <w:commentReference w:id="6"/>
      </w:r>
    </w:p>
    <w:p w14:paraId="072C4A11" w14:textId="7E47C95A" w:rsidR="002727E1" w:rsidRPr="00291053" w:rsidRDefault="002727E1" w:rsidP="00D056B8">
      <w:pPr>
        <w:pStyle w:val="Prrafodelista"/>
        <w:numPr>
          <w:ilvl w:val="0"/>
          <w:numId w:val="1"/>
        </w:numPr>
        <w:jc w:val="both"/>
        <w:rPr>
          <w:b/>
          <w:bCs/>
          <w:u w:val="single"/>
        </w:rPr>
      </w:pPr>
      <w:r w:rsidRPr="00291053">
        <w:t xml:space="preserve">El </w:t>
      </w:r>
      <w:proofErr w:type="spellStart"/>
      <w:r w:rsidRPr="00291053">
        <w:t>paper</w:t>
      </w:r>
      <w:proofErr w:type="spellEnd"/>
      <w:r w:rsidRPr="00291053">
        <w:t xml:space="preserve"> de </w:t>
      </w:r>
      <w:proofErr w:type="spellStart"/>
      <w:r w:rsidRPr="00291053">
        <w:t>donde</w:t>
      </w:r>
      <w:proofErr w:type="spellEnd"/>
      <w:r w:rsidRPr="00291053">
        <w:t xml:space="preserve"> vienen los datos </w:t>
      </w:r>
      <w:r w:rsidR="00FB09A9" w:rsidRPr="00291053">
        <w:t>parece</w:t>
      </w:r>
      <w:r w:rsidRPr="00291053">
        <w:t xml:space="preserve"> correcto</w:t>
      </w:r>
      <w:r w:rsidR="00FB09A9" w:rsidRPr="00291053">
        <w:t xml:space="preserve"> (Cuando se rehaga el QMRF hay que mirar cantidad de compuestos, ya que no cuadra del todo de momento)</w:t>
      </w:r>
    </w:p>
    <w:p w14:paraId="23047F47" w14:textId="307B0181" w:rsidR="00291053" w:rsidRPr="00291053" w:rsidRDefault="00291053" w:rsidP="00D056B8">
      <w:pPr>
        <w:pStyle w:val="Prrafodelista"/>
        <w:numPr>
          <w:ilvl w:val="0"/>
          <w:numId w:val="1"/>
        </w:numPr>
        <w:jc w:val="both"/>
        <w:rPr>
          <w:b/>
          <w:bCs/>
          <w:u w:val="single"/>
        </w:rPr>
      </w:pPr>
      <w:r>
        <w:t>En “</w:t>
      </w:r>
      <w:proofErr w:type="spellStart"/>
      <w:r>
        <w:t>species</w:t>
      </w:r>
      <w:proofErr w:type="spellEnd"/>
      <w:r>
        <w:t xml:space="preserve">” pone “Human”, pero en el artículo de referencia no aparece la palabra </w:t>
      </w:r>
      <w:r>
        <w:rPr>
          <w:i/>
        </w:rPr>
        <w:t>vivo</w:t>
      </w:r>
      <w:r>
        <w:t xml:space="preserve"> en ningún momento, pero sí que aparece </w:t>
      </w:r>
      <w:r>
        <w:rPr>
          <w:i/>
        </w:rPr>
        <w:t>vitro</w:t>
      </w:r>
      <w:r>
        <w:t xml:space="preserve"> en dos ocasiones (Una de ellas en el título de uno de los múltiples </w:t>
      </w:r>
      <w:proofErr w:type="spellStart"/>
      <w:r>
        <w:t>papers</w:t>
      </w:r>
      <w:proofErr w:type="spellEnd"/>
      <w:r>
        <w:t xml:space="preserve"> de los que sacaron los datos que curaron para su base de datos propia)</w:t>
      </w:r>
    </w:p>
    <w:p w14:paraId="230CF743" w14:textId="11483BA3" w:rsidR="00D61F9C" w:rsidRPr="00405B5C" w:rsidRDefault="002727E1" w:rsidP="00D056B8">
      <w:pPr>
        <w:pStyle w:val="Prrafodelista"/>
        <w:numPr>
          <w:ilvl w:val="0"/>
          <w:numId w:val="1"/>
        </w:numPr>
        <w:jc w:val="both"/>
        <w:rPr>
          <w:b/>
          <w:bCs/>
          <w:u w:val="single"/>
        </w:rPr>
      </w:pPr>
      <w:r w:rsidRPr="006E7BEC">
        <w:rPr>
          <w:b/>
          <w:bCs/>
          <w:u w:val="single"/>
        </w:rPr>
        <w:t xml:space="preserve">Experimental </w:t>
      </w:r>
      <w:proofErr w:type="spellStart"/>
      <w:r w:rsidRPr="006E7BEC">
        <w:rPr>
          <w:b/>
          <w:bCs/>
          <w:u w:val="single"/>
        </w:rPr>
        <w:t>protocol</w:t>
      </w:r>
      <w:proofErr w:type="spellEnd"/>
      <w:r w:rsidRPr="006E7BEC">
        <w:rPr>
          <w:b/>
          <w:bCs/>
          <w:u w:val="single"/>
        </w:rPr>
        <w:t>:</w:t>
      </w:r>
      <w:r w:rsidRPr="006E7BEC">
        <w:t xml:space="preserve"> En el artículo de referencia no hay ninguna información del proceso experimental, solo </w:t>
      </w:r>
      <w:r w:rsidR="006E7BEC">
        <w:t xml:space="preserve">de </w:t>
      </w:r>
      <w:proofErr w:type="spellStart"/>
      <w:r w:rsidR="006E7BEC">
        <w:t>donde</w:t>
      </w:r>
      <w:proofErr w:type="spellEnd"/>
      <w:r w:rsidR="006E7BEC">
        <w:t xml:space="preserve"> vienen</w:t>
      </w:r>
      <w:r w:rsidRPr="006E7BEC">
        <w:t xml:space="preserve"> los datos vienen. Así que por no dejar vacío el campo he puesto una pequeña descripción de cómo se calcula</w:t>
      </w:r>
      <w:r w:rsidR="006E7BEC">
        <w:t xml:space="preserve"> (sacada de un OECD </w:t>
      </w:r>
      <w:proofErr w:type="spellStart"/>
      <w:r w:rsidR="006E7BEC">
        <w:t>Guideline</w:t>
      </w:r>
      <w:proofErr w:type="spellEnd"/>
      <w:r w:rsidR="006E7BEC">
        <w:t xml:space="preserve">, pero intentando generalizar un poco comparando el proceso </w:t>
      </w:r>
      <w:r w:rsidR="006E7BEC">
        <w:rPr>
          <w:i/>
        </w:rPr>
        <w:t>in vitro</w:t>
      </w:r>
      <w:r w:rsidR="006E7BEC">
        <w:t xml:space="preserve"> con el </w:t>
      </w:r>
      <w:r w:rsidR="006E7BEC">
        <w:rPr>
          <w:i/>
        </w:rPr>
        <w:t>in vivo</w:t>
      </w:r>
      <w:r w:rsidR="006E7BEC">
        <w:t>)</w:t>
      </w:r>
      <w:r w:rsidRPr="006E7BEC">
        <w:t>.</w:t>
      </w:r>
    </w:p>
    <w:p w14:paraId="3CDBC98F" w14:textId="5753C8F5" w:rsidR="00014FF3" w:rsidRPr="004461C0" w:rsidRDefault="00405B5C" w:rsidP="00D056B8">
      <w:pPr>
        <w:jc w:val="both"/>
        <w:rPr>
          <w:rFonts w:ascii="Calibri" w:eastAsia="Times New Roman" w:hAnsi="Calibri" w:cs="Calibri"/>
          <w:color w:val="000000"/>
          <w:kern w:val="0"/>
          <w:lang w:eastAsia="es-ES"/>
          <w14:ligatures w14:val="none"/>
        </w:rPr>
      </w:pPr>
      <w:r>
        <w:t xml:space="preserve">El </w:t>
      </w:r>
      <w:proofErr w:type="spellStart"/>
      <w:r>
        <w:t>paper</w:t>
      </w:r>
      <w:proofErr w:type="spellEnd"/>
      <w:r>
        <w:t xml:space="preserve"> de </w:t>
      </w:r>
      <w:proofErr w:type="spellStart"/>
      <w:r>
        <w:t>donde</w:t>
      </w:r>
      <w:proofErr w:type="spellEnd"/>
      <w:r>
        <w:t xml:space="preserve"> vienen los datos es correcto. El número de compuestos en la base de datos original es de </w:t>
      </w:r>
      <w:r>
        <w:rPr>
          <w:rFonts w:ascii="Arial" w:eastAsia="Times New Roman" w:hAnsi="Arial" w:cs="Arial"/>
          <w:kern w:val="0"/>
          <w:sz w:val="20"/>
          <w:szCs w:val="20"/>
          <w:lang w:eastAsia="es-ES"/>
          <w14:ligatures w14:val="none"/>
        </w:rPr>
        <w:t>283</w:t>
      </w:r>
      <w:r>
        <w:t xml:space="preserve">, que se reducen a </w:t>
      </w:r>
      <w:r w:rsidR="00014FF3">
        <w:rPr>
          <w:rFonts w:ascii="Calibri" w:eastAsia="Times New Roman" w:hAnsi="Calibri" w:cs="Calibri"/>
          <w:color w:val="000000"/>
          <w:kern w:val="0"/>
          <w:lang w:eastAsia="es-ES"/>
          <w14:ligatures w14:val="none"/>
        </w:rPr>
        <w:t>185</w:t>
      </w:r>
      <w:r>
        <w:rPr>
          <w:rFonts w:ascii="Calibri" w:eastAsia="Times New Roman" w:hAnsi="Calibri" w:cs="Calibri"/>
          <w:color w:val="000000"/>
          <w:kern w:val="0"/>
          <w:lang w:eastAsia="es-ES"/>
          <w14:ligatures w14:val="none"/>
        </w:rPr>
        <w:t xml:space="preserve"> </w:t>
      </w:r>
      <w:r>
        <w:t>seguramente por los métodos en el curado y selección de los datos.</w:t>
      </w:r>
      <w:r w:rsidR="00014FF3">
        <w:t xml:space="preserve"> En el QMRF indica que hay un total de 267 compuestos empleados en la base de datos, no obstante, el archivo .</w:t>
      </w:r>
      <w:proofErr w:type="spellStart"/>
      <w:r w:rsidR="00014FF3">
        <w:t>csv</w:t>
      </w:r>
      <w:proofErr w:type="spellEnd"/>
      <w:r w:rsidR="00014FF3">
        <w:t xml:space="preserve"> empleado tiene un total de </w:t>
      </w:r>
      <w:r w:rsidR="00014FF3">
        <w:rPr>
          <w:rFonts w:ascii="Calibri" w:eastAsia="Times New Roman" w:hAnsi="Calibri" w:cs="Calibri"/>
          <w:color w:val="000000"/>
          <w:kern w:val="0"/>
          <w:lang w:eastAsia="es-ES"/>
          <w14:ligatures w14:val="none"/>
        </w:rPr>
        <w:t xml:space="preserve">185 </w:t>
      </w:r>
      <w:r w:rsidR="00014FF3">
        <w:t xml:space="preserve">compuestos. Lo mismo ocurre con el rango de distribución de valores ya que en el QMRF pone que el rango es de -6.1 y -0.8, mientras que en el </w:t>
      </w:r>
      <w:proofErr w:type="spellStart"/>
      <w:r w:rsidR="00014FF3">
        <w:t>dataset</w:t>
      </w:r>
      <w:proofErr w:type="spellEnd"/>
      <w:r w:rsidR="00014FF3">
        <w:t xml:space="preserve"> el rango va entre </w:t>
      </w:r>
      <w:r w:rsidR="00014FF3" w:rsidRPr="00014FF3">
        <w:rPr>
          <w:rFonts w:ascii="Calibri" w:eastAsia="Times New Roman" w:hAnsi="Calibri" w:cs="Calibri"/>
          <w:color w:val="000000"/>
          <w:kern w:val="0"/>
          <w:lang w:eastAsia="es-ES"/>
          <w14:ligatures w14:val="none"/>
        </w:rPr>
        <w:t>-5.52</w:t>
      </w:r>
      <w:r w:rsidR="00014FF3">
        <w:rPr>
          <w:rFonts w:ascii="Calibri" w:eastAsia="Times New Roman" w:hAnsi="Calibri" w:cs="Calibri"/>
          <w:color w:val="000000"/>
          <w:kern w:val="0"/>
          <w:lang w:eastAsia="es-ES"/>
          <w14:ligatures w14:val="none"/>
        </w:rPr>
        <w:t xml:space="preserve"> y </w:t>
      </w:r>
      <w:r w:rsidR="00014FF3" w:rsidRPr="00014FF3">
        <w:rPr>
          <w:rFonts w:ascii="Calibri" w:eastAsia="Times New Roman" w:hAnsi="Calibri" w:cs="Calibri"/>
          <w:color w:val="000000"/>
          <w:kern w:val="0"/>
          <w:lang w:eastAsia="es-ES"/>
          <w14:ligatures w14:val="none"/>
        </w:rPr>
        <w:t>-0.69</w:t>
      </w:r>
      <w:r w:rsidR="00014FF3">
        <w:rPr>
          <w:rFonts w:ascii="Calibri" w:eastAsia="Times New Roman" w:hAnsi="Calibri" w:cs="Calibri"/>
          <w:color w:val="000000"/>
          <w:kern w:val="0"/>
          <w:lang w:eastAsia="es-ES"/>
          <w14:ligatures w14:val="none"/>
        </w:rPr>
        <w:t>.</w:t>
      </w:r>
    </w:p>
    <w:p w14:paraId="6AD27906" w14:textId="77777777" w:rsidR="0012234B" w:rsidRDefault="0012234B" w:rsidP="00D056B8">
      <w:pPr>
        <w:pStyle w:val="Ttulo2"/>
        <w:jc w:val="both"/>
        <w:rPr>
          <w:b/>
          <w:bCs/>
          <w:color w:val="C45911" w:themeColor="accent2" w:themeShade="BF"/>
        </w:rPr>
      </w:pPr>
    </w:p>
    <w:p w14:paraId="056BE993" w14:textId="1A4BD90D" w:rsidR="009E17BD" w:rsidRPr="00702088" w:rsidRDefault="009E17BD" w:rsidP="00D056B8">
      <w:pPr>
        <w:pStyle w:val="Ttulo2"/>
        <w:jc w:val="both"/>
        <w:rPr>
          <w:b/>
          <w:bCs/>
          <w:color w:val="C45911" w:themeColor="accent2" w:themeShade="BF"/>
        </w:rPr>
      </w:pPr>
      <w:commentRangeStart w:id="7"/>
      <w:commentRangeStart w:id="8"/>
      <w:commentRangeStart w:id="9"/>
      <w:r w:rsidRPr="00702088">
        <w:rPr>
          <w:b/>
          <w:bCs/>
          <w:color w:val="C45911" w:themeColor="accent2" w:themeShade="BF"/>
        </w:rPr>
        <w:t xml:space="preserve">Human intestinal </w:t>
      </w:r>
      <w:proofErr w:type="spellStart"/>
      <w:r w:rsidRPr="00702088">
        <w:rPr>
          <w:b/>
          <w:bCs/>
          <w:color w:val="C45911" w:themeColor="accent2" w:themeShade="BF"/>
        </w:rPr>
        <w:t>absorption</w:t>
      </w:r>
      <w:commentRangeEnd w:id="7"/>
      <w:proofErr w:type="spellEnd"/>
      <w:r w:rsidR="00702088" w:rsidRPr="00702088">
        <w:rPr>
          <w:rStyle w:val="Refdecomentario"/>
          <w:rFonts w:asciiTheme="minorHAnsi" w:eastAsiaTheme="minorHAnsi" w:hAnsiTheme="minorHAnsi" w:cstheme="minorBidi"/>
          <w:b/>
          <w:bCs/>
          <w:color w:val="C45911" w:themeColor="accent2" w:themeShade="BF"/>
        </w:rPr>
        <w:commentReference w:id="7"/>
      </w:r>
      <w:commentRangeEnd w:id="8"/>
      <w:r w:rsidR="004723A4">
        <w:rPr>
          <w:rStyle w:val="Refdecomentario"/>
          <w:rFonts w:asciiTheme="minorHAnsi" w:eastAsiaTheme="minorHAnsi" w:hAnsiTheme="minorHAnsi" w:cstheme="minorBidi"/>
          <w:color w:val="auto"/>
        </w:rPr>
        <w:commentReference w:id="8"/>
      </w:r>
      <w:commentRangeEnd w:id="9"/>
      <w:r w:rsidR="00E425E8">
        <w:rPr>
          <w:rStyle w:val="Refdecomentario"/>
          <w:rFonts w:asciiTheme="minorHAnsi" w:eastAsiaTheme="minorHAnsi" w:hAnsiTheme="minorHAnsi" w:cstheme="minorBidi"/>
          <w:color w:val="auto"/>
        </w:rPr>
        <w:commentReference w:id="9"/>
      </w:r>
    </w:p>
    <w:p w14:paraId="17EC5A30" w14:textId="641929B8" w:rsidR="009E17BD" w:rsidRPr="00454367" w:rsidRDefault="00E15DB1" w:rsidP="00D056B8">
      <w:pPr>
        <w:pStyle w:val="Prrafodelista"/>
        <w:numPr>
          <w:ilvl w:val="0"/>
          <w:numId w:val="1"/>
        </w:numPr>
        <w:jc w:val="both"/>
        <w:rPr>
          <w:b/>
          <w:bCs/>
          <w:color w:val="FF0000"/>
          <w:u w:val="single"/>
        </w:rPr>
      </w:pPr>
      <w:r w:rsidRPr="00E15DB1">
        <w:t xml:space="preserve">Revisar SMILES porque la cantidad no coincide. </w:t>
      </w:r>
    </w:p>
    <w:p w14:paraId="1D3A6F9A" w14:textId="7A8DF311" w:rsidR="00F17A2D" w:rsidRPr="009652A9" w:rsidRDefault="00F17A2D" w:rsidP="00D056B8">
      <w:pPr>
        <w:pStyle w:val="Prrafodelista"/>
        <w:numPr>
          <w:ilvl w:val="0"/>
          <w:numId w:val="1"/>
        </w:numPr>
        <w:jc w:val="both"/>
        <w:rPr>
          <w:b/>
          <w:bCs/>
          <w:u w:val="single"/>
        </w:rPr>
      </w:pPr>
      <w:r>
        <w:t xml:space="preserve">No encuentro información de </w:t>
      </w:r>
      <w:proofErr w:type="spellStart"/>
      <w:r>
        <w:t>como</w:t>
      </w:r>
      <w:proofErr w:type="spellEnd"/>
      <w:r>
        <w:t xml:space="preserve"> se obtiene las categorías. No está siquiera explicado en el </w:t>
      </w:r>
      <w:proofErr w:type="spellStart"/>
      <w:r>
        <w:t>paper</w:t>
      </w:r>
      <w:proofErr w:type="spellEnd"/>
      <w:r>
        <w:t xml:space="preserve"> de referencia.</w:t>
      </w:r>
    </w:p>
    <w:p w14:paraId="32B2DA0C" w14:textId="7E5B5978" w:rsidR="009652A9" w:rsidRPr="00E15DB1" w:rsidRDefault="009652A9" w:rsidP="00D056B8">
      <w:pPr>
        <w:pStyle w:val="Prrafodelista"/>
        <w:numPr>
          <w:ilvl w:val="0"/>
          <w:numId w:val="1"/>
        </w:numPr>
        <w:jc w:val="both"/>
        <w:rPr>
          <w:b/>
          <w:bCs/>
          <w:u w:val="single"/>
        </w:rPr>
      </w:pPr>
      <w:r>
        <w:t>Tampoco encuentro información del protocolo experimental.</w:t>
      </w:r>
    </w:p>
    <w:p w14:paraId="614C963D" w14:textId="270836DB" w:rsidR="009E17BD" w:rsidRPr="00D6251D" w:rsidRDefault="009E17BD" w:rsidP="00D056B8">
      <w:pPr>
        <w:pStyle w:val="Prrafodelista"/>
        <w:numPr>
          <w:ilvl w:val="0"/>
          <w:numId w:val="1"/>
        </w:numPr>
        <w:jc w:val="both"/>
        <w:rPr>
          <w:b/>
          <w:bCs/>
          <w:u w:val="single"/>
        </w:rPr>
      </w:pPr>
      <w:r w:rsidRPr="00E15DB1">
        <w:rPr>
          <w:b/>
          <w:bCs/>
          <w:u w:val="single"/>
        </w:rPr>
        <w:t>Description_extra2:</w:t>
      </w:r>
      <w:r w:rsidRPr="00E15DB1">
        <w:t xml:space="preserve"> Pequeño parrafito incluido</w:t>
      </w:r>
      <w:r w:rsidR="00F17A2D">
        <w:t>.</w:t>
      </w:r>
    </w:p>
    <w:p w14:paraId="768D1A79" w14:textId="77777777" w:rsidR="00D6251D" w:rsidRDefault="00D6251D" w:rsidP="00D056B8">
      <w:pPr>
        <w:jc w:val="both"/>
        <w:rPr>
          <w:b/>
          <w:bCs/>
          <w:u w:val="single"/>
        </w:rPr>
      </w:pPr>
    </w:p>
    <w:p w14:paraId="378167A6" w14:textId="1526DA65" w:rsidR="00D6251D" w:rsidRPr="00471470" w:rsidRDefault="00471470" w:rsidP="00D056B8">
      <w:pPr>
        <w:jc w:val="both"/>
      </w:pPr>
      <w:r>
        <w:t>El número de compuesto de la base de datos original es de 970</w:t>
      </w:r>
      <w:r w:rsidR="00C50560">
        <w:t>, tras la limpieza de datos el archivo contiene un total de 943 compuestos. La comparación con el archivo utilizado para entrenar el modelo ha mostrado un total de 898 coincidencias. Estos compuestos son pocos en comparación con la base de datos del modelo, ya que esta se compone de un total de 1245. En el QMRF indica que hay un total de 1239 compuestos, mientras que en la base de datos hay 1245 .</w:t>
      </w:r>
    </w:p>
    <w:p w14:paraId="0316AE63" w14:textId="7EF53EE4" w:rsidR="002727E1" w:rsidRDefault="002727E1" w:rsidP="00D056B8">
      <w:pPr>
        <w:jc w:val="both"/>
      </w:pPr>
    </w:p>
    <w:p w14:paraId="79AFDF9E" w14:textId="18B63958" w:rsidR="009652A9" w:rsidRPr="00B00FA2" w:rsidRDefault="009652A9" w:rsidP="00D056B8">
      <w:pPr>
        <w:pStyle w:val="Ttulo2"/>
        <w:jc w:val="both"/>
        <w:rPr>
          <w:b/>
          <w:bCs/>
          <w:color w:val="538135" w:themeColor="accent6" w:themeShade="BF"/>
        </w:rPr>
      </w:pPr>
      <w:proofErr w:type="spellStart"/>
      <w:r w:rsidRPr="00B00FA2">
        <w:rPr>
          <w:b/>
          <w:bCs/>
          <w:color w:val="538135" w:themeColor="accent6" w:themeShade="BF"/>
        </w:rPr>
        <w:t>blood-</w:t>
      </w:r>
      <w:commentRangeStart w:id="10"/>
      <w:r w:rsidRPr="00B00FA2">
        <w:rPr>
          <w:b/>
          <w:bCs/>
          <w:color w:val="538135" w:themeColor="accent6" w:themeShade="BF"/>
        </w:rPr>
        <w:t>brain</w:t>
      </w:r>
      <w:commentRangeEnd w:id="10"/>
      <w:r w:rsidR="00444E69">
        <w:rPr>
          <w:rStyle w:val="Refdecomentario"/>
          <w:rFonts w:asciiTheme="minorHAnsi" w:eastAsiaTheme="minorHAnsi" w:hAnsiTheme="minorHAnsi" w:cstheme="minorBidi"/>
          <w:color w:val="auto"/>
        </w:rPr>
        <w:commentReference w:id="10"/>
      </w:r>
      <w:r w:rsidRPr="00B00FA2">
        <w:rPr>
          <w:b/>
          <w:bCs/>
          <w:color w:val="538135" w:themeColor="accent6" w:themeShade="BF"/>
        </w:rPr>
        <w:t>_barrier</w:t>
      </w:r>
      <w:proofErr w:type="spellEnd"/>
    </w:p>
    <w:p w14:paraId="6B22A7D5" w14:textId="7668476D" w:rsidR="009652A9" w:rsidRPr="00935BAE" w:rsidRDefault="009652A9" w:rsidP="00D056B8">
      <w:pPr>
        <w:pStyle w:val="Prrafodelista"/>
        <w:numPr>
          <w:ilvl w:val="0"/>
          <w:numId w:val="1"/>
        </w:numPr>
        <w:jc w:val="both"/>
        <w:rPr>
          <w:b/>
          <w:bCs/>
          <w:u w:val="single"/>
        </w:rPr>
      </w:pPr>
      <w:r w:rsidRPr="00935BAE">
        <w:t xml:space="preserve">El </w:t>
      </w:r>
      <w:proofErr w:type="spellStart"/>
      <w:r w:rsidRPr="00935BAE">
        <w:t>paper</w:t>
      </w:r>
      <w:proofErr w:type="spellEnd"/>
      <w:r w:rsidRPr="00935BAE">
        <w:t xml:space="preserve"> de </w:t>
      </w:r>
      <w:r w:rsidR="00935BAE" w:rsidRPr="00935BAE">
        <w:t>dónde</w:t>
      </w:r>
      <w:r w:rsidRPr="00935BAE">
        <w:t xml:space="preserve"> vienen los datos </w:t>
      </w:r>
      <w:r w:rsidR="00935BAE">
        <w:t>parece</w:t>
      </w:r>
      <w:r w:rsidRPr="00935BAE">
        <w:t xml:space="preserve"> correcto</w:t>
      </w:r>
      <w:r w:rsidR="00935BAE">
        <w:t xml:space="preserve">. Hay menos compuestos (habrán sido eliminados en </w:t>
      </w:r>
      <w:proofErr w:type="spellStart"/>
      <w:r w:rsidR="00935BAE">
        <w:t>Hygeia</w:t>
      </w:r>
      <w:proofErr w:type="spellEnd"/>
      <w:r w:rsidR="00935BAE">
        <w:t xml:space="preserve">). He comprobado un par a mano y parece que coincide, pero no he podido comparar todo porque la </w:t>
      </w:r>
      <w:proofErr w:type="spellStart"/>
      <w:r w:rsidR="00935BAE">
        <w:t>Supporting</w:t>
      </w:r>
      <w:proofErr w:type="spellEnd"/>
      <w:r w:rsidR="00935BAE">
        <w:t xml:space="preserve"> </w:t>
      </w:r>
      <w:proofErr w:type="spellStart"/>
      <w:r w:rsidR="00935BAE">
        <w:t>Information</w:t>
      </w:r>
      <w:proofErr w:type="spellEnd"/>
      <w:r w:rsidR="00935BAE">
        <w:t xml:space="preserve"> del </w:t>
      </w:r>
      <w:proofErr w:type="spellStart"/>
      <w:r w:rsidR="00935BAE">
        <w:t>paper</w:t>
      </w:r>
      <w:proofErr w:type="spellEnd"/>
      <w:r w:rsidR="00935BAE">
        <w:t xml:space="preserve"> viene en formato .</w:t>
      </w:r>
      <w:proofErr w:type="spellStart"/>
      <w:r w:rsidR="00935BAE">
        <w:t>pdf</w:t>
      </w:r>
      <w:proofErr w:type="spellEnd"/>
      <w:r w:rsidR="00935BAE">
        <w:t xml:space="preserve"> y no en .</w:t>
      </w:r>
      <w:proofErr w:type="spellStart"/>
      <w:r w:rsidR="00935BAE">
        <w:t>csv</w:t>
      </w:r>
      <w:proofErr w:type="spellEnd"/>
      <w:r w:rsidR="00935BAE">
        <w:t>/.xlsx</w:t>
      </w:r>
    </w:p>
    <w:p w14:paraId="52FB6932" w14:textId="07805A3B" w:rsidR="009A0ACB" w:rsidRPr="009A0ACB" w:rsidRDefault="009A0ACB" w:rsidP="00D056B8">
      <w:pPr>
        <w:pStyle w:val="Prrafodelista"/>
        <w:numPr>
          <w:ilvl w:val="0"/>
          <w:numId w:val="1"/>
        </w:numPr>
        <w:jc w:val="both"/>
        <w:rPr>
          <w:b/>
          <w:bCs/>
          <w:u w:val="single"/>
        </w:rPr>
      </w:pPr>
      <w:proofErr w:type="spellStart"/>
      <w:r w:rsidRPr="00E15DB1">
        <w:rPr>
          <w:b/>
          <w:bCs/>
          <w:u w:val="single"/>
        </w:rPr>
        <w:t>Description_extra</w:t>
      </w:r>
      <w:proofErr w:type="spellEnd"/>
      <w:r w:rsidRPr="00E15DB1">
        <w:rPr>
          <w:b/>
          <w:bCs/>
          <w:u w:val="single"/>
        </w:rPr>
        <w:t>:</w:t>
      </w:r>
      <w:r w:rsidRPr="00E15DB1">
        <w:t xml:space="preserve"> </w:t>
      </w:r>
      <w:r>
        <w:t>He pasado el contenido a “</w:t>
      </w:r>
      <w:proofErr w:type="spellStart"/>
      <w:r>
        <w:t>description</w:t>
      </w:r>
      <w:proofErr w:type="spellEnd"/>
      <w:r>
        <w:t xml:space="preserve"> extra 2” y he añadido aquí un poco más de información.</w:t>
      </w:r>
    </w:p>
    <w:p w14:paraId="29700A8A" w14:textId="77777777" w:rsidR="009652A9" w:rsidRPr="00D05A6D" w:rsidRDefault="009652A9" w:rsidP="00D056B8">
      <w:pPr>
        <w:pStyle w:val="Prrafodelista"/>
        <w:numPr>
          <w:ilvl w:val="0"/>
          <w:numId w:val="1"/>
        </w:numPr>
        <w:jc w:val="both"/>
        <w:rPr>
          <w:b/>
          <w:bCs/>
          <w:u w:val="single"/>
        </w:rPr>
      </w:pPr>
      <w:proofErr w:type="spellStart"/>
      <w:r w:rsidRPr="00B702D7">
        <w:rPr>
          <w:b/>
          <w:bCs/>
          <w:u w:val="single"/>
        </w:rPr>
        <w:t>Criteria</w:t>
      </w:r>
      <w:proofErr w:type="spellEnd"/>
      <w:r w:rsidRPr="00B702D7">
        <w:rPr>
          <w:b/>
          <w:bCs/>
          <w:u w:val="single"/>
        </w:rPr>
        <w:t>:</w:t>
      </w:r>
      <w:r w:rsidRPr="00B702D7">
        <w:t xml:space="preserve"> Pequeña explicación de que significa una predicción positiva o negativa.</w:t>
      </w:r>
    </w:p>
    <w:p w14:paraId="3533CD0B" w14:textId="77777777" w:rsidR="00D05A6D" w:rsidRDefault="00D05A6D" w:rsidP="00D056B8">
      <w:pPr>
        <w:jc w:val="both"/>
        <w:rPr>
          <w:b/>
          <w:bCs/>
          <w:u w:val="single"/>
        </w:rPr>
      </w:pPr>
    </w:p>
    <w:p w14:paraId="1A0D3DC1" w14:textId="3D47D46C" w:rsidR="00D05A6D" w:rsidRPr="00D05A6D" w:rsidRDefault="00D05A6D" w:rsidP="00D056B8">
      <w:pPr>
        <w:jc w:val="both"/>
      </w:pPr>
      <w:r>
        <w:t>Nada que añadir</w:t>
      </w:r>
    </w:p>
    <w:p w14:paraId="06DAD1BA" w14:textId="77777777" w:rsidR="00B00FA2" w:rsidRDefault="00B00FA2" w:rsidP="00D056B8">
      <w:pPr>
        <w:jc w:val="both"/>
      </w:pPr>
    </w:p>
    <w:p w14:paraId="26D59996" w14:textId="0CDF5102" w:rsidR="00B702D7" w:rsidRPr="00B00FA2" w:rsidRDefault="00B702D7" w:rsidP="00D056B8">
      <w:pPr>
        <w:pStyle w:val="Ttulo2"/>
        <w:jc w:val="both"/>
        <w:rPr>
          <w:b/>
          <w:bCs/>
          <w:color w:val="FF0000"/>
        </w:rPr>
      </w:pPr>
      <w:commentRangeStart w:id="11"/>
      <w:commentRangeStart w:id="12"/>
      <w:r w:rsidRPr="00B00FA2">
        <w:rPr>
          <w:b/>
          <w:bCs/>
          <w:color w:val="FF0000"/>
        </w:rPr>
        <w:t>plasma-</w:t>
      </w:r>
      <w:proofErr w:type="spellStart"/>
      <w:r w:rsidRPr="00B00FA2">
        <w:rPr>
          <w:b/>
          <w:bCs/>
          <w:color w:val="FF0000"/>
        </w:rPr>
        <w:t>protein_binding</w:t>
      </w:r>
      <w:commentRangeEnd w:id="11"/>
      <w:proofErr w:type="spellEnd"/>
      <w:r w:rsidR="00B00FA2">
        <w:rPr>
          <w:rStyle w:val="Refdecomentario"/>
          <w:rFonts w:asciiTheme="minorHAnsi" w:eastAsiaTheme="minorHAnsi" w:hAnsiTheme="minorHAnsi" w:cstheme="minorBidi"/>
          <w:color w:val="auto"/>
        </w:rPr>
        <w:commentReference w:id="11"/>
      </w:r>
      <w:commentRangeEnd w:id="12"/>
      <w:r w:rsidR="00411533">
        <w:rPr>
          <w:rStyle w:val="Refdecomentario"/>
          <w:rFonts w:asciiTheme="minorHAnsi" w:eastAsiaTheme="minorHAnsi" w:hAnsiTheme="minorHAnsi" w:cstheme="minorBidi"/>
          <w:color w:val="auto"/>
        </w:rPr>
        <w:commentReference w:id="12"/>
      </w:r>
    </w:p>
    <w:p w14:paraId="6B71D6BF" w14:textId="5E94272C" w:rsidR="00B702D7" w:rsidRPr="00D315AC" w:rsidRDefault="00D315AC" w:rsidP="00D056B8">
      <w:pPr>
        <w:pStyle w:val="Prrafodelista"/>
        <w:numPr>
          <w:ilvl w:val="0"/>
          <w:numId w:val="1"/>
        </w:numPr>
        <w:jc w:val="both"/>
        <w:rPr>
          <w:b/>
          <w:bCs/>
          <w:u w:val="single"/>
        </w:rPr>
      </w:pPr>
      <w:r>
        <w:t xml:space="preserve">En el </w:t>
      </w:r>
      <w:proofErr w:type="spellStart"/>
      <w:r>
        <w:t>dataset</w:t>
      </w:r>
      <w:proofErr w:type="spellEnd"/>
      <w:r>
        <w:t xml:space="preserve"> usado como input hay más compuestos que juntando los 4 documentos de la </w:t>
      </w:r>
      <w:proofErr w:type="spellStart"/>
      <w:r>
        <w:t>Suplementary</w:t>
      </w:r>
      <w:proofErr w:type="spellEnd"/>
      <w:r>
        <w:t xml:space="preserve"> </w:t>
      </w:r>
      <w:proofErr w:type="spellStart"/>
      <w:r>
        <w:t>Information</w:t>
      </w:r>
      <w:proofErr w:type="spellEnd"/>
      <w:r>
        <w:t xml:space="preserve"> del artículo de referencia (1804 vs </w:t>
      </w:r>
      <w:r w:rsidRPr="00D315AC">
        <w:t>1569</w:t>
      </w:r>
      <w:r>
        <w:t xml:space="preserve"> después de </w:t>
      </w:r>
      <w:proofErr w:type="spellStart"/>
      <w:r>
        <w:t>Hygeia</w:t>
      </w:r>
      <w:proofErr w:type="spellEnd"/>
      <w:r>
        <w:t xml:space="preserve">/1727 antes de </w:t>
      </w:r>
      <w:proofErr w:type="spellStart"/>
      <w:r>
        <w:t>Hygeia</w:t>
      </w:r>
      <w:proofErr w:type="spellEnd"/>
      <w:r>
        <w:t xml:space="preserve">). </w:t>
      </w:r>
      <w:r w:rsidRPr="00D034EF">
        <w:rPr>
          <w:color w:val="FF0000"/>
        </w:rPr>
        <w:t xml:space="preserve">Además, los datos de origen están en %, mientras que los de </w:t>
      </w:r>
      <w:proofErr w:type="spellStart"/>
      <w:r w:rsidRPr="00D034EF">
        <w:rPr>
          <w:color w:val="FF0000"/>
        </w:rPr>
        <w:t>ProtoADME</w:t>
      </w:r>
      <w:proofErr w:type="spellEnd"/>
      <w:r w:rsidRPr="00D034EF">
        <w:rPr>
          <w:color w:val="FF0000"/>
        </w:rPr>
        <w:t xml:space="preserve"> en tanto por 1. </w:t>
      </w:r>
      <w:r>
        <w:t xml:space="preserve">Coinciden en ambos </w:t>
      </w:r>
      <w:proofErr w:type="spellStart"/>
      <w:r>
        <w:t>datasets</w:t>
      </w:r>
      <w:proofErr w:type="spellEnd"/>
      <w:r>
        <w:t xml:space="preserve"> unos 570 compuestos, pero no en todos el valor experimental es el mismo, aunque en la mayoría de los que no coinciden la diferencia es muy pequeña)</w:t>
      </w:r>
      <w:r w:rsidRPr="00D315AC">
        <w:t xml:space="preserve"> </w:t>
      </w:r>
      <w:r>
        <w:t xml:space="preserve"> </w:t>
      </w:r>
    </w:p>
    <w:p w14:paraId="3F29803B" w14:textId="6A22D174" w:rsidR="00585FC9" w:rsidRPr="00585FC9" w:rsidRDefault="00585FC9" w:rsidP="00D056B8">
      <w:pPr>
        <w:pStyle w:val="Prrafodelista"/>
        <w:numPr>
          <w:ilvl w:val="0"/>
          <w:numId w:val="1"/>
        </w:numPr>
        <w:jc w:val="both"/>
        <w:rPr>
          <w:b/>
          <w:bCs/>
          <w:u w:val="single"/>
        </w:rPr>
      </w:pPr>
      <w:proofErr w:type="spellStart"/>
      <w:r w:rsidRPr="00585FC9">
        <w:rPr>
          <w:b/>
          <w:u w:val="single"/>
        </w:rPr>
        <w:t>References</w:t>
      </w:r>
      <w:proofErr w:type="spellEnd"/>
      <w:r w:rsidRPr="00585FC9">
        <w:rPr>
          <w:b/>
          <w:u w:val="single"/>
        </w:rPr>
        <w:t>:</w:t>
      </w:r>
      <w:r w:rsidRPr="00585FC9">
        <w:t xml:space="preserve"> Se ha incluido una referencia para el “</w:t>
      </w:r>
      <w:proofErr w:type="spellStart"/>
      <w:r w:rsidRPr="00585FC9">
        <w:t>experiemntal</w:t>
      </w:r>
      <w:proofErr w:type="spellEnd"/>
      <w:r w:rsidRPr="00585FC9">
        <w:t xml:space="preserve"> </w:t>
      </w:r>
      <w:proofErr w:type="spellStart"/>
      <w:r w:rsidRPr="00585FC9">
        <w:t>protocol</w:t>
      </w:r>
      <w:proofErr w:type="spellEnd"/>
      <w:r w:rsidRPr="00585FC9">
        <w:t xml:space="preserve">” (sacada del </w:t>
      </w:r>
      <w:proofErr w:type="spellStart"/>
      <w:r w:rsidRPr="00585FC9">
        <w:t>paper</w:t>
      </w:r>
      <w:proofErr w:type="spellEnd"/>
      <w:r w:rsidRPr="00585FC9">
        <w:t xml:space="preserve"> de referencia)</w:t>
      </w:r>
    </w:p>
    <w:p w14:paraId="3AC08E11" w14:textId="764406D3" w:rsidR="00B00FA2" w:rsidRPr="00B00FA2" w:rsidRDefault="00585FC9" w:rsidP="00D056B8">
      <w:pPr>
        <w:pStyle w:val="Prrafodelista"/>
        <w:numPr>
          <w:ilvl w:val="0"/>
          <w:numId w:val="1"/>
        </w:numPr>
        <w:jc w:val="both"/>
        <w:rPr>
          <w:b/>
          <w:bCs/>
          <w:u w:val="single"/>
        </w:rPr>
      </w:pPr>
      <w:r w:rsidRPr="00585FC9">
        <w:rPr>
          <w:b/>
          <w:u w:val="single"/>
        </w:rPr>
        <w:t xml:space="preserve">Experimental </w:t>
      </w:r>
      <w:proofErr w:type="spellStart"/>
      <w:r w:rsidRPr="00585FC9">
        <w:rPr>
          <w:b/>
          <w:u w:val="single"/>
        </w:rPr>
        <w:t>protocol</w:t>
      </w:r>
      <w:proofErr w:type="spellEnd"/>
      <w:r w:rsidRPr="00585FC9">
        <w:rPr>
          <w:b/>
          <w:u w:val="single"/>
        </w:rPr>
        <w:t>:</w:t>
      </w:r>
      <w:r w:rsidRPr="00585FC9">
        <w:rPr>
          <w:bCs/>
        </w:rPr>
        <w:t xml:space="preserve"> Se ha añadido un pequeño párrafo.</w:t>
      </w:r>
    </w:p>
    <w:p w14:paraId="5DED385C" w14:textId="77777777" w:rsidR="00712649" w:rsidRDefault="00712649" w:rsidP="00712649">
      <w:pPr>
        <w:jc w:val="both"/>
      </w:pPr>
    </w:p>
    <w:p w14:paraId="59BC878A" w14:textId="77777777" w:rsidR="00C4450B" w:rsidRPr="00712649" w:rsidRDefault="00C4450B" w:rsidP="00712649">
      <w:pPr>
        <w:jc w:val="both"/>
      </w:pPr>
    </w:p>
    <w:p w14:paraId="4B3D5912" w14:textId="71A6BD16" w:rsidR="00585FC9" w:rsidRPr="00EC4A92" w:rsidRDefault="00585FC9" w:rsidP="00D056B8">
      <w:pPr>
        <w:pStyle w:val="Ttulo2"/>
        <w:jc w:val="both"/>
        <w:rPr>
          <w:b/>
          <w:bCs/>
          <w:color w:val="FF0000"/>
        </w:rPr>
      </w:pPr>
      <w:commentRangeStart w:id="13"/>
      <w:proofErr w:type="spellStart"/>
      <w:r w:rsidRPr="00EC4A92">
        <w:rPr>
          <w:b/>
          <w:bCs/>
          <w:color w:val="FF0000"/>
        </w:rPr>
        <w:lastRenderedPageBreak/>
        <w:t>volume_of_distribution</w:t>
      </w:r>
      <w:commentRangeEnd w:id="13"/>
      <w:proofErr w:type="spellEnd"/>
      <w:r w:rsidR="00EC4A92">
        <w:rPr>
          <w:rStyle w:val="Refdecomentario"/>
          <w:rFonts w:asciiTheme="minorHAnsi" w:eastAsiaTheme="minorHAnsi" w:hAnsiTheme="minorHAnsi" w:cstheme="minorBidi"/>
          <w:color w:val="auto"/>
        </w:rPr>
        <w:commentReference w:id="13"/>
      </w:r>
    </w:p>
    <w:p w14:paraId="0B8EF46A" w14:textId="7369DCBE" w:rsidR="00585FC9" w:rsidRPr="004B05D0" w:rsidRDefault="00585FC9" w:rsidP="00D056B8">
      <w:pPr>
        <w:pStyle w:val="Prrafodelista"/>
        <w:numPr>
          <w:ilvl w:val="0"/>
          <w:numId w:val="1"/>
        </w:numPr>
        <w:jc w:val="both"/>
        <w:rPr>
          <w:b/>
          <w:bCs/>
          <w:u w:val="single"/>
        </w:rPr>
      </w:pPr>
      <w:r w:rsidRPr="004B05D0">
        <w:t xml:space="preserve">El </w:t>
      </w:r>
      <w:proofErr w:type="spellStart"/>
      <w:r w:rsidRPr="004B05D0">
        <w:t>paper</w:t>
      </w:r>
      <w:proofErr w:type="spellEnd"/>
      <w:r w:rsidRPr="004B05D0">
        <w:t xml:space="preserve"> de donde </w:t>
      </w:r>
      <w:r w:rsidR="004B05D0">
        <w:t>se supone que vienen</w:t>
      </w:r>
      <w:r w:rsidRPr="004B05D0">
        <w:t xml:space="preserve"> los datos </w:t>
      </w:r>
      <w:r w:rsidR="004B05D0">
        <w:t xml:space="preserve">cuenta con 120 compuestos de training set y 18 en el </w:t>
      </w:r>
      <w:proofErr w:type="spellStart"/>
      <w:r w:rsidR="004B05D0">
        <w:t>testing</w:t>
      </w:r>
      <w:proofErr w:type="spellEnd"/>
      <w:r w:rsidR="004B05D0">
        <w:t xml:space="preserve"> set. El juego de datos usado por nosotros cuenta con más de 2500 compuestos.</w:t>
      </w:r>
    </w:p>
    <w:p w14:paraId="06433711" w14:textId="10D8ABB0" w:rsidR="00585FC9" w:rsidRPr="00452120" w:rsidRDefault="00585FC9" w:rsidP="00D056B8">
      <w:pPr>
        <w:pStyle w:val="Prrafodelista"/>
        <w:numPr>
          <w:ilvl w:val="0"/>
          <w:numId w:val="1"/>
        </w:numPr>
        <w:jc w:val="both"/>
        <w:rPr>
          <w:b/>
          <w:bCs/>
          <w:u w:val="single"/>
        </w:rPr>
      </w:pPr>
      <w:r w:rsidRPr="00190035">
        <w:rPr>
          <w:b/>
          <w:bCs/>
          <w:u w:val="single"/>
        </w:rPr>
        <w:t xml:space="preserve">Experimental </w:t>
      </w:r>
      <w:proofErr w:type="spellStart"/>
      <w:r w:rsidRPr="00190035">
        <w:rPr>
          <w:b/>
          <w:bCs/>
          <w:u w:val="single"/>
        </w:rPr>
        <w:t>protocol</w:t>
      </w:r>
      <w:proofErr w:type="spellEnd"/>
      <w:r w:rsidRPr="00190035">
        <w:rPr>
          <w:b/>
          <w:bCs/>
          <w:u w:val="single"/>
        </w:rPr>
        <w:t>:</w:t>
      </w:r>
      <w:r w:rsidRPr="00190035">
        <w:t xml:space="preserve"> Pequeño párrafo proveniente del artículo incluido.</w:t>
      </w:r>
    </w:p>
    <w:p w14:paraId="5761B486" w14:textId="77777777" w:rsidR="00452120" w:rsidRDefault="00452120" w:rsidP="00D056B8">
      <w:pPr>
        <w:jc w:val="both"/>
        <w:rPr>
          <w:b/>
          <w:bCs/>
          <w:u w:val="single"/>
        </w:rPr>
      </w:pPr>
    </w:p>
    <w:p w14:paraId="1FCD968E" w14:textId="27CF4195" w:rsidR="00452120" w:rsidRPr="00383ADB" w:rsidRDefault="00383ADB" w:rsidP="00D056B8">
      <w:pPr>
        <w:jc w:val="both"/>
      </w:pPr>
      <w:r>
        <w:t>Nada que añadir, parece que tiene otros artículos más recientes con bases de datos extensas, pero no aparece el SMILE de los compuestos, únicamente su nombre</w:t>
      </w:r>
    </w:p>
    <w:p w14:paraId="54A38BEB" w14:textId="77777777" w:rsidR="00113420" w:rsidRDefault="00113420" w:rsidP="00D056B8">
      <w:pPr>
        <w:pStyle w:val="Ttulo2"/>
        <w:jc w:val="both"/>
      </w:pPr>
    </w:p>
    <w:p w14:paraId="1F9A67D8" w14:textId="1D7AA800" w:rsidR="00113420" w:rsidRPr="00626340" w:rsidRDefault="00113420" w:rsidP="00D056B8">
      <w:pPr>
        <w:pStyle w:val="Ttulo2"/>
        <w:jc w:val="both"/>
        <w:rPr>
          <w:b/>
          <w:bCs/>
          <w:color w:val="FF0000"/>
        </w:rPr>
      </w:pPr>
      <w:commentRangeStart w:id="14"/>
      <w:commentRangeStart w:id="15"/>
      <w:commentRangeStart w:id="16"/>
      <w:r w:rsidRPr="00626340">
        <w:rPr>
          <w:b/>
          <w:bCs/>
          <w:color w:val="FF0000"/>
        </w:rPr>
        <w:t xml:space="preserve">CYP450 </w:t>
      </w:r>
      <w:proofErr w:type="spellStart"/>
      <w:r w:rsidRPr="00626340">
        <w:rPr>
          <w:b/>
          <w:bCs/>
          <w:color w:val="FF0000"/>
        </w:rPr>
        <w:t>family</w:t>
      </w:r>
      <w:proofErr w:type="spellEnd"/>
      <w:r w:rsidRPr="00626340">
        <w:rPr>
          <w:b/>
          <w:bCs/>
          <w:color w:val="FF0000"/>
        </w:rPr>
        <w:t xml:space="preserve"> </w:t>
      </w:r>
      <w:proofErr w:type="spellStart"/>
      <w:r w:rsidRPr="00626340">
        <w:rPr>
          <w:b/>
          <w:bCs/>
          <w:color w:val="FF0000"/>
        </w:rPr>
        <w:t>inhibitor</w:t>
      </w:r>
      <w:proofErr w:type="spellEnd"/>
      <w:r w:rsidRPr="00626340">
        <w:rPr>
          <w:b/>
          <w:bCs/>
          <w:color w:val="FF0000"/>
        </w:rPr>
        <w:t>/</w:t>
      </w:r>
      <w:proofErr w:type="spellStart"/>
      <w:r w:rsidRPr="00626340">
        <w:rPr>
          <w:b/>
          <w:bCs/>
          <w:color w:val="FF0000"/>
        </w:rPr>
        <w:t>substrate</w:t>
      </w:r>
      <w:commentRangeEnd w:id="14"/>
      <w:proofErr w:type="spellEnd"/>
      <w:r w:rsidR="00626340" w:rsidRPr="00626340">
        <w:rPr>
          <w:rStyle w:val="Refdecomentario"/>
          <w:rFonts w:asciiTheme="minorHAnsi" w:eastAsiaTheme="minorHAnsi" w:hAnsiTheme="minorHAnsi" w:cstheme="minorBidi"/>
          <w:b/>
          <w:bCs/>
          <w:color w:val="FF0000"/>
        </w:rPr>
        <w:commentReference w:id="14"/>
      </w:r>
      <w:commentRangeEnd w:id="15"/>
      <w:r w:rsidR="001336AB">
        <w:rPr>
          <w:rStyle w:val="Refdecomentario"/>
          <w:rFonts w:asciiTheme="minorHAnsi" w:eastAsiaTheme="minorHAnsi" w:hAnsiTheme="minorHAnsi" w:cstheme="minorBidi"/>
          <w:color w:val="auto"/>
        </w:rPr>
        <w:commentReference w:id="15"/>
      </w:r>
      <w:commentRangeEnd w:id="16"/>
      <w:r w:rsidR="00444E69">
        <w:rPr>
          <w:rStyle w:val="Refdecomentario"/>
          <w:rFonts w:asciiTheme="minorHAnsi" w:eastAsiaTheme="minorHAnsi" w:hAnsiTheme="minorHAnsi" w:cstheme="minorBidi"/>
          <w:color w:val="auto"/>
        </w:rPr>
        <w:commentReference w:id="16"/>
      </w:r>
    </w:p>
    <w:p w14:paraId="018E9394" w14:textId="6324E1BA" w:rsidR="00113420" w:rsidRPr="003C46ED" w:rsidRDefault="003C46ED" w:rsidP="00D056B8">
      <w:pPr>
        <w:pStyle w:val="Prrafodelista"/>
        <w:numPr>
          <w:ilvl w:val="0"/>
          <w:numId w:val="1"/>
        </w:numPr>
        <w:jc w:val="both"/>
        <w:rPr>
          <w:b/>
          <w:bCs/>
          <w:u w:val="single"/>
        </w:rPr>
      </w:pPr>
      <w:r>
        <w:t>En el artículo</w:t>
      </w:r>
      <w:r w:rsidR="00113420" w:rsidRPr="003C46ED">
        <w:t xml:space="preserve"> de donde </w:t>
      </w:r>
      <w:r>
        <w:t xml:space="preserve">se supone que </w:t>
      </w:r>
      <w:r w:rsidR="00113420" w:rsidRPr="003C46ED">
        <w:t xml:space="preserve">vienen los datos </w:t>
      </w:r>
      <w:r>
        <w:t>solo he encontrado información sobre “</w:t>
      </w:r>
      <w:proofErr w:type="spellStart"/>
      <w:r>
        <w:t>substrate</w:t>
      </w:r>
      <w:proofErr w:type="spellEnd"/>
      <w:r>
        <w:t xml:space="preserve">”, pero no sobre inhibidores. Además, </w:t>
      </w:r>
      <w:r w:rsidR="00846A11">
        <w:t xml:space="preserve">en todos los casos </w:t>
      </w:r>
      <w:r>
        <w:t xml:space="preserve">tenemos más datos en el </w:t>
      </w:r>
      <w:proofErr w:type="spellStart"/>
      <w:r>
        <w:t>data</w:t>
      </w:r>
      <w:r w:rsidR="00846A11">
        <w:t>ba</w:t>
      </w:r>
      <w:r>
        <w:t>se</w:t>
      </w:r>
      <w:proofErr w:type="spellEnd"/>
      <w:r>
        <w:t xml:space="preserve"> de entrada para nuestros modelos de “</w:t>
      </w:r>
      <w:proofErr w:type="spellStart"/>
      <w:r>
        <w:t>substrate</w:t>
      </w:r>
      <w:proofErr w:type="spellEnd"/>
      <w:r>
        <w:t>” que lo que aparece en el artículo. (</w:t>
      </w:r>
      <w:r w:rsidRPr="003C46ED">
        <w:rPr>
          <w:b/>
          <w:bCs/>
        </w:rPr>
        <w:t>1A2</w:t>
      </w:r>
      <w:r>
        <w:t xml:space="preserve">: 651 vs 271; </w:t>
      </w:r>
      <w:r>
        <w:rPr>
          <w:b/>
          <w:bCs/>
        </w:rPr>
        <w:t>2</w:t>
      </w:r>
      <w:r w:rsidR="00846A11">
        <w:rPr>
          <w:b/>
          <w:bCs/>
        </w:rPr>
        <w:t>C9:</w:t>
      </w:r>
      <w:r w:rsidR="00846A11">
        <w:t xml:space="preserve"> 641 vs 226; </w:t>
      </w:r>
      <w:r w:rsidR="00846A11">
        <w:rPr>
          <w:b/>
          <w:bCs/>
        </w:rPr>
        <w:t>2C19:</w:t>
      </w:r>
      <w:r w:rsidR="00846A11">
        <w:t xml:space="preserve"> 655 vs 218; </w:t>
      </w:r>
      <w:r w:rsidR="00846A11">
        <w:rPr>
          <w:b/>
          <w:bCs/>
        </w:rPr>
        <w:t>2D6:</w:t>
      </w:r>
      <w:r w:rsidR="00846A11">
        <w:t xml:space="preserve"> 661 vs 270; </w:t>
      </w:r>
      <w:r w:rsidR="00846A11">
        <w:rPr>
          <w:b/>
          <w:bCs/>
        </w:rPr>
        <w:t>3A4:</w:t>
      </w:r>
      <w:r w:rsidR="00846A11">
        <w:t xml:space="preserve"> 647 vs 475</w:t>
      </w:r>
      <w:r>
        <w:t>)</w:t>
      </w:r>
    </w:p>
    <w:p w14:paraId="55C03A87" w14:textId="3493E214" w:rsidR="00113420" w:rsidRPr="00190035" w:rsidRDefault="00113420" w:rsidP="00D056B8">
      <w:pPr>
        <w:pStyle w:val="Prrafodelista"/>
        <w:numPr>
          <w:ilvl w:val="0"/>
          <w:numId w:val="1"/>
        </w:numPr>
        <w:jc w:val="both"/>
        <w:rPr>
          <w:b/>
          <w:bCs/>
          <w:u w:val="single"/>
        </w:rPr>
      </w:pPr>
      <w:r w:rsidRPr="00190035">
        <w:rPr>
          <w:b/>
          <w:bCs/>
          <w:u w:val="single"/>
        </w:rPr>
        <w:t xml:space="preserve">Experimental </w:t>
      </w:r>
      <w:proofErr w:type="spellStart"/>
      <w:r w:rsidRPr="00190035">
        <w:rPr>
          <w:b/>
          <w:bCs/>
          <w:u w:val="single"/>
        </w:rPr>
        <w:t>protocol</w:t>
      </w:r>
      <w:proofErr w:type="spellEnd"/>
      <w:r w:rsidRPr="00190035">
        <w:rPr>
          <w:b/>
          <w:bCs/>
          <w:u w:val="single"/>
        </w:rPr>
        <w:t>:</w:t>
      </w:r>
      <w:r w:rsidRPr="00190035">
        <w:t xml:space="preserve"> Pequeño párrafo </w:t>
      </w:r>
      <w:r>
        <w:t>sacado</w:t>
      </w:r>
      <w:r w:rsidRPr="00190035">
        <w:t xml:space="preserve"> del artículo incluido.</w:t>
      </w:r>
    </w:p>
    <w:p w14:paraId="4A923BDD" w14:textId="13D7C631" w:rsidR="00113420" w:rsidRPr="00953ACA" w:rsidRDefault="00113420" w:rsidP="00D056B8">
      <w:pPr>
        <w:pStyle w:val="Prrafodelista"/>
        <w:numPr>
          <w:ilvl w:val="0"/>
          <w:numId w:val="1"/>
        </w:numPr>
        <w:jc w:val="both"/>
        <w:rPr>
          <w:b/>
          <w:bCs/>
          <w:u w:val="single"/>
        </w:rPr>
      </w:pPr>
      <w:proofErr w:type="spellStart"/>
      <w:r w:rsidRPr="00113420">
        <w:rPr>
          <w:b/>
          <w:bCs/>
          <w:u w:val="single"/>
        </w:rPr>
        <w:t>Criteria</w:t>
      </w:r>
      <w:proofErr w:type="spellEnd"/>
      <w:r w:rsidRPr="00113420">
        <w:rPr>
          <w:b/>
          <w:bCs/>
          <w:u w:val="single"/>
        </w:rPr>
        <w:t>:</w:t>
      </w:r>
      <w:r w:rsidRPr="00113420">
        <w:t xml:space="preserve"> Pequeña explicación de que significa una predicción positiva o negativa</w:t>
      </w:r>
      <w:r>
        <w:t xml:space="preserve"> (Usando lo incluido en </w:t>
      </w:r>
      <w:r w:rsidRPr="00113420">
        <w:t>p-</w:t>
      </w:r>
      <w:proofErr w:type="spellStart"/>
      <w:r w:rsidRPr="00113420">
        <w:t>gp</w:t>
      </w:r>
      <w:proofErr w:type="spellEnd"/>
      <w:r>
        <w:t xml:space="preserve"> </w:t>
      </w:r>
      <w:proofErr w:type="spellStart"/>
      <w:r>
        <w:t>inhibitor</w:t>
      </w:r>
      <w:proofErr w:type="spellEnd"/>
      <w:r>
        <w:t>/</w:t>
      </w:r>
      <w:proofErr w:type="spellStart"/>
      <w:r>
        <w:t>substrate</w:t>
      </w:r>
      <w:proofErr w:type="spellEnd"/>
      <w:r>
        <w:t>)</w:t>
      </w:r>
      <w:r w:rsidRPr="00113420">
        <w:t>.</w:t>
      </w:r>
    </w:p>
    <w:p w14:paraId="7C5C0634" w14:textId="45F9B4E3" w:rsidR="00D034EF" w:rsidRPr="0079056D" w:rsidRDefault="00953ACA" w:rsidP="00D056B8">
      <w:pPr>
        <w:jc w:val="both"/>
      </w:pPr>
      <w:r>
        <w:t>Nada que añadir</w:t>
      </w:r>
    </w:p>
    <w:p w14:paraId="14219A0E" w14:textId="77777777" w:rsidR="00D034EF" w:rsidRDefault="00D034EF" w:rsidP="00D056B8">
      <w:pPr>
        <w:jc w:val="both"/>
        <w:rPr>
          <w:b/>
          <w:bCs/>
          <w:u w:val="single"/>
        </w:rPr>
      </w:pPr>
    </w:p>
    <w:p w14:paraId="3AAC4978" w14:textId="51FF36F7" w:rsidR="00242711" w:rsidRPr="00712649" w:rsidRDefault="00242711" w:rsidP="00D056B8">
      <w:pPr>
        <w:pStyle w:val="Ttulo2"/>
        <w:jc w:val="both"/>
        <w:rPr>
          <w:b/>
          <w:bCs/>
          <w:color w:val="538135" w:themeColor="accent6" w:themeShade="BF"/>
        </w:rPr>
      </w:pPr>
      <w:commentRangeStart w:id="17"/>
      <w:commentRangeStart w:id="18"/>
      <w:commentRangeStart w:id="19"/>
      <w:proofErr w:type="spellStart"/>
      <w:r w:rsidRPr="00712649">
        <w:rPr>
          <w:b/>
          <w:bCs/>
          <w:color w:val="538135" w:themeColor="accent6" w:themeShade="BF"/>
        </w:rPr>
        <w:t>Half</w:t>
      </w:r>
      <w:proofErr w:type="spellEnd"/>
      <w:r w:rsidRPr="00712649">
        <w:rPr>
          <w:b/>
          <w:bCs/>
          <w:color w:val="538135" w:themeColor="accent6" w:themeShade="BF"/>
        </w:rPr>
        <w:t xml:space="preserve"> </w:t>
      </w:r>
      <w:proofErr w:type="spellStart"/>
      <w:r w:rsidRPr="00712649">
        <w:rPr>
          <w:b/>
          <w:bCs/>
          <w:color w:val="538135" w:themeColor="accent6" w:themeShade="BF"/>
        </w:rPr>
        <w:t>life</w:t>
      </w:r>
      <w:commentRangeEnd w:id="17"/>
      <w:proofErr w:type="spellEnd"/>
      <w:r w:rsidR="007C2E6C" w:rsidRPr="00712649">
        <w:rPr>
          <w:rStyle w:val="Refdecomentario"/>
          <w:rFonts w:asciiTheme="minorHAnsi" w:eastAsiaTheme="minorHAnsi" w:hAnsiTheme="minorHAnsi" w:cstheme="minorBidi"/>
          <w:color w:val="538135" w:themeColor="accent6" w:themeShade="BF"/>
        </w:rPr>
        <w:commentReference w:id="17"/>
      </w:r>
      <w:commentRangeEnd w:id="18"/>
      <w:r w:rsidR="00B043A7" w:rsidRPr="00712649">
        <w:rPr>
          <w:rStyle w:val="Refdecomentario"/>
          <w:rFonts w:asciiTheme="minorHAnsi" w:eastAsiaTheme="minorHAnsi" w:hAnsiTheme="minorHAnsi" w:cstheme="minorBidi"/>
          <w:color w:val="538135" w:themeColor="accent6" w:themeShade="BF"/>
        </w:rPr>
        <w:commentReference w:id="18"/>
      </w:r>
      <w:commentRangeEnd w:id="19"/>
      <w:r w:rsidR="005A386F" w:rsidRPr="00712649">
        <w:rPr>
          <w:rStyle w:val="Refdecomentario"/>
          <w:rFonts w:asciiTheme="minorHAnsi" w:eastAsiaTheme="minorHAnsi" w:hAnsiTheme="minorHAnsi" w:cstheme="minorBidi"/>
          <w:color w:val="538135" w:themeColor="accent6" w:themeShade="BF"/>
        </w:rPr>
        <w:commentReference w:id="19"/>
      </w:r>
    </w:p>
    <w:p w14:paraId="7E8B5DF3" w14:textId="0543C699" w:rsidR="00242711" w:rsidRPr="00B140DF" w:rsidRDefault="00242711" w:rsidP="00D056B8">
      <w:pPr>
        <w:pStyle w:val="Prrafodelista"/>
        <w:numPr>
          <w:ilvl w:val="0"/>
          <w:numId w:val="1"/>
        </w:numPr>
        <w:jc w:val="both"/>
        <w:rPr>
          <w:b/>
          <w:bCs/>
          <w:u w:val="single"/>
        </w:rPr>
      </w:pPr>
      <w:r w:rsidRPr="00B140DF">
        <w:t xml:space="preserve">El </w:t>
      </w:r>
      <w:proofErr w:type="spellStart"/>
      <w:r w:rsidRPr="00B140DF">
        <w:t>paper</w:t>
      </w:r>
      <w:proofErr w:type="spellEnd"/>
      <w:r w:rsidRPr="00B140DF">
        <w:t xml:space="preserve"> de </w:t>
      </w:r>
      <w:r w:rsidR="00B140DF" w:rsidRPr="00B140DF">
        <w:t>dónde</w:t>
      </w:r>
      <w:r w:rsidRPr="00B140DF">
        <w:t xml:space="preserve"> vienen los datos </w:t>
      </w:r>
      <w:r w:rsidR="00B140DF" w:rsidRPr="00B140DF">
        <w:t>parece</w:t>
      </w:r>
      <w:r w:rsidRPr="00B140DF">
        <w:t xml:space="preserve"> correcto</w:t>
      </w:r>
      <w:r w:rsidR="00B140DF">
        <w:t>. La cantidad de datos es muy parecida, pero no podemos asegurar si los compuestos coinciden, ya que los compuestos en el artículo de referencia están dados en un archivo .</w:t>
      </w:r>
      <w:proofErr w:type="spellStart"/>
      <w:r w:rsidR="00B140DF">
        <w:t>pdf</w:t>
      </w:r>
      <w:proofErr w:type="spellEnd"/>
      <w:r w:rsidR="00B140DF">
        <w:t xml:space="preserve"> como imagen escaneada y en como nombre, no en SMILES. He comparado 4 compuestos y los 4 estaban en el </w:t>
      </w:r>
      <w:proofErr w:type="spellStart"/>
      <w:r w:rsidR="00B140DF">
        <w:t>dataset</w:t>
      </w:r>
      <w:proofErr w:type="spellEnd"/>
      <w:r w:rsidR="00B140DF">
        <w:t xml:space="preserve"> de entrada. 2 de ellos con el mismo valor, los otros dos ligeramente diferentes (-0.40 vs -0.35 y 1.08 vs 1.28).</w:t>
      </w:r>
    </w:p>
    <w:p w14:paraId="75C0F1F6" w14:textId="21002F8F" w:rsidR="00242711" w:rsidRPr="00CE56C8" w:rsidRDefault="00242711" w:rsidP="00D056B8">
      <w:pPr>
        <w:pStyle w:val="Prrafodelista"/>
        <w:numPr>
          <w:ilvl w:val="0"/>
          <w:numId w:val="1"/>
        </w:numPr>
        <w:jc w:val="both"/>
        <w:rPr>
          <w:b/>
          <w:bCs/>
          <w:u w:val="single"/>
        </w:rPr>
      </w:pPr>
      <w:proofErr w:type="spellStart"/>
      <w:r w:rsidRPr="00D13AF1">
        <w:rPr>
          <w:b/>
          <w:bCs/>
          <w:u w:val="single"/>
        </w:rPr>
        <w:t>Criteria</w:t>
      </w:r>
      <w:proofErr w:type="spellEnd"/>
      <w:r w:rsidRPr="00D13AF1">
        <w:rPr>
          <w:b/>
          <w:bCs/>
          <w:u w:val="single"/>
        </w:rPr>
        <w:t>:</w:t>
      </w:r>
      <w:r w:rsidRPr="00D13AF1">
        <w:t xml:space="preserve"> Pequeña explicación de que significa </w:t>
      </w:r>
      <w:r w:rsidR="00D13AF1">
        <w:t>un valor alto o bajo (explicación muy simple, principalmente por no dejar la sección vacía)</w:t>
      </w:r>
      <w:r w:rsidRPr="00D13AF1">
        <w:t>.</w:t>
      </w:r>
    </w:p>
    <w:p w14:paraId="21E499D6" w14:textId="2D464B9F" w:rsidR="00413CD5" w:rsidRDefault="00CE56C8" w:rsidP="00D056B8">
      <w:pPr>
        <w:jc w:val="both"/>
      </w:pPr>
      <w:r>
        <w:t>El número de compuesto de la base de datos original es de 1105, tras la limpieza de datos el archivo contiene un total de 1100 compuestos. La comparación con el archivo utilizado para entrenar el modelo ha mostrado un total de 259 coincidencias. Estos compuestos son pocos en comparación con la base de datos del modelo, ya que esta se compone de un total de 650</w:t>
      </w:r>
      <w:r w:rsidR="00413CD5">
        <w:t>.</w:t>
      </w:r>
    </w:p>
    <w:p w14:paraId="4EAF0D63" w14:textId="77777777" w:rsidR="00413CD5" w:rsidRDefault="00413CD5" w:rsidP="00D056B8">
      <w:pPr>
        <w:jc w:val="both"/>
      </w:pPr>
    </w:p>
    <w:p w14:paraId="45E58807" w14:textId="3D9701B6" w:rsidR="00413CD5" w:rsidRPr="00413CD5" w:rsidRDefault="00413CD5" w:rsidP="00D056B8">
      <w:pPr>
        <w:jc w:val="both"/>
      </w:pPr>
      <w:r>
        <w:t>En el QMRF indica que la base de datos tiene un total de 929 compuestos, pero en el conjunto de datos hay un total de 650</w:t>
      </w:r>
    </w:p>
    <w:p w14:paraId="2403A3B6" w14:textId="15876E95" w:rsidR="00242711" w:rsidRDefault="00242711" w:rsidP="00D056B8">
      <w:pPr>
        <w:jc w:val="both"/>
        <w:rPr>
          <w:b/>
          <w:bCs/>
          <w:u w:val="single"/>
        </w:rPr>
      </w:pPr>
    </w:p>
    <w:p w14:paraId="3FB6296D" w14:textId="77777777" w:rsidR="008F462A" w:rsidRDefault="008F462A" w:rsidP="00D056B8">
      <w:pPr>
        <w:jc w:val="both"/>
        <w:rPr>
          <w:b/>
          <w:bCs/>
          <w:u w:val="single"/>
        </w:rPr>
      </w:pPr>
    </w:p>
    <w:p w14:paraId="61285370" w14:textId="77777777" w:rsidR="008F462A" w:rsidRDefault="008F462A" w:rsidP="00D056B8">
      <w:pPr>
        <w:jc w:val="both"/>
        <w:rPr>
          <w:b/>
          <w:bCs/>
          <w:u w:val="single"/>
        </w:rPr>
      </w:pPr>
    </w:p>
    <w:p w14:paraId="20A96704" w14:textId="684E4D45" w:rsidR="00400B96" w:rsidRPr="00D034EF" w:rsidRDefault="00400B96" w:rsidP="00D056B8">
      <w:pPr>
        <w:pStyle w:val="Ttulo2"/>
        <w:jc w:val="both"/>
        <w:rPr>
          <w:b/>
          <w:bCs/>
          <w:color w:val="C45911" w:themeColor="accent2" w:themeShade="BF"/>
        </w:rPr>
      </w:pPr>
      <w:commentRangeStart w:id="20"/>
      <w:commentRangeStart w:id="21"/>
      <w:proofErr w:type="spellStart"/>
      <w:r w:rsidRPr="00D034EF">
        <w:rPr>
          <w:b/>
          <w:bCs/>
          <w:color w:val="C45911" w:themeColor="accent2" w:themeShade="BF"/>
        </w:rPr>
        <w:lastRenderedPageBreak/>
        <w:t>human_liver_microsomal</w:t>
      </w:r>
      <w:commentRangeEnd w:id="20"/>
      <w:proofErr w:type="spellEnd"/>
      <w:r w:rsidR="00D034EF">
        <w:rPr>
          <w:rStyle w:val="Refdecomentario"/>
          <w:rFonts w:asciiTheme="minorHAnsi" w:eastAsiaTheme="minorHAnsi" w:hAnsiTheme="minorHAnsi" w:cstheme="minorBidi"/>
          <w:color w:val="auto"/>
        </w:rPr>
        <w:commentReference w:id="20"/>
      </w:r>
      <w:commentRangeEnd w:id="21"/>
      <w:r w:rsidR="00712649">
        <w:rPr>
          <w:rStyle w:val="Refdecomentario"/>
          <w:rFonts w:asciiTheme="minorHAnsi" w:eastAsiaTheme="minorHAnsi" w:hAnsiTheme="minorHAnsi" w:cstheme="minorBidi"/>
          <w:color w:val="auto"/>
        </w:rPr>
        <w:commentReference w:id="21"/>
      </w:r>
    </w:p>
    <w:p w14:paraId="1DE1C6C4" w14:textId="27E6D40B" w:rsidR="00400B96" w:rsidRPr="00C3155E" w:rsidRDefault="00C3155E" w:rsidP="00D056B8">
      <w:pPr>
        <w:pStyle w:val="Prrafodelista"/>
        <w:numPr>
          <w:ilvl w:val="0"/>
          <w:numId w:val="1"/>
        </w:numPr>
        <w:jc w:val="both"/>
        <w:rPr>
          <w:b/>
          <w:bCs/>
          <w:u w:val="single"/>
        </w:rPr>
      </w:pPr>
      <w:r w:rsidRPr="00C3155E">
        <w:t>El artículo de referencia parece que es de</w:t>
      </w:r>
      <w:r w:rsidR="00400B96" w:rsidRPr="00C3155E">
        <w:t xml:space="preserve"> d</w:t>
      </w:r>
      <w:r w:rsidRPr="00C3155E">
        <w:t>ó</w:t>
      </w:r>
      <w:r w:rsidR="00400B96" w:rsidRPr="00C3155E">
        <w:t>nde vienen los datos</w:t>
      </w:r>
      <w:r>
        <w:t>. Pero:</w:t>
      </w:r>
    </w:p>
    <w:p w14:paraId="7F0611B0" w14:textId="3585C52E" w:rsidR="00C3155E" w:rsidRPr="00C3155E" w:rsidRDefault="00C3155E" w:rsidP="00D056B8">
      <w:pPr>
        <w:pStyle w:val="Prrafodelista"/>
        <w:numPr>
          <w:ilvl w:val="1"/>
          <w:numId w:val="1"/>
        </w:numPr>
        <w:jc w:val="both"/>
        <w:rPr>
          <w:b/>
          <w:bCs/>
          <w:u w:val="single"/>
        </w:rPr>
      </w:pPr>
      <w:r>
        <w:t xml:space="preserve">Si comparo SMILES en ambos lados se pierden unos 100-150 compuestos de los que se usaron en el modelo de </w:t>
      </w:r>
      <w:proofErr w:type="spellStart"/>
      <w:r>
        <w:t>ProtoADME</w:t>
      </w:r>
      <w:proofErr w:type="spellEnd"/>
    </w:p>
    <w:p w14:paraId="246A9558" w14:textId="460AAE27" w:rsidR="00C3155E" w:rsidRPr="00C3155E" w:rsidRDefault="00C3155E" w:rsidP="00D056B8">
      <w:pPr>
        <w:pStyle w:val="Prrafodelista"/>
        <w:numPr>
          <w:ilvl w:val="1"/>
          <w:numId w:val="1"/>
        </w:numPr>
        <w:jc w:val="both"/>
        <w:rPr>
          <w:b/>
          <w:bCs/>
          <w:u w:val="single"/>
        </w:rPr>
      </w:pPr>
      <w:r>
        <w:t xml:space="preserve">Hay 59 compuestos cuya categoría es “1” en el artículo, pero “0” en el </w:t>
      </w:r>
      <w:proofErr w:type="spellStart"/>
      <w:r>
        <w:t>dataset</w:t>
      </w:r>
      <w:proofErr w:type="spellEnd"/>
      <w:r>
        <w:t xml:space="preserve"> usado en </w:t>
      </w:r>
      <w:proofErr w:type="spellStart"/>
      <w:r>
        <w:t>ProtoADME</w:t>
      </w:r>
      <w:proofErr w:type="spellEnd"/>
    </w:p>
    <w:p w14:paraId="38460936" w14:textId="0F463F45" w:rsidR="00034AF2" w:rsidRPr="00034AF2" w:rsidRDefault="00034AF2" w:rsidP="00D056B8">
      <w:pPr>
        <w:pStyle w:val="Prrafodelista"/>
        <w:numPr>
          <w:ilvl w:val="0"/>
          <w:numId w:val="1"/>
        </w:numPr>
        <w:jc w:val="both"/>
        <w:rPr>
          <w:b/>
          <w:bCs/>
          <w:u w:val="single"/>
        </w:rPr>
      </w:pPr>
      <w:r w:rsidRPr="00190035">
        <w:rPr>
          <w:b/>
          <w:bCs/>
          <w:u w:val="single"/>
        </w:rPr>
        <w:t xml:space="preserve">Experimental </w:t>
      </w:r>
      <w:proofErr w:type="spellStart"/>
      <w:r w:rsidRPr="00190035">
        <w:rPr>
          <w:b/>
          <w:bCs/>
          <w:u w:val="single"/>
        </w:rPr>
        <w:t>protocol</w:t>
      </w:r>
      <w:proofErr w:type="spellEnd"/>
      <w:r w:rsidRPr="00190035">
        <w:rPr>
          <w:b/>
          <w:bCs/>
          <w:u w:val="single"/>
        </w:rPr>
        <w:t>:</w:t>
      </w:r>
      <w:r w:rsidRPr="00190035">
        <w:t xml:space="preserve"> Pequeño párrafo </w:t>
      </w:r>
      <w:r>
        <w:t>sacado</w:t>
      </w:r>
      <w:r w:rsidRPr="00190035">
        <w:t xml:space="preserve"> del artículo incluido.</w:t>
      </w:r>
    </w:p>
    <w:p w14:paraId="0E702F34" w14:textId="761A9991" w:rsidR="003C0069" w:rsidRPr="00413CD5" w:rsidRDefault="00400B96" w:rsidP="00D056B8">
      <w:pPr>
        <w:pStyle w:val="Prrafodelista"/>
        <w:numPr>
          <w:ilvl w:val="0"/>
          <w:numId w:val="1"/>
        </w:numPr>
        <w:jc w:val="both"/>
        <w:rPr>
          <w:b/>
          <w:bCs/>
          <w:u w:val="single"/>
        </w:rPr>
      </w:pPr>
      <w:proofErr w:type="spellStart"/>
      <w:r w:rsidRPr="00034AF2">
        <w:rPr>
          <w:b/>
          <w:bCs/>
          <w:u w:val="single"/>
        </w:rPr>
        <w:t>Criteria</w:t>
      </w:r>
      <w:proofErr w:type="spellEnd"/>
      <w:r w:rsidRPr="00034AF2">
        <w:rPr>
          <w:b/>
          <w:bCs/>
          <w:u w:val="single"/>
        </w:rPr>
        <w:t>:</w:t>
      </w:r>
      <w:r w:rsidRPr="00034AF2">
        <w:t xml:space="preserve"> Pequeña explicación de que significa un valor bajo (</w:t>
      </w:r>
      <w:r w:rsidR="00034AF2">
        <w:t xml:space="preserve">Sacada del </w:t>
      </w:r>
      <w:proofErr w:type="spellStart"/>
      <w:r w:rsidR="00034AF2">
        <w:t>paper</w:t>
      </w:r>
      <w:proofErr w:type="spellEnd"/>
      <w:r w:rsidR="00034AF2">
        <w:t xml:space="preserve"> de referencia</w:t>
      </w:r>
      <w:r w:rsidRPr="00034AF2">
        <w:t>).</w:t>
      </w:r>
    </w:p>
    <w:p w14:paraId="4F04539D" w14:textId="7EDA1B95" w:rsidR="00413CD5" w:rsidRDefault="00413CD5" w:rsidP="00D056B8">
      <w:pPr>
        <w:jc w:val="both"/>
      </w:pPr>
      <w:r>
        <w:t>El número de compuesto de la base de datos original es de 3654, tras la limpieza de datos el archivo contiene un total de 3616 compuestos. La comparación con el archivo utilizado para entrenar el modelo ha mostrado un total de 2996 coincidencias. La comparación de los datos varía, ya que la base de datos empleada para entrenar el modelo tiene un total de 3199, esta diferencia se podría deber a la manera de tratar los datos</w:t>
      </w:r>
    </w:p>
    <w:p w14:paraId="365DFECA" w14:textId="77777777" w:rsidR="00413CD5" w:rsidRPr="00413CD5" w:rsidRDefault="00413CD5" w:rsidP="00D056B8">
      <w:pPr>
        <w:jc w:val="both"/>
        <w:rPr>
          <w:b/>
          <w:bCs/>
          <w:u w:val="single"/>
        </w:rPr>
      </w:pPr>
    </w:p>
    <w:p w14:paraId="5CFCEAD2" w14:textId="342C8B0D" w:rsidR="003C0069" w:rsidRPr="007A2390" w:rsidRDefault="003C0069" w:rsidP="00D056B8">
      <w:pPr>
        <w:pStyle w:val="Ttulo2"/>
        <w:jc w:val="both"/>
        <w:rPr>
          <w:b/>
          <w:bCs/>
          <w:color w:val="C45911" w:themeColor="accent2" w:themeShade="BF"/>
        </w:rPr>
      </w:pPr>
      <w:commentRangeStart w:id="22"/>
      <w:commentRangeStart w:id="23"/>
      <w:commentRangeStart w:id="24"/>
      <w:r w:rsidRPr="007A2390">
        <w:rPr>
          <w:b/>
          <w:bCs/>
          <w:color w:val="C45911" w:themeColor="accent2" w:themeShade="BF"/>
        </w:rPr>
        <w:t>OATP1B1/OATP1B3</w:t>
      </w:r>
      <w:commentRangeEnd w:id="22"/>
      <w:r w:rsidR="00626340" w:rsidRPr="007A2390">
        <w:rPr>
          <w:rStyle w:val="Refdecomentario"/>
          <w:rFonts w:asciiTheme="minorHAnsi" w:eastAsiaTheme="minorHAnsi" w:hAnsiTheme="minorHAnsi" w:cstheme="minorBidi"/>
          <w:color w:val="C45911" w:themeColor="accent2" w:themeShade="BF"/>
        </w:rPr>
        <w:commentReference w:id="22"/>
      </w:r>
      <w:commentRangeEnd w:id="23"/>
      <w:r w:rsidR="000C7B5A" w:rsidRPr="007A2390">
        <w:rPr>
          <w:rStyle w:val="Refdecomentario"/>
          <w:rFonts w:asciiTheme="minorHAnsi" w:eastAsiaTheme="minorHAnsi" w:hAnsiTheme="minorHAnsi" w:cstheme="minorBidi"/>
          <w:color w:val="C45911" w:themeColor="accent2" w:themeShade="BF"/>
        </w:rPr>
        <w:commentReference w:id="23"/>
      </w:r>
      <w:commentRangeEnd w:id="24"/>
      <w:r w:rsidR="009000BF" w:rsidRPr="007A2390">
        <w:rPr>
          <w:rStyle w:val="Refdecomentario"/>
          <w:rFonts w:asciiTheme="minorHAnsi" w:eastAsiaTheme="minorHAnsi" w:hAnsiTheme="minorHAnsi" w:cstheme="minorBidi"/>
          <w:color w:val="C45911" w:themeColor="accent2" w:themeShade="BF"/>
        </w:rPr>
        <w:commentReference w:id="24"/>
      </w:r>
    </w:p>
    <w:p w14:paraId="6DC96B6E" w14:textId="577309A8" w:rsidR="003C0069" w:rsidRPr="00FB66B3" w:rsidRDefault="00FB66B3" w:rsidP="00D056B8">
      <w:pPr>
        <w:pStyle w:val="Prrafodelista"/>
        <w:numPr>
          <w:ilvl w:val="0"/>
          <w:numId w:val="1"/>
        </w:numPr>
        <w:jc w:val="both"/>
        <w:rPr>
          <w:b/>
          <w:bCs/>
          <w:u w:val="single"/>
        </w:rPr>
      </w:pPr>
      <w:r>
        <w:t>Se supone que en el artículo hablan de 225 compuestos estudiados. Nuestro modelo se ha hecho con un juego de datos que contiene más de 1100 compuestos.</w:t>
      </w:r>
    </w:p>
    <w:p w14:paraId="430A6727" w14:textId="2D59395E" w:rsidR="002E16C2" w:rsidRPr="002E16C2" w:rsidRDefault="002E16C2" w:rsidP="00D056B8">
      <w:pPr>
        <w:pStyle w:val="Prrafodelista"/>
        <w:numPr>
          <w:ilvl w:val="0"/>
          <w:numId w:val="1"/>
        </w:numPr>
        <w:jc w:val="both"/>
        <w:rPr>
          <w:b/>
          <w:bCs/>
          <w:u w:val="single"/>
        </w:rPr>
      </w:pPr>
      <w:r w:rsidRPr="00E15DB1">
        <w:rPr>
          <w:b/>
          <w:bCs/>
          <w:u w:val="single"/>
        </w:rPr>
        <w:t>Description_extra2:</w:t>
      </w:r>
      <w:r w:rsidRPr="00E15DB1">
        <w:t xml:space="preserve"> Pequeño parrafito incluido</w:t>
      </w:r>
      <w:r>
        <w:t>.</w:t>
      </w:r>
    </w:p>
    <w:p w14:paraId="632B3F70" w14:textId="77777777" w:rsidR="003C0069" w:rsidRPr="002E16C2" w:rsidRDefault="003C0069" w:rsidP="00D056B8">
      <w:pPr>
        <w:pStyle w:val="Prrafodelista"/>
        <w:numPr>
          <w:ilvl w:val="0"/>
          <w:numId w:val="1"/>
        </w:numPr>
        <w:jc w:val="both"/>
        <w:rPr>
          <w:b/>
          <w:bCs/>
          <w:u w:val="single"/>
        </w:rPr>
      </w:pPr>
      <w:r w:rsidRPr="002E16C2">
        <w:rPr>
          <w:b/>
          <w:bCs/>
          <w:u w:val="single"/>
        </w:rPr>
        <w:t xml:space="preserve">Experimental </w:t>
      </w:r>
      <w:proofErr w:type="spellStart"/>
      <w:r w:rsidRPr="002E16C2">
        <w:rPr>
          <w:b/>
          <w:bCs/>
          <w:u w:val="single"/>
        </w:rPr>
        <w:t>protocol</w:t>
      </w:r>
      <w:proofErr w:type="spellEnd"/>
      <w:r w:rsidRPr="002E16C2">
        <w:rPr>
          <w:b/>
          <w:bCs/>
          <w:u w:val="single"/>
        </w:rPr>
        <w:t>:</w:t>
      </w:r>
      <w:r w:rsidRPr="002E16C2">
        <w:t xml:space="preserve"> Pequeño párrafo sacado del artículo incluido.</w:t>
      </w:r>
    </w:p>
    <w:p w14:paraId="0D2D9BDC" w14:textId="11B03CDB" w:rsidR="003C0069" w:rsidRPr="002E16C2" w:rsidRDefault="003C0069" w:rsidP="00D056B8">
      <w:pPr>
        <w:pStyle w:val="Prrafodelista"/>
        <w:numPr>
          <w:ilvl w:val="0"/>
          <w:numId w:val="1"/>
        </w:numPr>
        <w:jc w:val="both"/>
        <w:rPr>
          <w:b/>
          <w:bCs/>
          <w:u w:val="single"/>
        </w:rPr>
      </w:pPr>
      <w:proofErr w:type="spellStart"/>
      <w:r w:rsidRPr="002E16C2">
        <w:rPr>
          <w:b/>
          <w:bCs/>
          <w:u w:val="single"/>
        </w:rPr>
        <w:t>Criteria</w:t>
      </w:r>
      <w:proofErr w:type="spellEnd"/>
      <w:r w:rsidRPr="002E16C2">
        <w:rPr>
          <w:b/>
          <w:bCs/>
          <w:u w:val="single"/>
        </w:rPr>
        <w:t>:</w:t>
      </w:r>
      <w:r w:rsidRPr="002E16C2">
        <w:t xml:space="preserve"> Pequeña explicación de que significa un </w:t>
      </w:r>
      <w:r w:rsidR="002E16C2">
        <w:t>positivo y/o negativo.</w:t>
      </w:r>
    </w:p>
    <w:p w14:paraId="521B5D5F" w14:textId="7ACA81F9" w:rsidR="003C0069" w:rsidRPr="00C25DCD" w:rsidRDefault="00C25DCD" w:rsidP="00D056B8">
      <w:pPr>
        <w:jc w:val="both"/>
      </w:pPr>
      <w:r>
        <w:t>Nada que añadir</w:t>
      </w:r>
    </w:p>
    <w:p w14:paraId="061EF02B" w14:textId="77777777" w:rsidR="0012234B" w:rsidRDefault="0012234B" w:rsidP="00D056B8">
      <w:pPr>
        <w:pStyle w:val="Ttulo2"/>
        <w:jc w:val="both"/>
        <w:rPr>
          <w:b/>
          <w:bCs/>
          <w:color w:val="FF0000"/>
        </w:rPr>
      </w:pPr>
    </w:p>
    <w:p w14:paraId="236297D7" w14:textId="2779C8F4" w:rsidR="001658CE" w:rsidRPr="00B00FA2" w:rsidRDefault="001658CE" w:rsidP="00D056B8">
      <w:pPr>
        <w:pStyle w:val="Ttulo2"/>
        <w:jc w:val="both"/>
        <w:rPr>
          <w:b/>
          <w:bCs/>
          <w:color w:val="FF0000"/>
        </w:rPr>
      </w:pPr>
      <w:commentRangeStart w:id="25"/>
      <w:commentRangeStart w:id="26"/>
      <w:commentRangeStart w:id="27"/>
      <w:r w:rsidRPr="00B00FA2">
        <w:rPr>
          <w:b/>
          <w:bCs/>
          <w:color w:val="FF0000"/>
        </w:rPr>
        <w:t>BSEP</w:t>
      </w:r>
      <w:commentRangeEnd w:id="25"/>
      <w:r w:rsidR="00B00FA2">
        <w:rPr>
          <w:rStyle w:val="Refdecomentario"/>
          <w:rFonts w:asciiTheme="minorHAnsi" w:eastAsiaTheme="minorHAnsi" w:hAnsiTheme="minorHAnsi" w:cstheme="minorBidi"/>
          <w:color w:val="auto"/>
        </w:rPr>
        <w:commentReference w:id="25"/>
      </w:r>
      <w:commentRangeEnd w:id="26"/>
      <w:r w:rsidR="00792408">
        <w:rPr>
          <w:rStyle w:val="Refdecomentario"/>
          <w:rFonts w:asciiTheme="minorHAnsi" w:eastAsiaTheme="minorHAnsi" w:hAnsiTheme="minorHAnsi" w:cstheme="minorBidi"/>
          <w:color w:val="auto"/>
        </w:rPr>
        <w:commentReference w:id="26"/>
      </w:r>
      <w:commentRangeEnd w:id="27"/>
      <w:r w:rsidR="00EB31CE">
        <w:rPr>
          <w:rStyle w:val="Refdecomentario"/>
          <w:rFonts w:asciiTheme="minorHAnsi" w:eastAsiaTheme="minorHAnsi" w:hAnsiTheme="minorHAnsi" w:cstheme="minorBidi"/>
          <w:color w:val="auto"/>
        </w:rPr>
        <w:commentReference w:id="27"/>
      </w:r>
    </w:p>
    <w:p w14:paraId="1867DD36" w14:textId="45056EA1" w:rsidR="001658CE" w:rsidRPr="00FF78DA" w:rsidRDefault="00FF78DA" w:rsidP="00D056B8">
      <w:pPr>
        <w:pStyle w:val="Prrafodelista"/>
        <w:numPr>
          <w:ilvl w:val="0"/>
          <w:numId w:val="1"/>
        </w:numPr>
        <w:jc w:val="both"/>
        <w:rPr>
          <w:b/>
          <w:bCs/>
          <w:u w:val="single"/>
        </w:rPr>
      </w:pPr>
      <w:r>
        <w:t xml:space="preserve">En el artículo se habla de un </w:t>
      </w:r>
      <w:proofErr w:type="spellStart"/>
      <w:r>
        <w:t>dataset</w:t>
      </w:r>
      <w:proofErr w:type="spellEnd"/>
      <w:r>
        <w:t xml:space="preserve"> de 408 compuestos (aunque no veo que lo incluyan, sino que hacen referencia a otro artículo del cual proceden) y nuestro modelo está realizado con un juego de datos de 595 compuestos.</w:t>
      </w:r>
    </w:p>
    <w:p w14:paraId="462763D8" w14:textId="77777777" w:rsidR="001658CE" w:rsidRPr="00246B36" w:rsidRDefault="001658CE" w:rsidP="00D056B8">
      <w:pPr>
        <w:pStyle w:val="Prrafodelista"/>
        <w:numPr>
          <w:ilvl w:val="0"/>
          <w:numId w:val="1"/>
        </w:numPr>
        <w:jc w:val="both"/>
        <w:rPr>
          <w:b/>
          <w:bCs/>
          <w:u w:val="single"/>
        </w:rPr>
      </w:pPr>
      <w:r w:rsidRPr="00246B36">
        <w:rPr>
          <w:b/>
          <w:bCs/>
          <w:u w:val="single"/>
        </w:rPr>
        <w:t xml:space="preserve">Experimental </w:t>
      </w:r>
      <w:proofErr w:type="spellStart"/>
      <w:r w:rsidRPr="00246B36">
        <w:rPr>
          <w:b/>
          <w:bCs/>
          <w:u w:val="single"/>
        </w:rPr>
        <w:t>protocol</w:t>
      </w:r>
      <w:proofErr w:type="spellEnd"/>
      <w:r w:rsidRPr="00246B36">
        <w:rPr>
          <w:b/>
          <w:bCs/>
          <w:u w:val="single"/>
        </w:rPr>
        <w:t>:</w:t>
      </w:r>
      <w:r w:rsidRPr="00246B36">
        <w:t xml:space="preserve"> Pequeño párrafo sacado del artículo incluido.</w:t>
      </w:r>
    </w:p>
    <w:p w14:paraId="702E21BE" w14:textId="77777777" w:rsidR="001658CE" w:rsidRPr="00C25DCD" w:rsidRDefault="001658CE" w:rsidP="00D056B8">
      <w:pPr>
        <w:pStyle w:val="Prrafodelista"/>
        <w:numPr>
          <w:ilvl w:val="0"/>
          <w:numId w:val="1"/>
        </w:numPr>
        <w:jc w:val="both"/>
        <w:rPr>
          <w:b/>
          <w:bCs/>
          <w:u w:val="single"/>
        </w:rPr>
      </w:pPr>
      <w:proofErr w:type="spellStart"/>
      <w:r w:rsidRPr="00854277">
        <w:rPr>
          <w:b/>
          <w:bCs/>
          <w:u w:val="single"/>
        </w:rPr>
        <w:t>Criteria</w:t>
      </w:r>
      <w:proofErr w:type="spellEnd"/>
      <w:r w:rsidRPr="00854277">
        <w:rPr>
          <w:b/>
          <w:bCs/>
          <w:u w:val="single"/>
        </w:rPr>
        <w:t>:</w:t>
      </w:r>
      <w:r w:rsidRPr="00854277">
        <w:t xml:space="preserve"> Pequeña explicación de que significa un positivo y/o negativo.</w:t>
      </w:r>
    </w:p>
    <w:p w14:paraId="517D319F" w14:textId="77777777" w:rsidR="00C25DCD" w:rsidRDefault="00C25DCD" w:rsidP="00D056B8">
      <w:pPr>
        <w:ind w:left="360"/>
        <w:jc w:val="both"/>
        <w:rPr>
          <w:b/>
          <w:bCs/>
          <w:u w:val="single"/>
        </w:rPr>
      </w:pPr>
    </w:p>
    <w:p w14:paraId="02AD9DF8" w14:textId="5991D483" w:rsidR="00C25DCD" w:rsidRPr="00C25DCD" w:rsidRDefault="00C25DCD" w:rsidP="00D056B8">
      <w:pPr>
        <w:ind w:left="360"/>
        <w:jc w:val="both"/>
        <w:rPr>
          <w:b/>
          <w:bCs/>
          <w:u w:val="single"/>
        </w:rPr>
      </w:pPr>
      <w:r>
        <w:t>Nada que añadir</w:t>
      </w:r>
    </w:p>
    <w:p w14:paraId="07AA05B3" w14:textId="77777777" w:rsidR="00400B96" w:rsidRPr="00113420" w:rsidRDefault="00400B96" w:rsidP="00D056B8">
      <w:pPr>
        <w:jc w:val="both"/>
        <w:rPr>
          <w:b/>
          <w:bCs/>
          <w:u w:val="single"/>
        </w:rPr>
      </w:pPr>
    </w:p>
    <w:p w14:paraId="4C935554" w14:textId="77777777" w:rsidR="00585FC9" w:rsidRPr="00025DBF" w:rsidRDefault="00585FC9" w:rsidP="00D056B8">
      <w:pPr>
        <w:jc w:val="both"/>
      </w:pPr>
    </w:p>
    <w:sectPr w:rsidR="00585FC9" w:rsidRPr="00025DB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SC_ProtoQSAR SL" w:date="2024-04-10T15:07:00Z" w:initials="ESC_PQ">
    <w:p w14:paraId="7129E6D4" w14:textId="24687852" w:rsidR="00D056B8" w:rsidRDefault="00D056B8">
      <w:pPr>
        <w:pStyle w:val="Textocomentario"/>
      </w:pPr>
      <w:r>
        <w:rPr>
          <w:rStyle w:val="Refdecomentario"/>
        </w:rPr>
        <w:annotationRef/>
      </w:r>
      <w:r>
        <w:t>Subir versión definitiva de los modelos al NAS: Jessica!</w:t>
      </w:r>
    </w:p>
  </w:comment>
  <w:comment w:id="2" w:author="Enrique" w:date="2024-04-11T16:52:00Z" w:initials="E">
    <w:p w14:paraId="2F531FFE" w14:textId="47900083" w:rsidR="00CA5CD4" w:rsidRDefault="00CA5CD4">
      <w:pPr>
        <w:pStyle w:val="Textocomentario"/>
      </w:pPr>
      <w:r>
        <w:rPr>
          <w:rStyle w:val="Refdecomentario"/>
        </w:rPr>
        <w:annotationRef/>
      </w:r>
      <w:r>
        <w:t xml:space="preserve">Mirar </w:t>
      </w:r>
      <w:proofErr w:type="spellStart"/>
      <w:r>
        <w:t>dataset</w:t>
      </w:r>
      <w:proofErr w:type="spellEnd"/>
      <w:r>
        <w:t xml:space="preserve"> para </w:t>
      </w:r>
      <w:proofErr w:type="spellStart"/>
      <w:r>
        <w:t>pgp</w:t>
      </w:r>
      <w:proofErr w:type="spellEnd"/>
      <w:r>
        <w:t xml:space="preserve"> (</w:t>
      </w:r>
      <w:proofErr w:type="spellStart"/>
      <w:r>
        <w:t>inhibitor</w:t>
      </w:r>
      <w:proofErr w:type="spellEnd"/>
      <w:r>
        <w:t xml:space="preserve"> y </w:t>
      </w:r>
      <w:proofErr w:type="spellStart"/>
      <w:r>
        <w:t>substrate</w:t>
      </w:r>
      <w:proofErr w:type="spellEnd"/>
      <w:r>
        <w:t>) de e</w:t>
      </w:r>
      <w:r w:rsidR="00C9153E">
        <w:t>s</w:t>
      </w:r>
      <w:r>
        <w:t xml:space="preserve">ta web </w:t>
      </w:r>
    </w:p>
    <w:p w14:paraId="21E175FE" w14:textId="73D09146" w:rsidR="00CA5CD4" w:rsidRDefault="00000000">
      <w:pPr>
        <w:pStyle w:val="Textocomentario"/>
      </w:pPr>
      <w:hyperlink r:id="rId1" w:history="1">
        <w:r w:rsidR="00444E69" w:rsidRPr="00034831">
          <w:rPr>
            <w:rStyle w:val="Hipervnculo"/>
          </w:rPr>
          <w:t>https://vnnadmet.bhsai.org/vnnadmet/availablemodels.xhtml</w:t>
        </w:r>
      </w:hyperlink>
      <w:r w:rsidR="00CA5CD4">
        <w:t xml:space="preserve">  </w:t>
      </w:r>
    </w:p>
  </w:comment>
  <w:comment w:id="3" w:author="Enrique" w:date="2024-04-12T14:53:00Z" w:initials="E">
    <w:p w14:paraId="3EF5779B" w14:textId="77777777" w:rsidR="00623682" w:rsidRDefault="00623682">
      <w:pPr>
        <w:pStyle w:val="Textocomentario"/>
      </w:pPr>
      <w:r>
        <w:rPr>
          <w:rStyle w:val="Refdecomentario"/>
        </w:rPr>
        <w:annotationRef/>
      </w:r>
      <w:r>
        <w:t>He revisado la base de datos original y comparado con EXP, los 1216 compuestos coinciden</w:t>
      </w:r>
    </w:p>
    <w:p w14:paraId="43760E12" w14:textId="77777777" w:rsidR="00623682" w:rsidRDefault="00623682">
      <w:pPr>
        <w:pStyle w:val="Textocomentario"/>
      </w:pPr>
    </w:p>
    <w:p w14:paraId="50B9E9E4" w14:textId="15280624" w:rsidR="00623682" w:rsidRDefault="00623682">
      <w:pPr>
        <w:pStyle w:val="Textocomentario"/>
      </w:pPr>
      <w:r>
        <w:t xml:space="preserve">La comparación de los </w:t>
      </w:r>
      <w:proofErr w:type="spellStart"/>
      <w:r>
        <w:t>endpoints</w:t>
      </w:r>
      <w:proofErr w:type="spellEnd"/>
      <w:r>
        <w:t xml:space="preserve"> no muestra diferencias en los datos</w:t>
      </w:r>
    </w:p>
  </w:comment>
  <w:comment w:id="4" w:author="Enrique" w:date="2024-04-12T15:21:00Z" w:initials="E">
    <w:p w14:paraId="179CA4B8" w14:textId="77777777" w:rsidR="00620BE5" w:rsidRDefault="00620BE5">
      <w:pPr>
        <w:pStyle w:val="Textocomentario"/>
      </w:pPr>
      <w:r>
        <w:rPr>
          <w:rStyle w:val="Refdecomentario"/>
        </w:rPr>
        <w:annotationRef/>
      </w:r>
      <w:r>
        <w:t>La base de datos de donde proviene es la de VNN-ADMET</w:t>
      </w:r>
    </w:p>
    <w:p w14:paraId="69DB034E" w14:textId="2AD3A82E" w:rsidR="00620BE5" w:rsidRDefault="00620BE5">
      <w:pPr>
        <w:pStyle w:val="Textocomentario"/>
      </w:pPr>
    </w:p>
  </w:comment>
  <w:comment w:id="5" w:author="EvaSC_ProtoQSAR SL" w:date="2024-04-10T16:02:00Z" w:initials="ESC_PQ">
    <w:p w14:paraId="3FB4FF5B" w14:textId="77777777" w:rsidR="00EC4A92" w:rsidRDefault="00EC4A92">
      <w:pPr>
        <w:pStyle w:val="Textocomentario"/>
      </w:pPr>
      <w:r>
        <w:rPr>
          <w:rStyle w:val="Refdecomentario"/>
        </w:rPr>
        <w:annotationRef/>
      </w:r>
      <w:r>
        <w:t xml:space="preserve">Revisar con el </w:t>
      </w:r>
      <w:r w:rsidRPr="00EC4A92">
        <w:t>\\NAS1C15D8\Public\0c_ COMPARTIDA (SHARED)\ProtoPRED_v4\ProtoADME_ABSORPTION\skin_permeability\raw_tentativo</w:t>
      </w:r>
      <w:r>
        <w:t>\</w:t>
      </w:r>
      <w:r w:rsidRPr="00EC4A92">
        <w:t>c6ra28442f1.xlsx</w:t>
      </w:r>
    </w:p>
    <w:p w14:paraId="4933A51D" w14:textId="77777777" w:rsidR="00EC4A92" w:rsidRDefault="00EC4A92">
      <w:pPr>
        <w:pStyle w:val="Textocomentario"/>
      </w:pPr>
    </w:p>
    <w:p w14:paraId="06A3AB81" w14:textId="77777777" w:rsidR="00EC4A92" w:rsidRDefault="00EC4A92">
      <w:pPr>
        <w:pStyle w:val="Textocomentario"/>
      </w:pPr>
      <w:r>
        <w:t xml:space="preserve">Comparar con el </w:t>
      </w:r>
      <w:proofErr w:type="spellStart"/>
      <w:r>
        <w:t>exp</w:t>
      </w:r>
      <w:proofErr w:type="spellEnd"/>
      <w:r>
        <w:t xml:space="preserve"> que está dentro de la carpeta output</w:t>
      </w:r>
    </w:p>
    <w:p w14:paraId="7B36E523" w14:textId="71EE9CB7" w:rsidR="00EB4351" w:rsidRDefault="00EB4351">
      <w:pPr>
        <w:pStyle w:val="Textocomentario"/>
      </w:pPr>
      <w:r>
        <w:t>ELS</w:t>
      </w:r>
    </w:p>
  </w:comment>
  <w:comment w:id="6" w:author="Enrique" w:date="2024-04-11T09:44:00Z" w:initials="E">
    <w:p w14:paraId="48F33A0C" w14:textId="77777777" w:rsidR="00DC6222" w:rsidRDefault="00DC6222">
      <w:pPr>
        <w:pStyle w:val="Textocomentario"/>
      </w:pPr>
      <w:r>
        <w:rPr>
          <w:rStyle w:val="Refdecomentario"/>
        </w:rPr>
        <w:annotationRef/>
      </w:r>
      <w:r>
        <w:t xml:space="preserve">He </w:t>
      </w:r>
      <w:r w:rsidRPr="00712649">
        <w:rPr>
          <w:color w:val="ED7D31" w:themeColor="accent2"/>
        </w:rPr>
        <w:t>obtenido</w:t>
      </w:r>
      <w:r>
        <w:t xml:space="preserve"> los </w:t>
      </w:r>
      <w:proofErr w:type="spellStart"/>
      <w:r>
        <w:t>smiles</w:t>
      </w:r>
      <w:proofErr w:type="spellEnd"/>
      <w:r>
        <w:t xml:space="preserve"> a partir de los nombres de los compuestos, comparando con la base de datos ‘</w:t>
      </w:r>
      <w:proofErr w:type="spellStart"/>
      <w:r>
        <w:t>exp</w:t>
      </w:r>
      <w:proofErr w:type="spellEnd"/>
      <w:r>
        <w:t xml:space="preserve">’ aparecen un total de 222 coincidencias. El raw data tiene 286 </w:t>
      </w:r>
      <w:proofErr w:type="spellStart"/>
      <w:r>
        <w:t>smiles</w:t>
      </w:r>
      <w:proofErr w:type="spellEnd"/>
      <w:r>
        <w:t xml:space="preserve">, mientras que la base de datos </w:t>
      </w:r>
      <w:proofErr w:type="spellStart"/>
      <w:r>
        <w:t>exp</w:t>
      </w:r>
      <w:proofErr w:type="spellEnd"/>
      <w:r>
        <w:t xml:space="preserve"> tiene un total de 267, por lo que lo métodos de curado podrían explicar esos 40 </w:t>
      </w:r>
      <w:proofErr w:type="spellStart"/>
      <w:r>
        <w:t>smiles</w:t>
      </w:r>
      <w:proofErr w:type="spellEnd"/>
      <w:r>
        <w:t xml:space="preserve"> restantes</w:t>
      </w:r>
    </w:p>
    <w:p w14:paraId="3B81C671" w14:textId="77777777" w:rsidR="00F64670" w:rsidRDefault="00F64670">
      <w:pPr>
        <w:pStyle w:val="Textocomentario"/>
      </w:pPr>
    </w:p>
    <w:p w14:paraId="7D782C6B" w14:textId="25C1A707" w:rsidR="00FB715A" w:rsidRDefault="00F64670">
      <w:pPr>
        <w:pStyle w:val="Textocomentario"/>
      </w:pPr>
      <w:r>
        <w:t xml:space="preserve">La base de datos empleada ha sido </w:t>
      </w:r>
      <w:r w:rsidRPr="00F64670">
        <w:t>gsar_a_826275_sm4988</w:t>
      </w:r>
      <w:r>
        <w:t>. La que pone arriba es la base de datos para HUMAN INTESTINAL ABSOPTION</w:t>
      </w:r>
    </w:p>
    <w:p w14:paraId="54133849" w14:textId="77777777" w:rsidR="00A7172F" w:rsidRDefault="00A7172F">
      <w:pPr>
        <w:pStyle w:val="Textocomentario"/>
      </w:pPr>
    </w:p>
    <w:p w14:paraId="353BB2EE" w14:textId="77777777" w:rsidR="00A7172F" w:rsidRDefault="00A7172F">
      <w:pPr>
        <w:pStyle w:val="Textocomentario"/>
      </w:pPr>
      <w:r>
        <w:t xml:space="preserve">Entre la base de datos utilizada como input y el </w:t>
      </w:r>
      <w:proofErr w:type="spellStart"/>
      <w:r>
        <w:t>exp</w:t>
      </w:r>
      <w:proofErr w:type="spellEnd"/>
      <w:r>
        <w:t xml:space="preserve"> hay una coincidencia de 129 compuestos</w:t>
      </w:r>
    </w:p>
    <w:p w14:paraId="5AC45B37" w14:textId="77777777" w:rsidR="00292A69" w:rsidRDefault="00292A69">
      <w:pPr>
        <w:pStyle w:val="Textocomentario"/>
      </w:pPr>
    </w:p>
    <w:p w14:paraId="333E1C1A" w14:textId="77777777" w:rsidR="00292A69" w:rsidRDefault="00292A69">
      <w:pPr>
        <w:pStyle w:val="Textocomentario"/>
      </w:pPr>
    </w:p>
    <w:p w14:paraId="63AA0736" w14:textId="77777777" w:rsidR="00292A69" w:rsidRDefault="00292A69">
      <w:pPr>
        <w:pStyle w:val="Textocomentario"/>
      </w:pPr>
    </w:p>
    <w:p w14:paraId="100E60D6" w14:textId="77777777" w:rsidR="00292A69" w:rsidRPr="00BC2F0A" w:rsidRDefault="00292A69" w:rsidP="00292A69">
      <w:pPr>
        <w:rPr>
          <w:rFonts w:ascii="Consolas" w:eastAsia="Times New Roman" w:hAnsi="Consolas" w:cs="Times New Roman"/>
          <w:color w:val="FF0000"/>
          <w:kern w:val="0"/>
          <w:sz w:val="21"/>
          <w:szCs w:val="21"/>
          <w:lang w:eastAsia="es-ES"/>
          <w14:ligatures w14:val="none"/>
        </w:rPr>
      </w:pPr>
      <w:r>
        <w:t xml:space="preserve">Al comparar de nuevo los compuestos </w:t>
      </w:r>
      <w:proofErr w:type="spellStart"/>
      <w:r>
        <w:t>extraidos</w:t>
      </w:r>
      <w:proofErr w:type="spellEnd"/>
      <w:r>
        <w:t xml:space="preserve"> con la base de datos original y el EXP hay un total de 233 coincidencias (sobre 267 compuestos). De estos 233 compuesto coinciden todos los </w:t>
      </w:r>
      <w:proofErr w:type="spellStart"/>
      <w:r>
        <w:t>endpoints</w:t>
      </w:r>
      <w:proofErr w:type="spellEnd"/>
      <w:r>
        <w:t xml:space="preserve"> a excepción de los siguientes:</w:t>
      </w:r>
      <w:r>
        <w:br/>
      </w:r>
      <w:r>
        <w:br/>
      </w:r>
      <w:r w:rsidRPr="00BC2F0A">
        <w:rPr>
          <w:rFonts w:ascii="Consolas" w:eastAsia="Times New Roman" w:hAnsi="Consolas" w:cs="Times New Roman"/>
          <w:color w:val="FF0000"/>
          <w:kern w:val="0"/>
          <w:sz w:val="21"/>
          <w:szCs w:val="21"/>
          <w:lang w:eastAsia="es-ES"/>
          <w14:ligatures w14:val="none"/>
        </w:rPr>
        <w:t>Compuesto: Clc1ccccc1, Valor 'y' en df1: -1.98, Valor 'y' en df2: -1.39</w:t>
      </w:r>
    </w:p>
    <w:p w14:paraId="12A59B2E" w14:textId="77777777" w:rsidR="00292A69" w:rsidRPr="00292A69" w:rsidRDefault="00292A69" w:rsidP="00292A69">
      <w:pPr>
        <w:spacing w:after="0" w:line="240" w:lineRule="auto"/>
        <w:rPr>
          <w:rFonts w:ascii="Consolas" w:eastAsia="Times New Roman" w:hAnsi="Consolas" w:cs="Times New Roman"/>
          <w:color w:val="FF0000"/>
          <w:kern w:val="0"/>
          <w:sz w:val="21"/>
          <w:szCs w:val="21"/>
          <w:lang w:eastAsia="es-ES"/>
          <w14:ligatures w14:val="none"/>
        </w:rPr>
      </w:pPr>
      <w:r w:rsidRPr="00292A69">
        <w:rPr>
          <w:rFonts w:ascii="Consolas" w:eastAsia="Times New Roman" w:hAnsi="Consolas" w:cs="Times New Roman"/>
          <w:color w:val="FF0000"/>
          <w:kern w:val="0"/>
          <w:sz w:val="21"/>
          <w:szCs w:val="21"/>
          <w:lang w:eastAsia="es-ES"/>
          <w14:ligatures w14:val="none"/>
        </w:rPr>
        <w:t>Compuesto: Oc1ccc2ccccc2c1, Valor 'y' en df1: -1.48, Valor 'y' en df2: -1.59</w:t>
      </w:r>
    </w:p>
    <w:p w14:paraId="763EF858" w14:textId="77777777" w:rsidR="00292A69" w:rsidRPr="00292A69" w:rsidRDefault="00292A69" w:rsidP="00292A69">
      <w:pPr>
        <w:spacing w:after="0" w:line="240" w:lineRule="auto"/>
        <w:rPr>
          <w:rFonts w:ascii="Consolas" w:eastAsia="Times New Roman" w:hAnsi="Consolas" w:cs="Times New Roman"/>
          <w:color w:val="FF0000"/>
          <w:kern w:val="0"/>
          <w:sz w:val="21"/>
          <w:szCs w:val="21"/>
          <w:lang w:eastAsia="es-ES"/>
          <w14:ligatures w14:val="none"/>
        </w:rPr>
      </w:pPr>
      <w:r w:rsidRPr="00292A69">
        <w:rPr>
          <w:rFonts w:ascii="Consolas" w:eastAsia="Times New Roman" w:hAnsi="Consolas" w:cs="Times New Roman"/>
          <w:color w:val="FF0000"/>
          <w:kern w:val="0"/>
          <w:sz w:val="21"/>
          <w:szCs w:val="21"/>
          <w:lang w:eastAsia="es-ES"/>
          <w14:ligatures w14:val="none"/>
        </w:rPr>
        <w:t>Compuesto: CC1(C)O[C@@H]2C[C@H]3[C@@H]4CCC5=CC(=O)C=C[C@]5(C)[C@@]4(F)[C@@H](O)C[C@]3(C)[C@]2(C(=O)CO)O1, Valor 'y' en df1: -4.69, Valor 'y' en df2: -5.4</w:t>
      </w:r>
    </w:p>
    <w:p w14:paraId="68CA307E" w14:textId="77777777" w:rsidR="00292A69" w:rsidRPr="00292A69" w:rsidRDefault="00292A69" w:rsidP="00292A69">
      <w:pPr>
        <w:spacing w:after="0" w:line="240" w:lineRule="auto"/>
        <w:rPr>
          <w:rFonts w:ascii="Consolas" w:eastAsia="Times New Roman" w:hAnsi="Consolas" w:cs="Times New Roman"/>
          <w:color w:val="FF0000"/>
          <w:kern w:val="0"/>
          <w:sz w:val="21"/>
          <w:szCs w:val="21"/>
          <w:lang w:eastAsia="es-ES"/>
          <w14:ligatures w14:val="none"/>
        </w:rPr>
      </w:pPr>
      <w:r w:rsidRPr="00292A69">
        <w:rPr>
          <w:rFonts w:ascii="Consolas" w:eastAsia="Times New Roman" w:hAnsi="Consolas" w:cs="Times New Roman"/>
          <w:color w:val="FF0000"/>
          <w:kern w:val="0"/>
          <w:sz w:val="21"/>
          <w:szCs w:val="21"/>
          <w:lang w:eastAsia="es-ES"/>
          <w14:ligatures w14:val="none"/>
        </w:rPr>
        <w:t>Compuesto: CCCCCCCO, Valor 'y' en df1: -1.47, Valor 'y' en df2: -1.5</w:t>
      </w:r>
    </w:p>
    <w:p w14:paraId="2FB33A99" w14:textId="77777777" w:rsidR="00292A69" w:rsidRPr="00292A69" w:rsidRDefault="00292A69" w:rsidP="00292A69">
      <w:pPr>
        <w:spacing w:after="0" w:line="240" w:lineRule="auto"/>
        <w:rPr>
          <w:rFonts w:ascii="Consolas" w:eastAsia="Times New Roman" w:hAnsi="Consolas" w:cs="Times New Roman"/>
          <w:color w:val="FF0000"/>
          <w:kern w:val="0"/>
          <w:sz w:val="21"/>
          <w:szCs w:val="21"/>
          <w:lang w:eastAsia="es-ES"/>
          <w14:ligatures w14:val="none"/>
        </w:rPr>
      </w:pPr>
      <w:r w:rsidRPr="00292A69">
        <w:rPr>
          <w:rFonts w:ascii="Consolas" w:eastAsia="Times New Roman" w:hAnsi="Consolas" w:cs="Times New Roman"/>
          <w:color w:val="FF0000"/>
          <w:kern w:val="0"/>
          <w:sz w:val="21"/>
          <w:szCs w:val="21"/>
          <w:lang w:eastAsia="es-ES"/>
          <w14:ligatures w14:val="none"/>
        </w:rPr>
        <w:t>Compuesto: Nc1ccc(N)cc1, Valor 'y' en df1: -3.62, Valor 'y' en df2: -3.57</w:t>
      </w:r>
    </w:p>
    <w:p w14:paraId="09DBDDD8" w14:textId="77777777" w:rsidR="00292A69" w:rsidRPr="00292A69" w:rsidRDefault="00292A69" w:rsidP="00292A69">
      <w:pPr>
        <w:spacing w:after="0" w:line="240" w:lineRule="auto"/>
        <w:rPr>
          <w:rFonts w:ascii="Consolas" w:eastAsia="Times New Roman" w:hAnsi="Consolas" w:cs="Times New Roman"/>
          <w:color w:val="FF0000"/>
          <w:kern w:val="0"/>
          <w:sz w:val="21"/>
          <w:szCs w:val="21"/>
          <w:lang w:eastAsia="es-ES"/>
          <w14:ligatures w14:val="none"/>
        </w:rPr>
      </w:pPr>
      <w:r w:rsidRPr="00292A69">
        <w:rPr>
          <w:rFonts w:ascii="Consolas" w:eastAsia="Times New Roman" w:hAnsi="Consolas" w:cs="Times New Roman"/>
          <w:color w:val="FF0000"/>
          <w:kern w:val="0"/>
          <w:sz w:val="21"/>
          <w:szCs w:val="21"/>
          <w:lang w:eastAsia="es-ES"/>
          <w14:ligatures w14:val="none"/>
        </w:rPr>
        <w:t>Compuesto: CCCCCCCCCO, Valor 'y' en df1: -1.22, Valor 'y' en df2: -1.12</w:t>
      </w:r>
    </w:p>
    <w:p w14:paraId="0D99C626" w14:textId="52DA6E46" w:rsidR="00292A69" w:rsidRPr="00BC2F0A" w:rsidRDefault="00292A69" w:rsidP="00292A69">
      <w:pPr>
        <w:pStyle w:val="Textocomentario"/>
        <w:rPr>
          <w:color w:val="FF0000"/>
        </w:rPr>
      </w:pPr>
      <w:r w:rsidRPr="00BC2F0A">
        <w:rPr>
          <w:rFonts w:ascii="Consolas" w:eastAsia="Times New Roman" w:hAnsi="Consolas" w:cs="Times New Roman"/>
          <w:color w:val="FF0000"/>
          <w:kern w:val="0"/>
          <w:sz w:val="21"/>
          <w:szCs w:val="21"/>
          <w:lang w:eastAsia="es-ES"/>
          <w14:ligatures w14:val="none"/>
        </w:rPr>
        <w:t>Compuesto: O=[N+]([O-])c1ccc(O)cc1, Valor 'y' en df1: -2.25, Valor 'y' en df2: -2.17</w:t>
      </w:r>
    </w:p>
  </w:comment>
  <w:comment w:id="7" w:author="EvaSC_ProtoQSAR SL" w:date="2024-04-10T15:36:00Z" w:initials="ESC_PQ">
    <w:p w14:paraId="32610C25" w14:textId="77777777" w:rsidR="00702088" w:rsidRDefault="00702088">
      <w:pPr>
        <w:pStyle w:val="Textocomentario"/>
      </w:pPr>
      <w:r>
        <w:rPr>
          <w:rStyle w:val="Refdecomentario"/>
        </w:rPr>
        <w:annotationRef/>
      </w:r>
      <w:r>
        <w:t>Volver a revisar por ELS</w:t>
      </w:r>
    </w:p>
    <w:p w14:paraId="3144BA3F" w14:textId="45DF439F" w:rsidR="00A7172F" w:rsidRDefault="00A7172F">
      <w:pPr>
        <w:pStyle w:val="Textocomentario"/>
      </w:pPr>
    </w:p>
  </w:comment>
  <w:comment w:id="8" w:author="Enrique" w:date="2024-04-11T12:17:00Z" w:initials="E">
    <w:p w14:paraId="4EF26139" w14:textId="77777777" w:rsidR="004723A4" w:rsidRDefault="004723A4" w:rsidP="004723A4">
      <w:pPr>
        <w:pStyle w:val="Textocomentario"/>
      </w:pPr>
      <w:r>
        <w:rPr>
          <w:rStyle w:val="Refdecomentario"/>
        </w:rPr>
        <w:annotationRef/>
      </w:r>
      <w:r>
        <w:t xml:space="preserve">Se ha comparado la base de datos original (uniendo columnas 776+144 y </w:t>
      </w:r>
      <w:proofErr w:type="spellStart"/>
      <w:r>
        <w:t>external</w:t>
      </w:r>
      <w:proofErr w:type="spellEnd"/>
      <w:r>
        <w:t xml:space="preserve">) y se ha conseguido una similitud de 911 compuestos con el </w:t>
      </w:r>
      <w:proofErr w:type="spellStart"/>
      <w:r>
        <w:t>dataset</w:t>
      </w:r>
      <w:proofErr w:type="spellEnd"/>
      <w:r>
        <w:t xml:space="preserve"> del input del modelo y un total de 907 </w:t>
      </w:r>
      <w:proofErr w:type="spellStart"/>
      <w:r>
        <w:t>coinciedencias</w:t>
      </w:r>
      <w:proofErr w:type="spellEnd"/>
      <w:r>
        <w:t xml:space="preserve"> si se compara con el </w:t>
      </w:r>
      <w:proofErr w:type="spellStart"/>
      <w:r>
        <w:t>exp</w:t>
      </w:r>
      <w:proofErr w:type="spellEnd"/>
    </w:p>
    <w:p w14:paraId="4388AC30" w14:textId="77777777" w:rsidR="004723A4" w:rsidRDefault="004723A4" w:rsidP="004723A4">
      <w:pPr>
        <w:pStyle w:val="Textocomentario"/>
      </w:pPr>
    </w:p>
    <w:p w14:paraId="6D42772A" w14:textId="77777777" w:rsidR="004723A4" w:rsidRDefault="004723A4" w:rsidP="004723A4">
      <w:pPr>
        <w:pStyle w:val="Textocomentario"/>
      </w:pPr>
      <w:r>
        <w:t>Combinaciones:</w:t>
      </w:r>
    </w:p>
    <w:p w14:paraId="29E27C46" w14:textId="77777777" w:rsidR="004723A4" w:rsidRDefault="004723A4" w:rsidP="004723A4">
      <w:pPr>
        <w:pStyle w:val="Textocomentario"/>
      </w:pPr>
      <w:r>
        <w:t xml:space="preserve">480+98 y </w:t>
      </w:r>
      <w:proofErr w:type="spellStart"/>
      <w:r>
        <w:t>external</w:t>
      </w:r>
      <w:proofErr w:type="spellEnd"/>
      <w:r>
        <w:t xml:space="preserve"> </w:t>
      </w:r>
      <w:r>
        <w:sym w:font="Wingdings" w:char="F0E0"/>
      </w:r>
      <w:r>
        <w:t xml:space="preserve"> 545</w:t>
      </w:r>
    </w:p>
    <w:p w14:paraId="70C64033" w14:textId="77777777" w:rsidR="004723A4" w:rsidRDefault="004723A4" w:rsidP="004723A4">
      <w:pPr>
        <w:pStyle w:val="Textocomentario"/>
      </w:pPr>
      <w:r>
        <w:t xml:space="preserve">578+392 y </w:t>
      </w:r>
      <w:proofErr w:type="spellStart"/>
      <w:r>
        <w:t>external</w:t>
      </w:r>
      <w:proofErr w:type="spellEnd"/>
      <w:r>
        <w:t xml:space="preserve"> </w:t>
      </w:r>
      <w:r>
        <w:sym w:font="Wingdings" w:char="F0E0"/>
      </w:r>
      <w:r>
        <w:t xml:space="preserve"> 909</w:t>
      </w:r>
    </w:p>
    <w:p w14:paraId="0099DC44" w14:textId="77777777" w:rsidR="004723A4" w:rsidRDefault="004723A4" w:rsidP="004723A4">
      <w:pPr>
        <w:pStyle w:val="Textocomentario"/>
      </w:pPr>
      <w:r>
        <w:t xml:space="preserve">776+144 y </w:t>
      </w:r>
      <w:proofErr w:type="spellStart"/>
      <w:r>
        <w:t>external</w:t>
      </w:r>
      <w:proofErr w:type="spellEnd"/>
      <w:r>
        <w:t xml:space="preserve"> </w:t>
      </w:r>
      <w:r>
        <w:sym w:font="Wingdings" w:char="F0E0"/>
      </w:r>
      <w:r>
        <w:t xml:space="preserve"> 911</w:t>
      </w:r>
    </w:p>
    <w:p w14:paraId="29A3DA5F" w14:textId="77777777" w:rsidR="004723A4" w:rsidRDefault="004723A4" w:rsidP="004723A4">
      <w:pPr>
        <w:pStyle w:val="Textocomentario"/>
      </w:pPr>
    </w:p>
    <w:p w14:paraId="38C54C59" w14:textId="0DFD34CD" w:rsidR="004723A4" w:rsidRDefault="004723A4" w:rsidP="004723A4">
      <w:pPr>
        <w:pStyle w:val="Textocomentario"/>
      </w:pPr>
      <w:r>
        <w:t xml:space="preserve">Entre la base de datos utilizada como input y el </w:t>
      </w:r>
      <w:proofErr w:type="spellStart"/>
      <w:r>
        <w:t>exp</w:t>
      </w:r>
      <w:proofErr w:type="spellEnd"/>
      <w:r>
        <w:t xml:space="preserve"> hay una coincidencia de 1239 compuestos</w:t>
      </w:r>
    </w:p>
  </w:comment>
  <w:comment w:id="9" w:author="Enrique" w:date="2024-04-12T08:43:00Z" w:initials="E">
    <w:p w14:paraId="5B76E4FE" w14:textId="77777777" w:rsidR="00E425E8" w:rsidRDefault="00E425E8">
      <w:pPr>
        <w:pStyle w:val="Textocomentario"/>
      </w:pPr>
      <w:r>
        <w:rPr>
          <w:rStyle w:val="Refdecomentario"/>
        </w:rPr>
        <w:annotationRef/>
      </w:r>
      <w:r>
        <w:t xml:space="preserve">En el </w:t>
      </w:r>
      <w:proofErr w:type="spellStart"/>
      <w:r>
        <w:t>paper</w:t>
      </w:r>
      <w:proofErr w:type="spellEnd"/>
      <w:r>
        <w:t xml:space="preserve"> indica que su base que la base de datos utilizada es la </w:t>
      </w:r>
      <w:proofErr w:type="spellStart"/>
      <w:r>
        <w:t>drug</w:t>
      </w:r>
      <w:proofErr w:type="spellEnd"/>
      <w:r>
        <w:t xml:space="preserve"> </w:t>
      </w:r>
      <w:proofErr w:type="spellStart"/>
      <w:r>
        <w:t>or</w:t>
      </w:r>
      <w:proofErr w:type="spellEnd"/>
      <w:r>
        <w:t xml:space="preserve"> </w:t>
      </w:r>
      <w:proofErr w:type="spellStart"/>
      <w:r>
        <w:t>druglike</w:t>
      </w:r>
      <w:proofErr w:type="spellEnd"/>
      <w:r>
        <w:t>, las que hay solo números son particiones de la misma para entrenar y validar los modelos. Las bases de datos externas están ya procesadas y guardadas en ‘</w:t>
      </w:r>
      <w:proofErr w:type="spellStart"/>
      <w:r>
        <w:t>External</w:t>
      </w:r>
      <w:proofErr w:type="spellEnd"/>
      <w:r>
        <w:t xml:space="preserve">’. </w:t>
      </w:r>
    </w:p>
    <w:p w14:paraId="66C66741" w14:textId="77777777" w:rsidR="00E425E8" w:rsidRDefault="00E425E8">
      <w:pPr>
        <w:pStyle w:val="Textocomentario"/>
      </w:pPr>
      <w:r>
        <w:t xml:space="preserve">Para comprobar la coincidencia he juntado estas dos bases y me ha dado un total de 953 coincidencias con el archivo </w:t>
      </w:r>
      <w:proofErr w:type="spellStart"/>
      <w:r>
        <w:t>exp</w:t>
      </w:r>
      <w:proofErr w:type="spellEnd"/>
      <w:r>
        <w:t>.</w:t>
      </w:r>
    </w:p>
    <w:p w14:paraId="534C79C4" w14:textId="77777777" w:rsidR="00881508" w:rsidRDefault="00881508">
      <w:pPr>
        <w:pStyle w:val="Textocomentario"/>
      </w:pPr>
    </w:p>
    <w:p w14:paraId="131503F8" w14:textId="355B07AA" w:rsidR="00881508" w:rsidRDefault="00881508">
      <w:pPr>
        <w:pStyle w:val="Textocomentario"/>
      </w:pPr>
      <w:r>
        <w:t xml:space="preserve">He encontrado una de las bases de datos (Shen et al) y combinando la información de esta con la base de datos </w:t>
      </w:r>
      <w:proofErr w:type="spellStart"/>
      <w:r>
        <w:t>drug</w:t>
      </w:r>
      <w:proofErr w:type="spellEnd"/>
      <w:r>
        <w:t xml:space="preserve"> </w:t>
      </w:r>
      <w:proofErr w:type="spellStart"/>
      <w:r>
        <w:t>or</w:t>
      </w:r>
      <w:proofErr w:type="spellEnd"/>
      <w:r>
        <w:t xml:space="preserve"> </w:t>
      </w:r>
      <w:proofErr w:type="spellStart"/>
      <w:r>
        <w:t>druglike</w:t>
      </w:r>
      <w:proofErr w:type="spellEnd"/>
      <w:r>
        <w:t xml:space="preserve"> los compuestos han aumentado a 982. La otra base de datos necesita pedir permisos para descargarla, por lo que no he podido comprobarlo, seguramente los compuestos restantes vengan de esta base de datos.</w:t>
      </w:r>
    </w:p>
  </w:comment>
  <w:comment w:id="10" w:author="Enrique" w:date="2024-04-11T16:53:00Z" w:initials="E">
    <w:p w14:paraId="10E8863A" w14:textId="68D0BB46" w:rsidR="00444E69" w:rsidRDefault="00444E69" w:rsidP="00444E69">
      <w:pPr>
        <w:pStyle w:val="Textocomentario"/>
      </w:pPr>
      <w:r>
        <w:rPr>
          <w:rStyle w:val="Refdecomentario"/>
        </w:rPr>
        <w:annotationRef/>
      </w:r>
      <w:r>
        <w:t xml:space="preserve">Mirar </w:t>
      </w:r>
      <w:proofErr w:type="spellStart"/>
      <w:r>
        <w:t>dataset</w:t>
      </w:r>
      <w:proofErr w:type="spellEnd"/>
      <w:r>
        <w:t xml:space="preserve"> BBB de eta web </w:t>
      </w:r>
    </w:p>
    <w:p w14:paraId="1E0CCC67" w14:textId="43721B8A" w:rsidR="00444E69" w:rsidRDefault="00000000" w:rsidP="00444E69">
      <w:pPr>
        <w:pStyle w:val="Textocomentario"/>
      </w:pPr>
      <w:hyperlink r:id="rId2" w:history="1">
        <w:r w:rsidR="00444E69" w:rsidRPr="00034831">
          <w:rPr>
            <w:rStyle w:val="Hipervnculo"/>
          </w:rPr>
          <w:t>https://vnnadmet.bhsai.org/vnnadmet/availablemodels.xhtml</w:t>
        </w:r>
      </w:hyperlink>
      <w:r w:rsidR="00444E69">
        <w:t xml:space="preserve">  </w:t>
      </w:r>
    </w:p>
  </w:comment>
  <w:comment w:id="11" w:author="EvaSC_ProtoQSAR SL" w:date="2024-04-10T15:44:00Z" w:initials="ESC_PQ">
    <w:p w14:paraId="10CE7B53" w14:textId="39F734CE" w:rsidR="00EC4A92" w:rsidRPr="00EB4351" w:rsidRDefault="00B00FA2">
      <w:pPr>
        <w:pStyle w:val="Textocomentario"/>
      </w:pPr>
      <w:r>
        <w:rPr>
          <w:rStyle w:val="Refdecomentario"/>
        </w:rPr>
        <w:annotationRef/>
      </w:r>
      <w:r w:rsidR="00A613F2" w:rsidRPr="00EB4351">
        <w:t xml:space="preserve">comparar </w:t>
      </w:r>
      <w:proofErr w:type="spellStart"/>
      <w:r w:rsidR="00A613F2" w:rsidRPr="00EB4351">
        <w:t>dataset</w:t>
      </w:r>
      <w:proofErr w:type="spellEnd"/>
      <w:r w:rsidR="00A613F2" w:rsidRPr="00EB4351">
        <w:t xml:space="preserve"> de \\NAS1C15D8\Public\0c_ COMPARTIDA (SHARED)\ProtoPRED_v4\ProtoADME_DISTRIBUTION\fraction_unbound\raw_tentativo</w:t>
      </w:r>
      <w:r w:rsidR="00EC4A92" w:rsidRPr="00EB4351">
        <w:t>\mp8b00785_si_002.xlsx</w:t>
      </w:r>
    </w:p>
    <w:p w14:paraId="19CA551B" w14:textId="77777777" w:rsidR="00EC4A92" w:rsidRPr="00EB4351" w:rsidRDefault="00EC4A92">
      <w:pPr>
        <w:pStyle w:val="Textocomentario"/>
      </w:pPr>
    </w:p>
    <w:p w14:paraId="75989B57" w14:textId="5C5DE941" w:rsidR="00B00FA2" w:rsidRDefault="00A613F2">
      <w:pPr>
        <w:pStyle w:val="Textocomentario"/>
      </w:pPr>
      <w:r w:rsidRPr="00EB4351">
        <w:t xml:space="preserve"> </w:t>
      </w:r>
      <w:r w:rsidRPr="00A613F2">
        <w:t xml:space="preserve">con el del modelo. </w:t>
      </w:r>
      <w:r>
        <w:t>ELS.</w:t>
      </w:r>
    </w:p>
    <w:p w14:paraId="63F93EF5" w14:textId="27065328" w:rsidR="00D034EF" w:rsidRPr="00A613F2" w:rsidRDefault="00D034EF">
      <w:pPr>
        <w:pStyle w:val="Textocomentario"/>
      </w:pPr>
    </w:p>
  </w:comment>
  <w:comment w:id="12" w:author="Enrique" w:date="2024-04-11T12:16:00Z" w:initials="E">
    <w:p w14:paraId="1297C8C2" w14:textId="77777777" w:rsidR="00411533" w:rsidRDefault="00411533" w:rsidP="00411533">
      <w:pPr>
        <w:pStyle w:val="Textocomentario"/>
      </w:pPr>
      <w:r>
        <w:rPr>
          <w:rStyle w:val="Refdecomentario"/>
        </w:rPr>
        <w:annotationRef/>
      </w:r>
      <w:r>
        <w:t xml:space="preserve">La comparación con la base de datos de FU ha mostrado una similitud de 65 compuestos </w:t>
      </w:r>
    </w:p>
    <w:p w14:paraId="63FD7358" w14:textId="77777777" w:rsidR="00411533" w:rsidRDefault="00411533" w:rsidP="00411533">
      <w:pPr>
        <w:pStyle w:val="Textocomentario"/>
      </w:pPr>
    </w:p>
    <w:p w14:paraId="0D3EF201" w14:textId="69518196" w:rsidR="00411533" w:rsidRPr="00A613F2" w:rsidRDefault="00411533" w:rsidP="00411533">
      <w:pPr>
        <w:pStyle w:val="Textocomentario"/>
      </w:pPr>
      <w:r>
        <w:t xml:space="preserve">La combinación de FU y PPB ha dado aproximadamente un total de </w:t>
      </w:r>
      <w:r w:rsidR="00114873">
        <w:t>606</w:t>
      </w:r>
      <w:r>
        <w:t xml:space="preserve"> compuestos coincidentes</w:t>
      </w:r>
    </w:p>
    <w:p w14:paraId="42D6CD94" w14:textId="77777777" w:rsidR="00411533" w:rsidRDefault="00411533" w:rsidP="00411533">
      <w:pPr>
        <w:pStyle w:val="Textocomentario"/>
      </w:pPr>
    </w:p>
    <w:p w14:paraId="45998FF7" w14:textId="77777777" w:rsidR="00411533" w:rsidRPr="00A613F2" w:rsidRDefault="00411533" w:rsidP="00411533">
      <w:pPr>
        <w:pStyle w:val="Textocomentario"/>
      </w:pPr>
      <w:r>
        <w:t xml:space="preserve">La comparación entre el archivo de input y el archivo </w:t>
      </w:r>
      <w:proofErr w:type="spellStart"/>
      <w:r>
        <w:t>exp</w:t>
      </w:r>
      <w:proofErr w:type="spellEnd"/>
      <w:r>
        <w:t xml:space="preserve"> ha resultado en un total de 1797 compuestos</w:t>
      </w:r>
    </w:p>
    <w:p w14:paraId="7F42570D" w14:textId="2F34D178" w:rsidR="00411533" w:rsidRDefault="00411533">
      <w:pPr>
        <w:pStyle w:val="Textocomentario"/>
      </w:pPr>
    </w:p>
  </w:comment>
  <w:comment w:id="13" w:author="EvaSC_ProtoQSAR SL" w:date="2024-04-10T16:06:00Z" w:initials="ESC_PQ">
    <w:p w14:paraId="05DABE02" w14:textId="3446F4D6" w:rsidR="00EC4A92" w:rsidRDefault="00EC4A92">
      <w:pPr>
        <w:pStyle w:val="Textocomentario"/>
      </w:pPr>
      <w:r>
        <w:rPr>
          <w:rStyle w:val="Refdecomentario"/>
        </w:rPr>
        <w:annotationRef/>
      </w:r>
      <w:r>
        <w:t xml:space="preserve">Volver a hacer </w:t>
      </w:r>
      <w:r w:rsidR="0008276C">
        <w:t>ASAP. JL</w:t>
      </w:r>
    </w:p>
  </w:comment>
  <w:comment w:id="14" w:author="EvaSC_ProtoQSAR SL" w:date="2024-04-10T16:09:00Z" w:initials="ESC_PQ">
    <w:p w14:paraId="411F82EA" w14:textId="77777777" w:rsidR="00626340" w:rsidRDefault="00626340">
      <w:pPr>
        <w:pStyle w:val="Textocomentario"/>
        <w:rPr>
          <w:lang w:val="en-US"/>
        </w:rPr>
      </w:pPr>
      <w:r>
        <w:rPr>
          <w:rStyle w:val="Refdecomentario"/>
        </w:rPr>
        <w:annotationRef/>
      </w:r>
      <w:r>
        <w:t xml:space="preserve">Revisar </w:t>
      </w:r>
      <w:hyperlink r:id="rId3" w:history="1">
        <w:r w:rsidRPr="005614C2">
          <w:rPr>
            <w:rStyle w:val="Hipervnculo"/>
          </w:rPr>
          <w:t>https://nerdd.univie.ac.at/</w:t>
        </w:r>
      </w:hyperlink>
      <w:r>
        <w:t xml:space="preserve"> por si viene de aquí la </w:t>
      </w:r>
      <w:proofErr w:type="spellStart"/>
      <w:r>
        <w:t>database</w:t>
      </w:r>
      <w:proofErr w:type="spellEnd"/>
      <w:r>
        <w:t xml:space="preserve">. </w:t>
      </w:r>
      <w:r w:rsidRPr="007C2E6C">
        <w:rPr>
          <w:lang w:val="en-US"/>
        </w:rPr>
        <w:t>ELS</w:t>
      </w:r>
    </w:p>
    <w:p w14:paraId="7D0AF35A" w14:textId="77777777" w:rsidR="0035362A" w:rsidRDefault="0035362A">
      <w:pPr>
        <w:pStyle w:val="Textocomentario"/>
        <w:rPr>
          <w:lang w:val="en-US"/>
        </w:rPr>
      </w:pPr>
    </w:p>
    <w:p w14:paraId="5F94C490" w14:textId="40196FB2" w:rsidR="0035362A" w:rsidRPr="007C2E6C" w:rsidRDefault="0035362A">
      <w:pPr>
        <w:pStyle w:val="Textocomentario"/>
        <w:rPr>
          <w:lang w:val="en-US"/>
        </w:rPr>
      </w:pPr>
    </w:p>
  </w:comment>
  <w:comment w:id="15" w:author="Enrique" w:date="2024-04-11T12:16:00Z" w:initials="E">
    <w:p w14:paraId="75D6A36B" w14:textId="38877828" w:rsidR="001336AB" w:rsidRDefault="001336AB">
      <w:pPr>
        <w:pStyle w:val="Textocomentario"/>
      </w:pPr>
      <w:r>
        <w:rPr>
          <w:rStyle w:val="Refdecomentario"/>
        </w:rPr>
        <w:annotationRef/>
      </w:r>
      <w:r>
        <w:rPr>
          <w:lang w:val="en-US"/>
        </w:rPr>
        <w:t xml:space="preserve">Indica que </w:t>
      </w:r>
      <w:proofErr w:type="spellStart"/>
      <w:r>
        <w:rPr>
          <w:lang w:val="en-US"/>
        </w:rPr>
        <w:t>han</w:t>
      </w:r>
      <w:proofErr w:type="spellEnd"/>
      <w:r>
        <w:rPr>
          <w:lang w:val="en-US"/>
        </w:rPr>
        <w:t xml:space="preserve"> </w:t>
      </w:r>
      <w:proofErr w:type="spellStart"/>
      <w:r>
        <w:rPr>
          <w:lang w:val="en-US"/>
        </w:rPr>
        <w:t>obtenido</w:t>
      </w:r>
      <w:proofErr w:type="spellEnd"/>
      <w:r>
        <w:rPr>
          <w:lang w:val="en-US"/>
        </w:rPr>
        <w:t xml:space="preserve"> la </w:t>
      </w:r>
      <w:proofErr w:type="spellStart"/>
      <w:r>
        <w:rPr>
          <w:lang w:val="en-US"/>
        </w:rPr>
        <w:t>inforamción</w:t>
      </w:r>
      <w:proofErr w:type="spellEnd"/>
      <w:r>
        <w:rPr>
          <w:lang w:val="en-US"/>
        </w:rPr>
        <w:t xml:space="preserve"> </w:t>
      </w:r>
      <w:proofErr w:type="spellStart"/>
      <w:r>
        <w:rPr>
          <w:lang w:val="en-US"/>
        </w:rPr>
        <w:t>diferentes</w:t>
      </w:r>
      <w:proofErr w:type="spellEnd"/>
      <w:r>
        <w:rPr>
          <w:lang w:val="en-US"/>
        </w:rPr>
        <w:t xml:space="preserve"> bases de </w:t>
      </w:r>
      <w:proofErr w:type="spellStart"/>
      <w:r>
        <w:rPr>
          <w:lang w:val="en-US"/>
        </w:rPr>
        <w:t>datos</w:t>
      </w:r>
      <w:proofErr w:type="spellEnd"/>
      <w:r>
        <w:rPr>
          <w:lang w:val="en-US"/>
        </w:rPr>
        <w:t xml:space="preserve"> </w:t>
      </w:r>
      <w:proofErr w:type="spellStart"/>
      <w:r>
        <w:rPr>
          <w:lang w:val="en-US"/>
        </w:rPr>
        <w:t>como</w:t>
      </w:r>
      <w:proofErr w:type="spellEnd"/>
      <w:r>
        <w:rPr>
          <w:lang w:val="en-US"/>
        </w:rPr>
        <w:t xml:space="preserve"> </w:t>
      </w:r>
      <w:hyperlink r:id="rId4" w:tgtFrame="_blank" w:tooltip="PubChem" w:history="1">
        <w:proofErr w:type="spellStart"/>
        <w:r>
          <w:rPr>
            <w:rStyle w:val="Hipervnculo"/>
            <w:rFonts w:ascii="Segoe UI" w:hAnsi="Segoe UI" w:cs="Segoe UI"/>
            <w:color w:val="0056B3"/>
            <w:shd w:val="clear" w:color="auto" w:fill="F7FAF9"/>
          </w:rPr>
          <w:t>PubChem</w:t>
        </w:r>
        <w:proofErr w:type="spellEnd"/>
        <w:r>
          <w:rPr>
            <w:rStyle w:val="Hipervnculo"/>
            <w:rFonts w:ascii="Segoe UI" w:hAnsi="Segoe UI" w:cs="Segoe UI"/>
            <w:color w:val="0056B3"/>
            <w:shd w:val="clear" w:color="auto" w:fill="F7FAF9"/>
          </w:rPr>
          <w:t xml:space="preserve"> </w:t>
        </w:r>
        <w:proofErr w:type="spellStart"/>
        <w:r>
          <w:rPr>
            <w:rStyle w:val="Hipervnculo"/>
            <w:rFonts w:ascii="Segoe UI" w:hAnsi="Segoe UI" w:cs="Segoe UI"/>
            <w:color w:val="0056B3"/>
            <w:shd w:val="clear" w:color="auto" w:fill="F7FAF9"/>
          </w:rPr>
          <w:t>Bioassay</w:t>
        </w:r>
        <w:proofErr w:type="spellEnd"/>
        <w:r>
          <w:rPr>
            <w:rStyle w:val="Hipervnculo"/>
            <w:rFonts w:ascii="Segoe UI" w:hAnsi="Segoe UI" w:cs="Segoe UI"/>
            <w:color w:val="0056B3"/>
            <w:shd w:val="clear" w:color="auto" w:fill="F7FAF9"/>
          </w:rPr>
          <w:t xml:space="preserve"> </w:t>
        </w:r>
        <w:proofErr w:type="spellStart"/>
        <w:r>
          <w:rPr>
            <w:rStyle w:val="Hipervnculo"/>
            <w:rFonts w:ascii="Segoe UI" w:hAnsi="Segoe UI" w:cs="Segoe UI"/>
            <w:color w:val="0056B3"/>
            <w:shd w:val="clear" w:color="auto" w:fill="F7FAF9"/>
          </w:rPr>
          <w:t>database</w:t>
        </w:r>
        <w:proofErr w:type="spellEnd"/>
      </w:hyperlink>
      <w:r>
        <w:rPr>
          <w:rFonts w:ascii="Segoe UI" w:hAnsi="Segoe UI" w:cs="Segoe UI"/>
          <w:color w:val="212529"/>
          <w:shd w:val="clear" w:color="auto" w:fill="F7FAF9"/>
        </w:rPr>
        <w:t xml:space="preserve">, </w:t>
      </w:r>
      <w:hyperlink r:id="rId5" w:tgtFrame="_blank" w:tooltip="ChEMBL" w:history="1">
        <w:proofErr w:type="spellStart"/>
        <w:r>
          <w:rPr>
            <w:rStyle w:val="Hipervnculo"/>
            <w:rFonts w:ascii="Segoe UI" w:hAnsi="Segoe UI" w:cs="Segoe UI"/>
            <w:color w:val="007BFF"/>
            <w:shd w:val="clear" w:color="auto" w:fill="F7FAF9"/>
          </w:rPr>
          <w:t>ChEMBL</w:t>
        </w:r>
        <w:proofErr w:type="spellEnd"/>
        <w:r>
          <w:rPr>
            <w:rStyle w:val="Hipervnculo"/>
            <w:rFonts w:ascii="Segoe UI" w:hAnsi="Segoe UI" w:cs="Segoe UI"/>
            <w:color w:val="007BFF"/>
            <w:shd w:val="clear" w:color="auto" w:fill="F7FAF9"/>
          </w:rPr>
          <w:t xml:space="preserve"> </w:t>
        </w:r>
        <w:proofErr w:type="spellStart"/>
        <w:r>
          <w:rPr>
            <w:rStyle w:val="Hipervnculo"/>
            <w:rFonts w:ascii="Segoe UI" w:hAnsi="Segoe UI" w:cs="Segoe UI"/>
            <w:color w:val="007BFF"/>
            <w:shd w:val="clear" w:color="auto" w:fill="F7FAF9"/>
          </w:rPr>
          <w:t>database</w:t>
        </w:r>
        <w:proofErr w:type="spellEnd"/>
      </w:hyperlink>
      <w:r>
        <w:rPr>
          <w:rFonts w:ascii="Segoe UI" w:hAnsi="Segoe UI" w:cs="Segoe UI"/>
          <w:color w:val="212529"/>
          <w:shd w:val="clear" w:color="auto" w:fill="F7FAF9"/>
        </w:rPr>
        <w:t xml:space="preserve">, </w:t>
      </w:r>
      <w:hyperlink r:id="rId6" w:tgtFrame="_blank" w:tooltip="ADME" w:history="1">
        <w:r>
          <w:rPr>
            <w:rStyle w:val="Hipervnculo"/>
            <w:rFonts w:ascii="Segoe UI" w:hAnsi="Segoe UI" w:cs="Segoe UI"/>
            <w:color w:val="007BFF"/>
            <w:shd w:val="clear" w:color="auto" w:fill="F7FAF9"/>
          </w:rPr>
          <w:t xml:space="preserve">ADME </w:t>
        </w:r>
        <w:proofErr w:type="spellStart"/>
        <w:r>
          <w:rPr>
            <w:rStyle w:val="Hipervnculo"/>
            <w:rFonts w:ascii="Segoe UI" w:hAnsi="Segoe UI" w:cs="Segoe UI"/>
            <w:color w:val="007BFF"/>
            <w:shd w:val="clear" w:color="auto" w:fill="F7FAF9"/>
          </w:rPr>
          <w:t>Database</w:t>
        </w:r>
        <w:proofErr w:type="spellEnd"/>
        <w:r>
          <w:rPr>
            <w:rStyle w:val="Hipervnculo"/>
            <w:rFonts w:ascii="Segoe UI" w:hAnsi="Segoe UI" w:cs="Segoe UI"/>
            <w:color w:val="007BFF"/>
            <w:shd w:val="clear" w:color="auto" w:fill="F7FAF9"/>
          </w:rPr>
          <w:t xml:space="preserve"> (Fujitsu)</w:t>
        </w:r>
      </w:hyperlink>
      <w:r>
        <w:rPr>
          <w:rFonts w:ascii="Segoe UI" w:hAnsi="Segoe UI" w:cs="Segoe UI"/>
          <w:color w:val="212529"/>
          <w:shd w:val="clear" w:color="auto" w:fill="F7FAF9"/>
        </w:rPr>
        <w:t>. No obstante, no indican de que base de datos en concreto es o donde encontrar la información conjunta recopilada</w:t>
      </w:r>
    </w:p>
  </w:comment>
  <w:comment w:id="16" w:author="Enrique" w:date="2024-04-11T16:54:00Z" w:initials="E">
    <w:p w14:paraId="38A9AD8C" w14:textId="426E2080" w:rsidR="00444E69" w:rsidRDefault="00444E69" w:rsidP="00444E69">
      <w:pPr>
        <w:pStyle w:val="Textocomentario"/>
      </w:pPr>
      <w:r>
        <w:rPr>
          <w:rStyle w:val="Refdecomentario"/>
        </w:rPr>
        <w:annotationRef/>
      </w:r>
      <w:r>
        <w:t xml:space="preserve">Mirar </w:t>
      </w:r>
      <w:proofErr w:type="spellStart"/>
      <w:r>
        <w:t>dataset</w:t>
      </w:r>
      <w:proofErr w:type="spellEnd"/>
      <w:r>
        <w:t xml:space="preserve"> para CYP de eta web </w:t>
      </w:r>
    </w:p>
    <w:p w14:paraId="2FF495BF" w14:textId="77777777" w:rsidR="00444E69" w:rsidRDefault="00000000" w:rsidP="00444E69">
      <w:pPr>
        <w:pStyle w:val="Textocomentario"/>
      </w:pPr>
      <w:hyperlink r:id="rId7" w:history="1">
        <w:r w:rsidR="00444E69" w:rsidRPr="00034831">
          <w:rPr>
            <w:rStyle w:val="Hipervnculo"/>
          </w:rPr>
          <w:t>https://vnnadmet.bhsai.org/vnnadmet/availablemodels.xhtml</w:t>
        </w:r>
      </w:hyperlink>
      <w:r w:rsidR="00444E69">
        <w:t xml:space="preserve">  </w:t>
      </w:r>
    </w:p>
    <w:p w14:paraId="04435EF6" w14:textId="77777777" w:rsidR="000C7B5A" w:rsidRDefault="000C7B5A" w:rsidP="00444E69">
      <w:pPr>
        <w:pStyle w:val="Textocomentario"/>
      </w:pPr>
    </w:p>
    <w:p w14:paraId="2AAD4D63" w14:textId="3B5C3CDE" w:rsidR="000C7B5A" w:rsidRDefault="000C7B5A" w:rsidP="00444E69">
      <w:pPr>
        <w:pStyle w:val="Textocomentario"/>
      </w:pPr>
      <w:r>
        <w:t xml:space="preserve">Otro </w:t>
      </w:r>
      <w:proofErr w:type="spellStart"/>
      <w:r>
        <w:t>dataset</w:t>
      </w:r>
      <w:proofErr w:type="spellEnd"/>
      <w:r>
        <w:t xml:space="preserve"> a revisar: </w:t>
      </w:r>
      <w:hyperlink r:id="rId8" w:history="1">
        <w:r w:rsidRPr="00034831">
          <w:rPr>
            <w:rStyle w:val="Hipervnculo"/>
          </w:rPr>
          <w:t>https://jcheminf.biomedcentral.com/articles/10.1186/s13321-018-0283-x</w:t>
        </w:r>
      </w:hyperlink>
      <w:r>
        <w:t xml:space="preserve"> </w:t>
      </w:r>
    </w:p>
  </w:comment>
  <w:comment w:id="17" w:author="EvaSC_ProtoQSAR SL" w:date="2024-04-10T16:20:00Z" w:initials="ESC_PQ">
    <w:p w14:paraId="29E9850C" w14:textId="7FB7F172" w:rsidR="007C2E6C" w:rsidRPr="007C2E6C" w:rsidRDefault="007C2E6C">
      <w:pPr>
        <w:pStyle w:val="Textocomentario"/>
        <w:rPr>
          <w:lang w:val="en-US"/>
        </w:rPr>
      </w:pPr>
      <w:r>
        <w:rPr>
          <w:rStyle w:val="Refdecomentario"/>
        </w:rPr>
        <w:annotationRef/>
      </w:r>
      <w:proofErr w:type="spellStart"/>
      <w:r w:rsidRPr="007C2E6C">
        <w:rPr>
          <w:lang w:val="en-US"/>
        </w:rPr>
        <w:t>Comparar</w:t>
      </w:r>
      <w:proofErr w:type="spellEnd"/>
      <w:r w:rsidRPr="007C2E6C">
        <w:rPr>
          <w:lang w:val="en-US"/>
        </w:rPr>
        <w:t xml:space="preserve"> </w:t>
      </w:r>
      <w:proofErr w:type="spellStart"/>
      <w:r w:rsidRPr="007C2E6C">
        <w:rPr>
          <w:lang w:val="en-US"/>
        </w:rPr>
        <w:t>el</w:t>
      </w:r>
      <w:proofErr w:type="spellEnd"/>
      <w:r w:rsidRPr="007C2E6C">
        <w:rPr>
          <w:lang w:val="en-US"/>
        </w:rPr>
        <w:t xml:space="preserve"> original \\NAS1C15D8\Public\0c_ COMPARTIDA (SHARED)\ProtoPRED_v4\ProtoADME_EXCRETION\half_life\raw_tentative</w:t>
      </w:r>
      <w:r>
        <w:rPr>
          <w:lang w:val="en-US"/>
        </w:rPr>
        <w:t>\</w:t>
      </w:r>
      <w:r w:rsidRPr="007C2E6C">
        <w:rPr>
          <w:lang w:val="en-US"/>
        </w:rPr>
        <w:t>HL_datasets_2.xlsx</w:t>
      </w:r>
    </w:p>
    <w:p w14:paraId="23340F22" w14:textId="77777777" w:rsidR="007C2E6C" w:rsidRPr="007C2E6C" w:rsidRDefault="007C2E6C">
      <w:pPr>
        <w:pStyle w:val="Textocomentario"/>
        <w:rPr>
          <w:lang w:val="en-US"/>
        </w:rPr>
      </w:pPr>
    </w:p>
    <w:p w14:paraId="76F575BD" w14:textId="77777777" w:rsidR="007C2E6C" w:rsidRDefault="007C2E6C">
      <w:pPr>
        <w:pStyle w:val="Textocomentario"/>
      </w:pPr>
      <w:r>
        <w:t>Con el experimental de dentro de output folder</w:t>
      </w:r>
    </w:p>
    <w:p w14:paraId="0106FE9C" w14:textId="77777777" w:rsidR="007C2E6C" w:rsidRDefault="007C2E6C">
      <w:pPr>
        <w:pStyle w:val="Textocomentario"/>
      </w:pPr>
    </w:p>
    <w:p w14:paraId="1885D7CF" w14:textId="5EAAEE43" w:rsidR="007C2E6C" w:rsidRDefault="007C2E6C">
      <w:pPr>
        <w:pStyle w:val="Textocomentario"/>
      </w:pPr>
      <w:r>
        <w:t>Hacer una frase para decir de donde se ha sacado.</w:t>
      </w:r>
    </w:p>
  </w:comment>
  <w:comment w:id="18" w:author="Enrique" w:date="2024-04-11T12:29:00Z" w:initials="E">
    <w:p w14:paraId="6C1B64CF" w14:textId="77777777" w:rsidR="00B043A7" w:rsidRDefault="00B043A7">
      <w:pPr>
        <w:pStyle w:val="Textocomentario"/>
      </w:pPr>
      <w:r>
        <w:rPr>
          <w:rStyle w:val="Refdecomentario"/>
        </w:rPr>
        <w:annotationRef/>
      </w:r>
    </w:p>
    <w:p w14:paraId="7AEFABC2" w14:textId="77777777" w:rsidR="00B043A7" w:rsidRDefault="00B043A7">
      <w:pPr>
        <w:pStyle w:val="Textocomentario"/>
      </w:pPr>
      <w:r>
        <w:t>Al comparar el archivo de input y el EXP únicamente coinciden 238 compuestos</w:t>
      </w:r>
    </w:p>
    <w:p w14:paraId="40D5FC95" w14:textId="77777777" w:rsidR="00D30EAE" w:rsidRDefault="00D30EAE">
      <w:pPr>
        <w:pStyle w:val="Textocomentario"/>
      </w:pPr>
    </w:p>
    <w:p w14:paraId="1E300A6F" w14:textId="7827F8D6" w:rsidR="00D30EAE" w:rsidRDefault="00D30EAE">
      <w:pPr>
        <w:pStyle w:val="Textocomentario"/>
      </w:pPr>
      <w:r>
        <w:t>DESCARTAMOS ARCHIVO INPUT YA QUE TIENE 650 COMPUESTOS Y EXP TIENE 930</w:t>
      </w:r>
    </w:p>
  </w:comment>
  <w:comment w:id="19" w:author="Enrique" w:date="2024-04-12T09:27:00Z" w:initials="E">
    <w:p w14:paraId="721770DA" w14:textId="77777777" w:rsidR="005A386F" w:rsidRDefault="005A386F">
      <w:pPr>
        <w:pStyle w:val="Textocomentario"/>
      </w:pPr>
      <w:r>
        <w:rPr>
          <w:rStyle w:val="Refdecomentario"/>
        </w:rPr>
        <w:annotationRef/>
      </w:r>
      <w:r>
        <w:t>ACTUALIZACION:</w:t>
      </w:r>
    </w:p>
    <w:p w14:paraId="312CAC42" w14:textId="77777777" w:rsidR="005A386F" w:rsidRDefault="005A386F">
      <w:pPr>
        <w:pStyle w:val="Textocomentario"/>
      </w:pPr>
    </w:p>
    <w:p w14:paraId="03ADF5F1" w14:textId="77777777" w:rsidR="005A386F" w:rsidRDefault="005A386F">
      <w:pPr>
        <w:pStyle w:val="Textocomentario"/>
      </w:pPr>
      <w:r>
        <w:t>Al comparar la base de datos proporcionada por el artículo con la base de datos EXP del modelo hay un total de 929 coincidencias (toda la base de datos)</w:t>
      </w:r>
    </w:p>
    <w:p w14:paraId="58B617A9" w14:textId="77777777" w:rsidR="00852A4A" w:rsidRDefault="00852A4A">
      <w:pPr>
        <w:pStyle w:val="Textocomentario"/>
      </w:pPr>
    </w:p>
    <w:p w14:paraId="37BD238D" w14:textId="6483620E" w:rsidR="00852A4A" w:rsidRDefault="00852A4A">
      <w:pPr>
        <w:pStyle w:val="Textocomentario"/>
      </w:pPr>
      <w:r>
        <w:t xml:space="preserve">El valor del </w:t>
      </w:r>
      <w:proofErr w:type="spellStart"/>
      <w:r>
        <w:t>endpoint</w:t>
      </w:r>
      <w:proofErr w:type="spellEnd"/>
      <w:r>
        <w:t xml:space="preserve"> también coincide para todos los compuestos</w:t>
      </w:r>
    </w:p>
  </w:comment>
  <w:comment w:id="20" w:author="EvaSC_ProtoQSAR SL" w:date="2024-04-10T15:51:00Z" w:initials="ESC_PQ">
    <w:p w14:paraId="0BA96342" w14:textId="7397FBAB" w:rsidR="00D034EF" w:rsidRDefault="00D034EF">
      <w:pPr>
        <w:pStyle w:val="Textocomentario"/>
      </w:pPr>
      <w:r>
        <w:rPr>
          <w:rStyle w:val="Refdecomentario"/>
        </w:rPr>
        <w:annotationRef/>
      </w:r>
      <w:r>
        <w:t xml:space="preserve">En las comparaciones, mirar también que coincida la </w:t>
      </w:r>
      <w:proofErr w:type="spellStart"/>
      <w:r>
        <w:t>y</w:t>
      </w:r>
      <w:proofErr w:type="spellEnd"/>
      <w:r>
        <w:t>. ELS</w:t>
      </w:r>
    </w:p>
  </w:comment>
  <w:comment w:id="21" w:author="Enrique" w:date="2024-04-12T15:00:00Z" w:initials="E">
    <w:p w14:paraId="21C9D654"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Pr>
          <w:rStyle w:val="Refdecomentario"/>
        </w:rPr>
        <w:annotationRef/>
      </w:r>
      <w:r>
        <w:t>Hay 59 compuestos que tienen valores incorrectos respecto a la base de datos original:</w:t>
      </w:r>
      <w:r>
        <w:br/>
      </w:r>
      <w:r>
        <w:br/>
      </w:r>
      <w:r w:rsidRPr="00246D7F">
        <w:rPr>
          <w:rFonts w:ascii="Consolas" w:eastAsia="Times New Roman" w:hAnsi="Consolas" w:cs="Times New Roman"/>
          <w:color w:val="CCCCCC"/>
          <w:kern w:val="0"/>
          <w:sz w:val="21"/>
          <w:szCs w:val="21"/>
          <w:lang w:eastAsia="es-ES"/>
          <w14:ligatures w14:val="none"/>
        </w:rPr>
        <w:t>Compuesto: O=C1CN(S(=O)(=O)c2ccc(Cl)c(Cl)c2)CCN1c1ncccc1C(F)(F)F, Valor 'y' en df1: 1, Valor 'y' en df2: 0</w:t>
      </w:r>
    </w:p>
    <w:p w14:paraId="573006CB"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CC(C)CCn1nc(-c2cc[nH]c2)c(O)c(C2=NS(=O)(=O)c3cc(NS(C)(=O)=O)ccc3N2)c1=O, Valor 'y' en df1: 1, Valor 'y' en df2: 0</w:t>
      </w:r>
    </w:p>
    <w:p w14:paraId="68816F03"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COc1ccc(CCN2C(=O)N(NS(C)(=O)=O)C[C@H]2c2ccc(OC)cc2)cc1, Valor 'y' en df1: 1, Valor 'y' en df2: 0</w:t>
      </w:r>
    </w:p>
    <w:p w14:paraId="488CBB0D"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Cc1cc(S(=O)(=O)Nc2cccc(CO)c2)ccc1-c1ccc(F)cc1F, Valor 'y' en df1: 1, Valor 'y' en df2: 0</w:t>
      </w:r>
    </w:p>
    <w:p w14:paraId="59F0D051"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CNC[C@H](CC1CCCCC1)NC(=O)N1CCC[C@@H]([C@@H](OCCNC(=O)OC)c2cccc(Cl)c2)C1, Valor 'y' en df1: 1, Valor 'y' en df2: 0</w:t>
      </w:r>
    </w:p>
    <w:p w14:paraId="0674912A"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CC(C)CC(=O)N1CCC(n2cnc3cnc4[</w:t>
      </w:r>
      <w:proofErr w:type="spellStart"/>
      <w:r w:rsidRPr="00246D7F">
        <w:rPr>
          <w:rFonts w:ascii="Consolas" w:eastAsia="Times New Roman" w:hAnsi="Consolas" w:cs="Times New Roman"/>
          <w:color w:val="CCCCCC"/>
          <w:kern w:val="0"/>
          <w:sz w:val="21"/>
          <w:szCs w:val="21"/>
          <w:lang w:eastAsia="es-ES"/>
          <w14:ligatures w14:val="none"/>
        </w:rPr>
        <w:t>nH</w:t>
      </w:r>
      <w:proofErr w:type="spellEnd"/>
      <w:r w:rsidRPr="00246D7F">
        <w:rPr>
          <w:rFonts w:ascii="Consolas" w:eastAsia="Times New Roman" w:hAnsi="Consolas" w:cs="Times New Roman"/>
          <w:color w:val="CCCCCC"/>
          <w:kern w:val="0"/>
          <w:sz w:val="21"/>
          <w:szCs w:val="21"/>
          <w:lang w:eastAsia="es-ES"/>
          <w14:ligatures w14:val="none"/>
        </w:rPr>
        <w:t>]ccc4c32)CC1, Valor 'y' en df1: 1, Valor 'y' en df2: 0</w:t>
      </w:r>
    </w:p>
    <w:p w14:paraId="40F1B4A6"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C[C@@H]1CN(c2ccc(F)cc2C(F)(F)F)CCN1S(=O)(=O)c1ccc([C@](O)(C(N)=O)C(F)(F)F)s1, Valor 'y' en df1: 1, Valor 'y' en df2: 0</w:t>
      </w:r>
    </w:p>
    <w:p w14:paraId="13AC2D95"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CCS(=O)(=O)CNc1cc2cc(c1)Nc1nccc(n1)-c1cccc(c1)OCC/C=C/CN(C)C2, Valor 'y' en df1: 1, Valor 'y' en df2: 0</w:t>
      </w:r>
    </w:p>
    <w:p w14:paraId="4F5D6879"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Cc1nc2c(C(F)(F)F)cccc2n1-c1cccc(Oc2cccc(S(C)(=O)=O)c2)c1, Valor 'y' en df1: 1, Valor 'y' en df2: 0</w:t>
      </w:r>
    </w:p>
    <w:p w14:paraId="4D7DBE67"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CCS(=O)(=O)c1cccc(Oc2ccc(Cl)c(-n3c(C)nc4c(Cl)cccc43)c2)c1, Valor 'y' en df1: 1, Valor 'y' en df2: 0</w:t>
      </w:r>
    </w:p>
    <w:p w14:paraId="6BFE4417"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CS(=O)(=O)c1cccc(Oc2cccc(-n3cnc4c(C(F)(F)F)cccc43)c2)c1, Valor 'y' en df1: 1, Valor 'y' en df2: 0</w:t>
      </w:r>
    </w:p>
    <w:p w14:paraId="14871BEC"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CC(C)Cc1nc2c(C(F)(F)F)cccc2n1-c1cccc(Oc2cccc(S(C)(=O)=O)c2)c1, Valor 'y' en df1: 1, Valor 'y' en df2: 0</w:t>
      </w:r>
    </w:p>
    <w:p w14:paraId="1E46E010"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CCC(C)(C)CCn1nc(-c2cccs2)c(O)c(C2=CS(=O)(=O)c3cc(NS(C)(=O)=O)ccc3N2)c1=O, Valor 'y' en df1: 1, Valor 'y' en df2: 0</w:t>
      </w:r>
    </w:p>
    <w:p w14:paraId="200E898D"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Cn1cc(/C=C2\C(=O)NN=C2c2nccs2)c2c(OCc3ccccc3)cccc21, Valor 'y' en df1: 1, Valor 'y' en df2: 0</w:t>
      </w:r>
    </w:p>
    <w:p w14:paraId="68BFA17D"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Cc1nc2c(C(F)(F)F)cccc2n1-c1cccc(Oc2cccc(S(=O)(=O)CCCO)c2)c1, Valor 'y' en df1: 1, Valor 'y' en df2: 0</w:t>
      </w:r>
    </w:p>
    <w:p w14:paraId="1AA32C40"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CC(C)(C)CCn1c(=O)c(C2=CS(=O)(=O)c3cc(NS(C)(=O)=O)ccc3N2)c(O)c2cccn21, Valor 'y' en df1: 1, Valor 'y' en df2: 0</w:t>
      </w:r>
    </w:p>
    <w:p w14:paraId="00E5660D"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CCS(=O)(=O)c1cccc(Oc2ccc(Cl)c(-n3cnc4c(C(F)(F)F)cccc43)c2)c1, Valor 'y' en df1: 1, Valor 'y' en df2: 0</w:t>
      </w:r>
    </w:p>
    <w:p w14:paraId="7B88A92E"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COc1ccc(CCN2C(=O)N(NS(C)(=O)=O)CC2c2ccc(C(F)(F)F)cc2)cc1, Valor 'y' en df1: 1, Valor 'y' en df2: 0</w:t>
      </w:r>
    </w:p>
    <w:p w14:paraId="44CF4D36"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Cc1nc2c(Cl)cccc2n1-c1cc(Oc2cc(F)</w:t>
      </w:r>
      <w:proofErr w:type="spellStart"/>
      <w:r w:rsidRPr="00246D7F">
        <w:rPr>
          <w:rFonts w:ascii="Consolas" w:eastAsia="Times New Roman" w:hAnsi="Consolas" w:cs="Times New Roman"/>
          <w:color w:val="CCCCCC"/>
          <w:kern w:val="0"/>
          <w:sz w:val="21"/>
          <w:szCs w:val="21"/>
          <w:lang w:eastAsia="es-ES"/>
          <w14:ligatures w14:val="none"/>
        </w:rPr>
        <w:t>cc</w:t>
      </w:r>
      <w:proofErr w:type="spellEnd"/>
      <w:r w:rsidRPr="00246D7F">
        <w:rPr>
          <w:rFonts w:ascii="Consolas" w:eastAsia="Times New Roman" w:hAnsi="Consolas" w:cs="Times New Roman"/>
          <w:color w:val="CCCCCC"/>
          <w:kern w:val="0"/>
          <w:sz w:val="21"/>
          <w:szCs w:val="21"/>
          <w:lang w:eastAsia="es-ES"/>
          <w14:ligatures w14:val="none"/>
        </w:rPr>
        <w:t>(S(C)(=O)=O)c2)ccc1Cl, Valor 'y' en df1: 1, Valor 'y' en df2: 0</w:t>
      </w:r>
    </w:p>
    <w:p w14:paraId="5FD1ED9A"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Cc1nc2c(C(F)(F)F)cccc2n1-c1cccc(Oc2cc(F)</w:t>
      </w:r>
      <w:proofErr w:type="spellStart"/>
      <w:r w:rsidRPr="00246D7F">
        <w:rPr>
          <w:rFonts w:ascii="Consolas" w:eastAsia="Times New Roman" w:hAnsi="Consolas" w:cs="Times New Roman"/>
          <w:color w:val="CCCCCC"/>
          <w:kern w:val="0"/>
          <w:sz w:val="21"/>
          <w:szCs w:val="21"/>
          <w:lang w:eastAsia="es-ES"/>
          <w14:ligatures w14:val="none"/>
        </w:rPr>
        <w:t>cc</w:t>
      </w:r>
      <w:proofErr w:type="spellEnd"/>
      <w:r w:rsidRPr="00246D7F">
        <w:rPr>
          <w:rFonts w:ascii="Consolas" w:eastAsia="Times New Roman" w:hAnsi="Consolas" w:cs="Times New Roman"/>
          <w:color w:val="CCCCCC"/>
          <w:kern w:val="0"/>
          <w:sz w:val="21"/>
          <w:szCs w:val="21"/>
          <w:lang w:eastAsia="es-ES"/>
          <w14:ligatures w14:val="none"/>
        </w:rPr>
        <w:t>(S(C)(=O)=O)c2)c1, Valor 'y' en df1: 1, Valor 'y' en df2: 0</w:t>
      </w:r>
    </w:p>
    <w:p w14:paraId="139516BF"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N[C@@H](CC(=O)N1CCC[C@H]1COCC1CC1)Cc1cc(F)c(F)cc1F, Valor 'y' en df1: 1, Valor 'y' en df2: 0</w:t>
      </w:r>
    </w:p>
    <w:p w14:paraId="59966325"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COCCOc1ccc(C2CN(NS(C)(=O)=O)C(=O)N2CCc2ccc(OC)cc2)cc1, Valor 'y' en df1: 1, Valor 'y' en df2: 0</w:t>
      </w:r>
    </w:p>
    <w:p w14:paraId="79666066"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CCN(CC)CCNC(=O)c1c(C)[</w:t>
      </w:r>
      <w:proofErr w:type="spellStart"/>
      <w:r w:rsidRPr="00246D7F">
        <w:rPr>
          <w:rFonts w:ascii="Consolas" w:eastAsia="Times New Roman" w:hAnsi="Consolas" w:cs="Times New Roman"/>
          <w:color w:val="CCCCCC"/>
          <w:kern w:val="0"/>
          <w:sz w:val="21"/>
          <w:szCs w:val="21"/>
          <w:lang w:eastAsia="es-ES"/>
          <w14:ligatures w14:val="none"/>
        </w:rPr>
        <w:t>nH</w:t>
      </w:r>
      <w:proofErr w:type="spellEnd"/>
      <w:r w:rsidRPr="00246D7F">
        <w:rPr>
          <w:rFonts w:ascii="Consolas" w:eastAsia="Times New Roman" w:hAnsi="Consolas" w:cs="Times New Roman"/>
          <w:color w:val="CCCCCC"/>
          <w:kern w:val="0"/>
          <w:sz w:val="21"/>
          <w:szCs w:val="21"/>
          <w:lang w:eastAsia="es-ES"/>
          <w14:ligatures w14:val="none"/>
        </w:rPr>
        <w:t>]c(/C=C2\C(=O)Nc3ccc(F)cc32)c1C, Valor 'y' en df1: 1, Valor 'y' en df2: 0</w:t>
      </w:r>
    </w:p>
    <w:p w14:paraId="678D20B7"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COc1ccc(CCN2C(=O)N(NS(C)(=O)=O)CC2c2ccc(OC(C)C)cc2)cc1, Valor 'y' en df1: 1, Valor 'y' en df2: 0</w:t>
      </w:r>
    </w:p>
    <w:p w14:paraId="2C2CE978"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Cc1nc2c(Cl)cccc2n1-c1cc(Oc2cccc(S(=O)(=O)C(F)(F)F)c2)ccc1Cl, Valor 'y' en df1: 1, Valor 'y' en df2: 0</w:t>
      </w:r>
    </w:p>
    <w:p w14:paraId="52056407"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CCc1nc2c(C(F)(F)F)cccc2n1-c1cccc(Oc2cccc(S(C)(=O)=O)c2)c1, Valor 'y' en df1: 1, Valor 'y' en df2: 0</w:t>
      </w:r>
    </w:p>
    <w:p w14:paraId="33DB4CAA"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CCc1nc(N)</w:t>
      </w:r>
      <w:proofErr w:type="spellStart"/>
      <w:r w:rsidRPr="00246D7F">
        <w:rPr>
          <w:rFonts w:ascii="Consolas" w:eastAsia="Times New Roman" w:hAnsi="Consolas" w:cs="Times New Roman"/>
          <w:color w:val="CCCCCC"/>
          <w:kern w:val="0"/>
          <w:sz w:val="21"/>
          <w:szCs w:val="21"/>
          <w:lang w:eastAsia="es-ES"/>
          <w14:ligatures w14:val="none"/>
        </w:rPr>
        <w:t>nc</w:t>
      </w:r>
      <w:proofErr w:type="spellEnd"/>
      <w:r w:rsidRPr="00246D7F">
        <w:rPr>
          <w:rFonts w:ascii="Consolas" w:eastAsia="Times New Roman" w:hAnsi="Consolas" w:cs="Times New Roman"/>
          <w:color w:val="CCCCCC"/>
          <w:kern w:val="0"/>
          <w:sz w:val="21"/>
          <w:szCs w:val="21"/>
          <w:lang w:eastAsia="es-ES"/>
          <w14:ligatures w14:val="none"/>
        </w:rPr>
        <w:t>(N)c1-c1ccc2c(c1)N(CCCOC)CC(C)O2, Valor 'y' en df1: 1, Valor 'y' en df2: 0</w:t>
      </w:r>
    </w:p>
    <w:p w14:paraId="7F18F3B7"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CCn1nnc2c(N3CCOCC3)nc(-c3ccc(NC(=O)Nc4ccc(C(=O)NCCCN(C)C)cc4)cc3)nc21, Valor 'y' en df1: 1, Valor 'y' en df2: 0</w:t>
      </w:r>
    </w:p>
    <w:p w14:paraId="7B4AAB23"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O[C@@H]1COC[C@H]1Nc1nc(Nc2cc(Cl)</w:t>
      </w:r>
      <w:proofErr w:type="spellStart"/>
      <w:r w:rsidRPr="00246D7F">
        <w:rPr>
          <w:rFonts w:ascii="Consolas" w:eastAsia="Times New Roman" w:hAnsi="Consolas" w:cs="Times New Roman"/>
          <w:color w:val="CCCCCC"/>
          <w:kern w:val="0"/>
          <w:sz w:val="21"/>
          <w:szCs w:val="21"/>
          <w:lang w:eastAsia="es-ES"/>
          <w14:ligatures w14:val="none"/>
        </w:rPr>
        <w:t>cc</w:t>
      </w:r>
      <w:proofErr w:type="spellEnd"/>
      <w:r w:rsidRPr="00246D7F">
        <w:rPr>
          <w:rFonts w:ascii="Consolas" w:eastAsia="Times New Roman" w:hAnsi="Consolas" w:cs="Times New Roman"/>
          <w:color w:val="CCCCCC"/>
          <w:kern w:val="0"/>
          <w:sz w:val="21"/>
          <w:szCs w:val="21"/>
          <w:lang w:eastAsia="es-ES"/>
          <w14:ligatures w14:val="none"/>
        </w:rPr>
        <w:t>(Cl)c2)ncc1Br, Valor 'y' en df1: 1, Valor 'y' en df2: 0</w:t>
      </w:r>
    </w:p>
    <w:p w14:paraId="7A946110"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CCc1cc(-c2ccc(C(F)(F)F)o2)n(-c2ccc3c(c2)nc(-c2cc(C(=O)N4CCCC4)ccc2O)n3Cc2ccc(=O)[nH]c2)n1, Valor 'y' en df1: 1, Valor 'y' en df2: 0</w:t>
      </w:r>
    </w:p>
    <w:p w14:paraId="295C8CB0"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CC(C)CCn1nc(-c2cccs2)c(O)c(C2=NS(=O)(=O)c3cc(-c4cnoc4)ccc3N2)c1=O, Valor 'y' en df1: 1, Valor 'y' en df2: 0</w:t>
      </w:r>
    </w:p>
    <w:p w14:paraId="5E8E08BD"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CC(C)c1nc2c(C(F)(F)F)cccc2n1-c1cccc(Oc2cccc(S(C)(=O)=O)c2)c1, Valor 'y' en df1: 1, Valor 'y' en df2: 0</w:t>
      </w:r>
    </w:p>
    <w:p w14:paraId="09F21B79"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CC(C)S(=O)(=O)c1cccc(Oc2ccc(Cl)c(-n3cnc4c(C(F)(F)F)cccc43)c2)c1, Valor 'y' en df1: 1, Valor 'y' en df2: 0</w:t>
      </w:r>
    </w:p>
    <w:p w14:paraId="28149825"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Cc1cc(/C=C/C#N)</w:t>
      </w:r>
      <w:proofErr w:type="spellStart"/>
      <w:r w:rsidRPr="00246D7F">
        <w:rPr>
          <w:rFonts w:ascii="Consolas" w:eastAsia="Times New Roman" w:hAnsi="Consolas" w:cs="Times New Roman"/>
          <w:color w:val="CCCCCC"/>
          <w:kern w:val="0"/>
          <w:sz w:val="21"/>
          <w:szCs w:val="21"/>
          <w:lang w:eastAsia="es-ES"/>
          <w14:ligatures w14:val="none"/>
        </w:rPr>
        <w:t>cc</w:t>
      </w:r>
      <w:proofErr w:type="spellEnd"/>
      <w:r w:rsidRPr="00246D7F">
        <w:rPr>
          <w:rFonts w:ascii="Consolas" w:eastAsia="Times New Roman" w:hAnsi="Consolas" w:cs="Times New Roman"/>
          <w:color w:val="CCCCCC"/>
          <w:kern w:val="0"/>
          <w:sz w:val="21"/>
          <w:szCs w:val="21"/>
          <w:lang w:eastAsia="es-ES"/>
          <w14:ligatures w14:val="none"/>
        </w:rPr>
        <w:t>(C)c1Oc1cc(Nc2ccc(C#N)cc2)c(N)cc1CO, Valor 'y' en df1: 1, Valor 'y' en df2: 0</w:t>
      </w:r>
    </w:p>
    <w:p w14:paraId="391D9D35"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Cc1[</w:t>
      </w:r>
      <w:proofErr w:type="spellStart"/>
      <w:r w:rsidRPr="00246D7F">
        <w:rPr>
          <w:rFonts w:ascii="Consolas" w:eastAsia="Times New Roman" w:hAnsi="Consolas" w:cs="Times New Roman"/>
          <w:color w:val="CCCCCC"/>
          <w:kern w:val="0"/>
          <w:sz w:val="21"/>
          <w:szCs w:val="21"/>
          <w:lang w:eastAsia="es-ES"/>
          <w14:ligatures w14:val="none"/>
        </w:rPr>
        <w:t>nH</w:t>
      </w:r>
      <w:proofErr w:type="spellEnd"/>
      <w:r w:rsidRPr="00246D7F">
        <w:rPr>
          <w:rFonts w:ascii="Consolas" w:eastAsia="Times New Roman" w:hAnsi="Consolas" w:cs="Times New Roman"/>
          <w:color w:val="CCCCCC"/>
          <w:kern w:val="0"/>
          <w:sz w:val="21"/>
          <w:szCs w:val="21"/>
          <w:lang w:eastAsia="es-ES"/>
          <w14:ligatures w14:val="none"/>
        </w:rPr>
        <w:t>]ncc1-c1ccc2nc(C3COc4ccccc4C3)[</w:t>
      </w:r>
      <w:proofErr w:type="spellStart"/>
      <w:r w:rsidRPr="00246D7F">
        <w:rPr>
          <w:rFonts w:ascii="Consolas" w:eastAsia="Times New Roman" w:hAnsi="Consolas" w:cs="Times New Roman"/>
          <w:color w:val="CCCCCC"/>
          <w:kern w:val="0"/>
          <w:sz w:val="21"/>
          <w:szCs w:val="21"/>
          <w:lang w:eastAsia="es-ES"/>
          <w14:ligatures w14:val="none"/>
        </w:rPr>
        <w:t>nH</w:t>
      </w:r>
      <w:proofErr w:type="spellEnd"/>
      <w:r w:rsidRPr="00246D7F">
        <w:rPr>
          <w:rFonts w:ascii="Consolas" w:eastAsia="Times New Roman" w:hAnsi="Consolas" w:cs="Times New Roman"/>
          <w:color w:val="CCCCCC"/>
          <w:kern w:val="0"/>
          <w:sz w:val="21"/>
          <w:szCs w:val="21"/>
          <w:lang w:eastAsia="es-ES"/>
          <w14:ligatures w14:val="none"/>
        </w:rPr>
        <w:t>]c2c1, Valor 'y' en df1: 1, Valor 'y' en df2: 0</w:t>
      </w:r>
    </w:p>
    <w:p w14:paraId="4024C4F5"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CCS(=O)(=O)c1cccc(Oc2cccc(-n3c(C)nc4c(C(F)(F)F)cccc43)c2)c1, Valor 'y' en df1: 1, Valor 'y' en df2: 0</w:t>
      </w:r>
    </w:p>
    <w:p w14:paraId="5DA4C883"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Cc1nc2c(C(F)(F)F)cccc2n1-c1cccc(Oc2cccc(S(=O)(=O)C(C)C)c2)c1, Valor 'y' en df1: 1, Valor 'y' en df2: 0</w:t>
      </w:r>
    </w:p>
    <w:p w14:paraId="15AD3DCE"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COc1ccc(CCN2C(=O)N(NS(C)(=O)=O)CC2c2ccc(Cl)cc2)cc1, Valor 'y' en df1: 1, Valor 'y' en df2: 0</w:t>
      </w:r>
    </w:p>
    <w:p w14:paraId="3228D71C"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CCS(=O)(=O)c1cccc(Oc2cccc(-n3c(C)nc4c(Cl)cccc43)c2)c1, Valor 'y' en df1: 1, Valor 'y' en df2: 0</w:t>
      </w:r>
    </w:p>
    <w:p w14:paraId="63D12DC1"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CS(=O)(=O)c1cccc(Oc2ccc(Cl)c(-n3cnc4c(C(F)(F)F)cccc43)c2)c1, Valor 'y' en df1: 1, Valor 'y' en df2: 0</w:t>
      </w:r>
    </w:p>
    <w:p w14:paraId="6AD5241F"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O=S(=O)(c1cccc(F)c1)c1ccc2c3c(oc2c1)C1(CCCOC1)NCC3, Valor 'y' en df1: 1, Valor 'y' en df2: 0</w:t>
      </w:r>
    </w:p>
    <w:p w14:paraId="0DD79F64"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Cc1nc2c(Cl)cccc2n1-c1cccc(Oc2cccc(S(=O)(=O)C(C)C)c2)c1, Valor 'y' en df1: 1, Valor 'y' en df2: 0</w:t>
      </w:r>
    </w:p>
    <w:p w14:paraId="240A88FC"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CS(=O)(=O)c1cccc(Oc2cccc(-n3c(C(F)(F)F)nc4c(C(F)(F)F)cccc43)c2)c1, Valor 'y' en df1: 1, Valor 'y' en df2: 0</w:t>
      </w:r>
    </w:p>
    <w:p w14:paraId="4335F43A"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COc1cccc(C2CNCC2C(=O)Nc2cc3cc[</w:t>
      </w:r>
      <w:proofErr w:type="spellStart"/>
      <w:r w:rsidRPr="00246D7F">
        <w:rPr>
          <w:rFonts w:ascii="Consolas" w:eastAsia="Times New Roman" w:hAnsi="Consolas" w:cs="Times New Roman"/>
          <w:color w:val="CCCCCC"/>
          <w:kern w:val="0"/>
          <w:sz w:val="21"/>
          <w:szCs w:val="21"/>
          <w:lang w:eastAsia="es-ES"/>
          <w14:ligatures w14:val="none"/>
        </w:rPr>
        <w:t>nH</w:t>
      </w:r>
      <w:proofErr w:type="spellEnd"/>
      <w:r w:rsidRPr="00246D7F">
        <w:rPr>
          <w:rFonts w:ascii="Consolas" w:eastAsia="Times New Roman" w:hAnsi="Consolas" w:cs="Times New Roman"/>
          <w:color w:val="CCCCCC"/>
          <w:kern w:val="0"/>
          <w:sz w:val="21"/>
          <w:szCs w:val="21"/>
          <w:lang w:eastAsia="es-ES"/>
          <w14:ligatures w14:val="none"/>
        </w:rPr>
        <w:t>]c(=O)c3cc2Cl)c1, Valor 'y' en df1: 1, Valor 'y' en df2: 0</w:t>
      </w:r>
    </w:p>
    <w:p w14:paraId="07E73642"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CCC(CC)Nc1cc(C)</w:t>
      </w:r>
      <w:proofErr w:type="spellStart"/>
      <w:r w:rsidRPr="00246D7F">
        <w:rPr>
          <w:rFonts w:ascii="Consolas" w:eastAsia="Times New Roman" w:hAnsi="Consolas" w:cs="Times New Roman"/>
          <w:color w:val="CCCCCC"/>
          <w:kern w:val="0"/>
          <w:sz w:val="21"/>
          <w:szCs w:val="21"/>
          <w:lang w:eastAsia="es-ES"/>
          <w14:ligatures w14:val="none"/>
        </w:rPr>
        <w:t>nc</w:t>
      </w:r>
      <w:proofErr w:type="spellEnd"/>
      <w:r w:rsidRPr="00246D7F">
        <w:rPr>
          <w:rFonts w:ascii="Consolas" w:eastAsia="Times New Roman" w:hAnsi="Consolas" w:cs="Times New Roman"/>
          <w:color w:val="CCCCCC"/>
          <w:kern w:val="0"/>
          <w:sz w:val="21"/>
          <w:szCs w:val="21"/>
          <w:lang w:eastAsia="es-ES"/>
          <w14:ligatures w14:val="none"/>
        </w:rPr>
        <w:t>(Oc2c(C)</w:t>
      </w:r>
      <w:proofErr w:type="spellStart"/>
      <w:r w:rsidRPr="00246D7F">
        <w:rPr>
          <w:rFonts w:ascii="Consolas" w:eastAsia="Times New Roman" w:hAnsi="Consolas" w:cs="Times New Roman"/>
          <w:color w:val="CCCCCC"/>
          <w:kern w:val="0"/>
          <w:sz w:val="21"/>
          <w:szCs w:val="21"/>
          <w:lang w:eastAsia="es-ES"/>
          <w14:ligatures w14:val="none"/>
        </w:rPr>
        <w:t>cc</w:t>
      </w:r>
      <w:proofErr w:type="spellEnd"/>
      <w:r w:rsidRPr="00246D7F">
        <w:rPr>
          <w:rFonts w:ascii="Consolas" w:eastAsia="Times New Roman" w:hAnsi="Consolas" w:cs="Times New Roman"/>
          <w:color w:val="CCCCCC"/>
          <w:kern w:val="0"/>
          <w:sz w:val="21"/>
          <w:szCs w:val="21"/>
          <w:lang w:eastAsia="es-ES"/>
          <w14:ligatures w14:val="none"/>
        </w:rPr>
        <w:t>(Cl)cc2C)c1C, Valor 'y' en df1: 1, Valor 'y' en df2: 0</w:t>
      </w:r>
    </w:p>
    <w:p w14:paraId="4C1925A4"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CC1CCN(C(=O)C2CCC(=O)C2)CC1N(C)c1ncnc2[</w:t>
      </w:r>
      <w:proofErr w:type="spellStart"/>
      <w:r w:rsidRPr="00246D7F">
        <w:rPr>
          <w:rFonts w:ascii="Consolas" w:eastAsia="Times New Roman" w:hAnsi="Consolas" w:cs="Times New Roman"/>
          <w:color w:val="CCCCCC"/>
          <w:kern w:val="0"/>
          <w:sz w:val="21"/>
          <w:szCs w:val="21"/>
          <w:lang w:eastAsia="es-ES"/>
          <w14:ligatures w14:val="none"/>
        </w:rPr>
        <w:t>nH</w:t>
      </w:r>
      <w:proofErr w:type="spellEnd"/>
      <w:r w:rsidRPr="00246D7F">
        <w:rPr>
          <w:rFonts w:ascii="Consolas" w:eastAsia="Times New Roman" w:hAnsi="Consolas" w:cs="Times New Roman"/>
          <w:color w:val="CCCCCC"/>
          <w:kern w:val="0"/>
          <w:sz w:val="21"/>
          <w:szCs w:val="21"/>
          <w:lang w:eastAsia="es-ES"/>
          <w14:ligatures w14:val="none"/>
        </w:rPr>
        <w:t>]ccc12, Valor 'y' en df1: 1, Valor 'y' en df2: 0</w:t>
      </w:r>
    </w:p>
    <w:p w14:paraId="7BC5F019"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CC1CCN(C(=O)C(C)(C)C#N)CC1N(C)c1ncnc2[</w:t>
      </w:r>
      <w:proofErr w:type="spellStart"/>
      <w:r w:rsidRPr="00246D7F">
        <w:rPr>
          <w:rFonts w:ascii="Consolas" w:eastAsia="Times New Roman" w:hAnsi="Consolas" w:cs="Times New Roman"/>
          <w:color w:val="CCCCCC"/>
          <w:kern w:val="0"/>
          <w:sz w:val="21"/>
          <w:szCs w:val="21"/>
          <w:lang w:eastAsia="es-ES"/>
          <w14:ligatures w14:val="none"/>
        </w:rPr>
        <w:t>nH</w:t>
      </w:r>
      <w:proofErr w:type="spellEnd"/>
      <w:r w:rsidRPr="00246D7F">
        <w:rPr>
          <w:rFonts w:ascii="Consolas" w:eastAsia="Times New Roman" w:hAnsi="Consolas" w:cs="Times New Roman"/>
          <w:color w:val="CCCCCC"/>
          <w:kern w:val="0"/>
          <w:sz w:val="21"/>
          <w:szCs w:val="21"/>
          <w:lang w:eastAsia="es-ES"/>
          <w14:ligatures w14:val="none"/>
        </w:rPr>
        <w:t>]ccc12, Valor 'y' en df1: 1, Valor 'y' en df2: 0</w:t>
      </w:r>
    </w:p>
    <w:p w14:paraId="7398E205"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Cc1nc2c(C(F)(F)F)cccn2c1-c1cccc(Oc2cccc(S(C)(=O)=O)c2)c1, Valor 'y' en df1: 1, Valor 'y' en df2: 0</w:t>
      </w:r>
    </w:p>
    <w:p w14:paraId="4B23CC3B"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CCS(=O)(=O)c1cc(F)</w:t>
      </w:r>
      <w:proofErr w:type="spellStart"/>
      <w:r w:rsidRPr="00246D7F">
        <w:rPr>
          <w:rFonts w:ascii="Consolas" w:eastAsia="Times New Roman" w:hAnsi="Consolas" w:cs="Times New Roman"/>
          <w:color w:val="CCCCCC"/>
          <w:kern w:val="0"/>
          <w:sz w:val="21"/>
          <w:szCs w:val="21"/>
          <w:lang w:eastAsia="es-ES"/>
          <w14:ligatures w14:val="none"/>
        </w:rPr>
        <w:t>cc</w:t>
      </w:r>
      <w:proofErr w:type="spellEnd"/>
      <w:r w:rsidRPr="00246D7F">
        <w:rPr>
          <w:rFonts w:ascii="Consolas" w:eastAsia="Times New Roman" w:hAnsi="Consolas" w:cs="Times New Roman"/>
          <w:color w:val="CCCCCC"/>
          <w:kern w:val="0"/>
          <w:sz w:val="21"/>
          <w:szCs w:val="21"/>
          <w:lang w:eastAsia="es-ES"/>
          <w14:ligatures w14:val="none"/>
        </w:rPr>
        <w:t>(Oc2cccc(-n3c(C)nc4c(C(F)(F)F)cccc43)c2)c1, Valor 'y' en df1: 1, Valor 'y' en df2: 0</w:t>
      </w:r>
    </w:p>
    <w:p w14:paraId="375EDB5C"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Cc1[</w:t>
      </w:r>
      <w:proofErr w:type="spellStart"/>
      <w:r w:rsidRPr="00246D7F">
        <w:rPr>
          <w:rFonts w:ascii="Consolas" w:eastAsia="Times New Roman" w:hAnsi="Consolas" w:cs="Times New Roman"/>
          <w:color w:val="CCCCCC"/>
          <w:kern w:val="0"/>
          <w:sz w:val="21"/>
          <w:szCs w:val="21"/>
          <w:lang w:eastAsia="es-ES"/>
          <w14:ligatures w14:val="none"/>
        </w:rPr>
        <w:t>nH</w:t>
      </w:r>
      <w:proofErr w:type="spellEnd"/>
      <w:r w:rsidRPr="00246D7F">
        <w:rPr>
          <w:rFonts w:ascii="Consolas" w:eastAsia="Times New Roman" w:hAnsi="Consolas" w:cs="Times New Roman"/>
          <w:color w:val="CCCCCC"/>
          <w:kern w:val="0"/>
          <w:sz w:val="21"/>
          <w:szCs w:val="21"/>
          <w:lang w:eastAsia="es-ES"/>
          <w14:ligatures w14:val="none"/>
        </w:rPr>
        <w:t>]c2ccccc2c1CCN1Cc2ccc(/C=C/C(=O)NO)cc2C1, Valor 'y' en df1: 1, Valor 'y' en df2: 0</w:t>
      </w:r>
    </w:p>
    <w:p w14:paraId="4D122FCA"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CCc1nc2c(C(F)(F)F)cccn2c1-c1cccc(Oc2cccc(S(C)(=O)=O)c2)c1, Valor 'y' en df1: 1, Valor 'y' en df2: 0</w:t>
      </w:r>
    </w:p>
    <w:p w14:paraId="4DC02A47"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Cc1c(Nc2c(C#N)cncc2/C=C/c2cccc(CN3CCN(C)CC3)n2)ccc2[</w:t>
      </w:r>
      <w:proofErr w:type="spellStart"/>
      <w:r w:rsidRPr="00246D7F">
        <w:rPr>
          <w:rFonts w:ascii="Consolas" w:eastAsia="Times New Roman" w:hAnsi="Consolas" w:cs="Times New Roman"/>
          <w:color w:val="CCCCCC"/>
          <w:kern w:val="0"/>
          <w:sz w:val="21"/>
          <w:szCs w:val="21"/>
          <w:lang w:eastAsia="es-ES"/>
          <w14:ligatures w14:val="none"/>
        </w:rPr>
        <w:t>nH</w:t>
      </w:r>
      <w:proofErr w:type="spellEnd"/>
      <w:r w:rsidRPr="00246D7F">
        <w:rPr>
          <w:rFonts w:ascii="Consolas" w:eastAsia="Times New Roman" w:hAnsi="Consolas" w:cs="Times New Roman"/>
          <w:color w:val="CCCCCC"/>
          <w:kern w:val="0"/>
          <w:sz w:val="21"/>
          <w:szCs w:val="21"/>
          <w:lang w:eastAsia="es-ES"/>
          <w14:ligatures w14:val="none"/>
        </w:rPr>
        <w:t>]ccc12, Valor 'y' en df1: 1, Valor 'y' en df2: 0</w:t>
      </w:r>
    </w:p>
    <w:p w14:paraId="6022D416"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Cc1nc2c(Cl)cccc2n1-c1cccc(Oc2cccc(S(C)(=O)=O)c2)c1, Valor 'y' en df1: 1, Valor 'y' en df2: 0</w:t>
      </w:r>
    </w:p>
    <w:p w14:paraId="332F3838"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O=S(=O)(Nc1cccc(CO)c1)c1ccc(-c2ccc(F)cc2F)cc1, Valor 'y' en df1: 1, Valor 'y' en df2: 0</w:t>
      </w:r>
    </w:p>
    <w:p w14:paraId="358C8939"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COc1ccc(CCN2C(=O)N(NS(C)(=O)=O)CC2c2ccc(C3CC3)cc2)cc1, Valor 'y' en df1: 1, Valor 'y' en df2: 0</w:t>
      </w:r>
    </w:p>
    <w:p w14:paraId="6B79111E"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Cc1nc2c(Cl)cccc2n1-c1cc(Oc2cccc(S(C)(=O)=O)c2)ccc1Cl, Valor 'y' en df1: 1, Valor 'y' en df2: 0</w:t>
      </w:r>
    </w:p>
    <w:p w14:paraId="1E929BB2" w14:textId="77777777" w:rsidR="00712649" w:rsidRPr="00246D7F" w:rsidRDefault="00712649" w:rsidP="00712649">
      <w:pPr>
        <w:spacing w:after="0" w:line="240" w:lineRule="auto"/>
        <w:rPr>
          <w:rFonts w:ascii="Consolas" w:eastAsia="Times New Roman" w:hAnsi="Consolas" w:cs="Times New Roman"/>
          <w:color w:val="CCCCCC"/>
          <w:kern w:val="0"/>
          <w:sz w:val="21"/>
          <w:szCs w:val="21"/>
          <w:lang w:eastAsia="es-ES"/>
          <w14:ligatures w14:val="none"/>
        </w:rPr>
      </w:pPr>
      <w:r w:rsidRPr="00246D7F">
        <w:rPr>
          <w:rFonts w:ascii="Consolas" w:eastAsia="Times New Roman" w:hAnsi="Consolas" w:cs="Times New Roman"/>
          <w:color w:val="CCCCCC"/>
          <w:kern w:val="0"/>
          <w:sz w:val="21"/>
          <w:szCs w:val="21"/>
          <w:lang w:eastAsia="es-ES"/>
          <w14:ligatures w14:val="none"/>
        </w:rPr>
        <w:t>Compuesto: c1ccc(CN2CCC(n3nnc4cnc5[</w:t>
      </w:r>
      <w:proofErr w:type="spellStart"/>
      <w:r w:rsidRPr="00246D7F">
        <w:rPr>
          <w:rFonts w:ascii="Consolas" w:eastAsia="Times New Roman" w:hAnsi="Consolas" w:cs="Times New Roman"/>
          <w:color w:val="CCCCCC"/>
          <w:kern w:val="0"/>
          <w:sz w:val="21"/>
          <w:szCs w:val="21"/>
          <w:lang w:eastAsia="es-ES"/>
          <w14:ligatures w14:val="none"/>
        </w:rPr>
        <w:t>nH</w:t>
      </w:r>
      <w:proofErr w:type="spellEnd"/>
      <w:r w:rsidRPr="00246D7F">
        <w:rPr>
          <w:rFonts w:ascii="Consolas" w:eastAsia="Times New Roman" w:hAnsi="Consolas" w:cs="Times New Roman"/>
          <w:color w:val="CCCCCC"/>
          <w:kern w:val="0"/>
          <w:sz w:val="21"/>
          <w:szCs w:val="21"/>
          <w:lang w:eastAsia="es-ES"/>
          <w14:ligatures w14:val="none"/>
        </w:rPr>
        <w:t>]ccc5c43)CC2)cc1, Valor 'y' en df1: 1, Valor 'y' en df2: 0</w:t>
      </w:r>
    </w:p>
    <w:p w14:paraId="796BAF70" w14:textId="77777777" w:rsidR="00712649" w:rsidRDefault="00712649" w:rsidP="00712649">
      <w:pPr>
        <w:jc w:val="both"/>
      </w:pPr>
      <w:r w:rsidRPr="00246D7F">
        <w:rPr>
          <w:rFonts w:ascii="Consolas" w:eastAsia="Times New Roman" w:hAnsi="Consolas" w:cs="Times New Roman"/>
          <w:color w:val="CCCCCC"/>
          <w:kern w:val="0"/>
          <w:sz w:val="21"/>
          <w:szCs w:val="21"/>
          <w:lang w:eastAsia="es-ES"/>
          <w14:ligatures w14:val="none"/>
        </w:rPr>
        <w:t>Compuesto: CC(C)c1nc2c(Cl)cccc2n1-c1cccc(Oc2cccc(S(C)(=O)=O)c2)c1, Valor 'y' en df1: 1, Valor 'y' en df2: 0</w:t>
      </w:r>
    </w:p>
    <w:p w14:paraId="6DFEC7DA" w14:textId="77777777" w:rsidR="00712649" w:rsidRDefault="00712649">
      <w:pPr>
        <w:pStyle w:val="Textocomentario"/>
      </w:pPr>
    </w:p>
    <w:p w14:paraId="641BABE9" w14:textId="3336493C" w:rsidR="00712649" w:rsidRDefault="00712649">
      <w:pPr>
        <w:pStyle w:val="Textocomentario"/>
      </w:pPr>
    </w:p>
  </w:comment>
  <w:comment w:id="22" w:author="EvaSC_ProtoQSAR SL" w:date="2024-04-10T16:07:00Z" w:initials="ESC_PQ">
    <w:p w14:paraId="614614B8" w14:textId="33AE1B96" w:rsidR="00626340" w:rsidRDefault="00626340">
      <w:pPr>
        <w:pStyle w:val="Textocomentario"/>
      </w:pPr>
      <w:r>
        <w:rPr>
          <w:rStyle w:val="Refdecomentario"/>
        </w:rPr>
        <w:annotationRef/>
      </w:r>
      <w:r w:rsidR="0008276C">
        <w:t>PENDING</w:t>
      </w:r>
      <w:r>
        <w:t xml:space="preserve">: revisar si viene de </w:t>
      </w:r>
      <w:proofErr w:type="spellStart"/>
      <w:r>
        <w:t>metrabase</w:t>
      </w:r>
      <w:proofErr w:type="spellEnd"/>
    </w:p>
    <w:p w14:paraId="37A4B4CF" w14:textId="396528F4" w:rsidR="008D7851" w:rsidRDefault="008D7851">
      <w:pPr>
        <w:pStyle w:val="Textocomentario"/>
      </w:pPr>
      <w:r>
        <w:t xml:space="preserve"> </w:t>
      </w:r>
    </w:p>
    <w:p w14:paraId="4C378E33" w14:textId="5A5E7939" w:rsidR="008D7851" w:rsidRDefault="008D7851">
      <w:pPr>
        <w:pStyle w:val="Textocomentario"/>
      </w:pPr>
    </w:p>
  </w:comment>
  <w:comment w:id="23" w:author="Enrique" w:date="2024-04-11T16:58:00Z" w:initials="E">
    <w:p w14:paraId="0C485750" w14:textId="6576B856" w:rsidR="000C7B5A" w:rsidRDefault="000C7B5A">
      <w:pPr>
        <w:pStyle w:val="Textocomentario"/>
      </w:pPr>
      <w:r>
        <w:rPr>
          <w:rStyle w:val="Refdecomentario"/>
        </w:rPr>
        <w:annotationRef/>
      </w:r>
      <w:r>
        <w:rPr>
          <w:rFonts w:ascii="Arial" w:hAnsi="Arial" w:cs="Arial"/>
          <w:color w:val="D1D2D3"/>
          <w:sz w:val="23"/>
          <w:szCs w:val="23"/>
          <w:shd w:val="clear" w:color="auto" w:fill="222529"/>
        </w:rPr>
        <w:t xml:space="preserve">puede que vengan de </w:t>
      </w:r>
      <w:proofErr w:type="spellStart"/>
      <w:r>
        <w:rPr>
          <w:rFonts w:ascii="Arial" w:hAnsi="Arial" w:cs="Arial"/>
          <w:color w:val="D1D2D3"/>
          <w:sz w:val="23"/>
          <w:szCs w:val="23"/>
          <w:shd w:val="clear" w:color="auto" w:fill="222529"/>
        </w:rPr>
        <w:t>aqui</w:t>
      </w:r>
      <w:proofErr w:type="spellEnd"/>
      <w:r>
        <w:rPr>
          <w:rFonts w:ascii="Arial" w:hAnsi="Arial" w:cs="Arial"/>
          <w:color w:val="D1D2D3"/>
          <w:sz w:val="23"/>
          <w:szCs w:val="23"/>
          <w:shd w:val="clear" w:color="auto" w:fill="222529"/>
        </w:rPr>
        <w:t xml:space="preserve"> o </w:t>
      </w:r>
      <w:proofErr w:type="spellStart"/>
      <w:r>
        <w:rPr>
          <w:rFonts w:ascii="Arial" w:hAnsi="Arial" w:cs="Arial"/>
          <w:color w:val="D1D2D3"/>
          <w:sz w:val="23"/>
          <w:szCs w:val="23"/>
          <w:shd w:val="clear" w:color="auto" w:fill="222529"/>
        </w:rPr>
        <w:t>no:l</w:t>
      </w:r>
      <w:proofErr w:type="spellEnd"/>
      <w:r>
        <w:rPr>
          <w:rFonts w:ascii="Arial" w:hAnsi="Arial" w:cs="Arial"/>
          <w:color w:val="D1D2D3"/>
          <w:sz w:val="23"/>
          <w:szCs w:val="23"/>
          <w:shd w:val="clear" w:color="auto" w:fill="222529"/>
        </w:rPr>
        <w:t> </w:t>
      </w:r>
      <w:hyperlink r:id="rId9" w:tgtFrame="_blank" w:history="1">
        <w:r>
          <w:rPr>
            <w:rStyle w:val="Hipervnculo"/>
            <w:rFonts w:ascii="Arial" w:hAnsi="Arial" w:cs="Arial"/>
            <w:sz w:val="23"/>
            <w:szCs w:val="23"/>
            <w:shd w:val="clear" w:color="auto" w:fill="222529"/>
          </w:rPr>
          <w:t>https://livertox.univie.ac.at/</w:t>
        </w:r>
      </w:hyperlink>
      <w:r>
        <w:rPr>
          <w:rFonts w:ascii="Arial" w:hAnsi="Arial" w:cs="Arial"/>
          <w:color w:val="D1D2D3"/>
          <w:sz w:val="23"/>
          <w:szCs w:val="23"/>
          <w:shd w:val="clear" w:color="auto" w:fill="222529"/>
        </w:rPr>
        <w:t xml:space="preserve"> pero en </w:t>
      </w:r>
      <w:proofErr w:type="spellStart"/>
      <w:r>
        <w:rPr>
          <w:rFonts w:ascii="Arial" w:hAnsi="Arial" w:cs="Arial"/>
          <w:color w:val="D1D2D3"/>
          <w:sz w:val="23"/>
          <w:szCs w:val="23"/>
          <w:shd w:val="clear" w:color="auto" w:fill="222529"/>
        </w:rPr>
        <w:t>cualkier</w:t>
      </w:r>
      <w:proofErr w:type="spellEnd"/>
      <w:r>
        <w:rPr>
          <w:rFonts w:ascii="Arial" w:hAnsi="Arial" w:cs="Arial"/>
          <w:color w:val="D1D2D3"/>
          <w:sz w:val="23"/>
          <w:szCs w:val="23"/>
          <w:shd w:val="clear" w:color="auto" w:fill="222529"/>
        </w:rPr>
        <w:t xml:space="preserve"> caso, pueden servir para modelar</w:t>
      </w:r>
      <w:r>
        <w:rPr>
          <w:rStyle w:val="c-messageeditedlabel"/>
          <w:rFonts w:ascii="Arial" w:hAnsi="Arial" w:cs="Arial"/>
          <w:shd w:val="clear" w:color="auto" w:fill="222529"/>
        </w:rPr>
        <w:t> </w:t>
      </w:r>
    </w:p>
  </w:comment>
  <w:comment w:id="24" w:author="Enrique" w:date="2024-04-15T13:32:00Z" w:initials="E">
    <w:p w14:paraId="3809BD36" w14:textId="73A58574" w:rsidR="009000BF" w:rsidRDefault="009000BF">
      <w:pPr>
        <w:pStyle w:val="Textocomentario"/>
      </w:pPr>
      <w:r>
        <w:rPr>
          <w:rStyle w:val="Refdecomentario"/>
        </w:rPr>
        <w:annotationRef/>
      </w:r>
      <w:r>
        <w:t>El artículo que utilizan (</w:t>
      </w:r>
      <w:hyperlink r:id="rId10" w:history="1">
        <w:r w:rsidRPr="00851474">
          <w:rPr>
            <w:rStyle w:val="Hipervnculo"/>
          </w:rPr>
          <w:t>http://dx.doi.org/10.1124/mol.112.084152</w:t>
        </w:r>
      </w:hyperlink>
      <w:r>
        <w:t>) da una similitud de 1182 compuestos</w:t>
      </w:r>
      <w:r w:rsidR="007A2390">
        <w:t xml:space="preserve"> en OATP1B1 y 1082 compuestos en OATP1B3</w:t>
      </w:r>
      <w:r>
        <w:t xml:space="preserve">. Como la base de datos que proporciona está en formato </w:t>
      </w:r>
      <w:proofErr w:type="spellStart"/>
      <w:r>
        <w:t>pdf</w:t>
      </w:r>
      <w:proofErr w:type="spellEnd"/>
      <w:r>
        <w:t xml:space="preserve"> se han perdido muchos </w:t>
      </w:r>
      <w:proofErr w:type="spellStart"/>
      <w:r>
        <w:t>smiles</w:t>
      </w:r>
      <w:proofErr w:type="spellEnd"/>
      <w:r>
        <w:t xml:space="preserve"> al transformarla en formato </w:t>
      </w:r>
      <w:proofErr w:type="spellStart"/>
      <w:r>
        <w:t>txt</w:t>
      </w:r>
      <w:proofErr w:type="spellEnd"/>
      <w:r>
        <w:t xml:space="preserve"> para comparar. Es posible que los datos se hayan obtenido </w:t>
      </w:r>
      <w:proofErr w:type="spellStart"/>
      <w:r>
        <w:t>de el</w:t>
      </w:r>
      <w:proofErr w:type="spellEnd"/>
      <w:r>
        <w:t xml:space="preserve"> artículo mencionado</w:t>
      </w:r>
    </w:p>
  </w:comment>
  <w:comment w:id="25" w:author="EvaSC_ProtoQSAR SL" w:date="2024-04-10T15:47:00Z" w:initials="ESC_PQ">
    <w:p w14:paraId="18125BEA" w14:textId="6C2901A0" w:rsidR="00B00FA2" w:rsidRDefault="00B00FA2">
      <w:pPr>
        <w:pStyle w:val="Textocomentario"/>
      </w:pPr>
      <w:r>
        <w:rPr>
          <w:rStyle w:val="Refdecomentario"/>
        </w:rPr>
        <w:annotationRef/>
      </w:r>
      <w:r w:rsidR="008D7851">
        <w:t xml:space="preserve">Eva. Revisar </w:t>
      </w:r>
      <w:proofErr w:type="spellStart"/>
      <w:r w:rsidR="008D7851">
        <w:t>datasets</w:t>
      </w:r>
      <w:proofErr w:type="spellEnd"/>
      <w:r w:rsidR="008D7851">
        <w:t xml:space="preserve"> que le di.</w:t>
      </w:r>
    </w:p>
  </w:comment>
  <w:comment w:id="26" w:author="Enrique" w:date="2024-04-11T16:59:00Z" w:initials="E">
    <w:p w14:paraId="1BEF5A89" w14:textId="77777777" w:rsidR="00792408" w:rsidRDefault="00792408">
      <w:pPr>
        <w:pStyle w:val="Textocomentario"/>
      </w:pPr>
      <w:r>
        <w:rPr>
          <w:rStyle w:val="Refdecomentario"/>
        </w:rPr>
        <w:annotationRef/>
      </w:r>
      <w:proofErr w:type="spellStart"/>
      <w:r>
        <w:t>Papers</w:t>
      </w:r>
      <w:proofErr w:type="spellEnd"/>
      <w:r>
        <w:t xml:space="preserve">: </w:t>
      </w:r>
    </w:p>
    <w:p w14:paraId="3169A31E" w14:textId="77777777" w:rsidR="00792408" w:rsidRDefault="00792408">
      <w:pPr>
        <w:pStyle w:val="Textocomentario"/>
      </w:pPr>
    </w:p>
    <w:p w14:paraId="50728262" w14:textId="77777777" w:rsidR="00792408" w:rsidRDefault="00000000" w:rsidP="00792408">
      <w:pPr>
        <w:numPr>
          <w:ilvl w:val="0"/>
          <w:numId w:val="2"/>
        </w:numPr>
        <w:shd w:val="clear" w:color="auto" w:fill="FFFFFF"/>
        <w:spacing w:before="100" w:beforeAutospacing="1" w:after="100" w:afterAutospacing="1" w:line="240" w:lineRule="auto"/>
        <w:rPr>
          <w:rStyle w:val="identifier"/>
          <w:rFonts w:ascii="Segoe UI" w:hAnsi="Segoe UI" w:cs="Segoe UI"/>
          <w:color w:val="212121"/>
        </w:rPr>
      </w:pPr>
      <w:hyperlink r:id="rId11" w:tgtFrame="_blank" w:history="1">
        <w:r w:rsidR="00792408">
          <w:rPr>
            <w:rStyle w:val="Hipervnculo"/>
            <w:rFonts w:ascii="Segoe UI" w:hAnsi="Segoe UI" w:cs="Segoe UI"/>
            <w:color w:val="0071BC"/>
          </w:rPr>
          <w:t>10.1124/dmd.112.047068</w:t>
        </w:r>
      </w:hyperlink>
    </w:p>
    <w:p w14:paraId="713BF124" w14:textId="69A4C65C" w:rsidR="00792408" w:rsidRPr="008E69D4" w:rsidRDefault="008E69D4" w:rsidP="008E69D4">
      <w:pPr>
        <w:numPr>
          <w:ilvl w:val="0"/>
          <w:numId w:val="2"/>
        </w:numPr>
        <w:shd w:val="clear" w:color="auto" w:fill="FFFFFF"/>
        <w:spacing w:before="100" w:beforeAutospacing="1" w:after="100" w:afterAutospacing="1" w:line="240" w:lineRule="auto"/>
        <w:rPr>
          <w:rFonts w:ascii="Segoe UI" w:hAnsi="Segoe UI" w:cs="Segoe UI"/>
          <w:color w:val="212121"/>
        </w:rPr>
      </w:pPr>
      <w:r>
        <w:rPr>
          <w:sz w:val="18"/>
          <w:szCs w:val="18"/>
        </w:rPr>
        <w:t xml:space="preserve"> </w:t>
      </w:r>
      <w:r w:rsidR="00792408" w:rsidRPr="008E69D4">
        <w:rPr>
          <w:sz w:val="18"/>
          <w:szCs w:val="18"/>
        </w:rPr>
        <w:t xml:space="preserve">10.1533/9781908818287.327 </w:t>
      </w:r>
    </w:p>
  </w:comment>
  <w:comment w:id="27" w:author="Enrique" w:date="2024-04-16T09:12:00Z" w:initials="E">
    <w:p w14:paraId="546F3B26" w14:textId="1EF9A026" w:rsidR="00EB31CE" w:rsidRDefault="00EB31CE">
      <w:pPr>
        <w:pStyle w:val="Textocomentario"/>
      </w:pPr>
      <w:r>
        <w:rPr>
          <w:rStyle w:val="Refdecomentario"/>
        </w:rPr>
        <w:annotationRef/>
      </w:r>
      <w:r>
        <w:t>Con estos dos artículos obtenemos un total de 324 coincidencias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29E6D4" w15:done="0"/>
  <w15:commentEx w15:paraId="21E175FE" w15:done="0"/>
  <w15:commentEx w15:paraId="50B9E9E4" w15:paraIdParent="21E175FE" w15:done="0"/>
  <w15:commentEx w15:paraId="69DB034E" w15:done="0"/>
  <w15:commentEx w15:paraId="7B36E523" w15:done="0"/>
  <w15:commentEx w15:paraId="0D99C626" w15:paraIdParent="7B36E523" w15:done="0"/>
  <w15:commentEx w15:paraId="3144BA3F" w15:done="0"/>
  <w15:commentEx w15:paraId="38C54C59" w15:paraIdParent="3144BA3F" w15:done="0"/>
  <w15:commentEx w15:paraId="131503F8" w15:paraIdParent="3144BA3F" w15:done="0"/>
  <w15:commentEx w15:paraId="1E0CCC67" w15:done="0"/>
  <w15:commentEx w15:paraId="63F93EF5" w15:done="0"/>
  <w15:commentEx w15:paraId="7F42570D" w15:paraIdParent="63F93EF5" w15:done="0"/>
  <w15:commentEx w15:paraId="05DABE02" w15:done="0"/>
  <w15:commentEx w15:paraId="5F94C490" w15:done="0"/>
  <w15:commentEx w15:paraId="75D6A36B" w15:paraIdParent="5F94C490" w15:done="0"/>
  <w15:commentEx w15:paraId="2AAD4D63" w15:done="0"/>
  <w15:commentEx w15:paraId="1885D7CF" w15:done="0"/>
  <w15:commentEx w15:paraId="1E300A6F" w15:paraIdParent="1885D7CF" w15:done="0"/>
  <w15:commentEx w15:paraId="37BD238D" w15:paraIdParent="1885D7CF" w15:done="0"/>
  <w15:commentEx w15:paraId="0BA96342" w15:done="0"/>
  <w15:commentEx w15:paraId="641BABE9" w15:paraIdParent="0BA96342" w15:done="0"/>
  <w15:commentEx w15:paraId="4C378E33" w15:done="0"/>
  <w15:commentEx w15:paraId="0C485750" w15:paraIdParent="4C378E33" w15:done="0"/>
  <w15:commentEx w15:paraId="3809BD36" w15:paraIdParent="4C378E33" w15:done="0"/>
  <w15:commentEx w15:paraId="18125BEA" w15:done="0"/>
  <w15:commentEx w15:paraId="713BF124" w15:paraIdParent="18125BEA" w15:done="0"/>
  <w15:commentEx w15:paraId="546F3B26" w15:paraIdParent="18125B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E29E4BE" w16cex:dateUtc="2024-04-10T13:07:00Z"/>
  <w16cex:commentExtensible w16cex:durableId="2CC24287" w16cex:dateUtc="2024-04-11T14:52:00Z"/>
  <w16cex:commentExtensible w16cex:durableId="4985B8C8" w16cex:dateUtc="2024-04-12T12:53:00Z"/>
  <w16cex:commentExtensible w16cex:durableId="3CFC8622" w16cex:dateUtc="2024-04-12T13:21:00Z"/>
  <w16cex:commentExtensible w16cex:durableId="586A233F" w16cex:dateUtc="2024-04-10T14:02:00Z"/>
  <w16cex:commentExtensible w16cex:durableId="76D228FD" w16cex:dateUtc="2024-04-11T07:44:00Z"/>
  <w16cex:commentExtensible w16cex:durableId="4E78F174" w16cex:dateUtc="2024-04-10T13:36:00Z"/>
  <w16cex:commentExtensible w16cex:durableId="008AB78D" w16cex:dateUtc="2024-04-11T10:17:00Z"/>
  <w16cex:commentExtensible w16cex:durableId="7A7FDE6A" w16cex:dateUtc="2024-04-12T06:43:00Z"/>
  <w16cex:commentExtensible w16cex:durableId="2DA3B1A5" w16cex:dateUtc="2024-04-11T14:53:00Z"/>
  <w16cex:commentExtensible w16cex:durableId="61720ABF" w16cex:dateUtc="2024-04-10T13:44:00Z"/>
  <w16cex:commentExtensible w16cex:durableId="063DE072" w16cex:dateUtc="2024-04-11T10:16:00Z"/>
  <w16cex:commentExtensible w16cex:durableId="109AE94E" w16cex:dateUtc="2024-04-10T14:06:00Z"/>
  <w16cex:commentExtensible w16cex:durableId="37CD3B3F" w16cex:dateUtc="2024-04-10T14:09:00Z"/>
  <w16cex:commentExtensible w16cex:durableId="4B903587" w16cex:dateUtc="2024-04-11T10:16:00Z"/>
  <w16cex:commentExtensible w16cex:durableId="795546A7" w16cex:dateUtc="2024-04-11T14:54:00Z"/>
  <w16cex:commentExtensible w16cex:durableId="765C7553" w16cex:dateUtc="2024-04-10T14:20:00Z"/>
  <w16cex:commentExtensible w16cex:durableId="7454C584" w16cex:dateUtc="2024-04-11T10:29:00Z"/>
  <w16cex:commentExtensible w16cex:durableId="638633CA" w16cex:dateUtc="2024-04-12T07:27:00Z"/>
  <w16cex:commentExtensible w16cex:durableId="25E70E15" w16cex:dateUtc="2024-04-10T13:51:00Z"/>
  <w16cex:commentExtensible w16cex:durableId="7067E7D0" w16cex:dateUtc="2024-04-12T13:00:00Z"/>
  <w16cex:commentExtensible w16cex:durableId="7CE81F1C" w16cex:dateUtc="2024-04-10T14:07:00Z"/>
  <w16cex:commentExtensible w16cex:durableId="16E33CE3" w16cex:dateUtc="2024-04-11T14:58:00Z"/>
  <w16cex:commentExtensible w16cex:durableId="7C0E6E5E" w16cex:dateUtc="2024-04-15T11:32:00Z"/>
  <w16cex:commentExtensible w16cex:durableId="5F40576C" w16cex:dateUtc="2024-04-10T13:47:00Z"/>
  <w16cex:commentExtensible w16cex:durableId="7B1987F7" w16cex:dateUtc="2024-04-11T14:59:00Z"/>
  <w16cex:commentExtensible w16cex:durableId="371C9962" w16cex:dateUtc="2024-04-16T0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29E6D4" w16cid:durableId="6E29E4BE"/>
  <w16cid:commentId w16cid:paraId="21E175FE" w16cid:durableId="2CC24287"/>
  <w16cid:commentId w16cid:paraId="50B9E9E4" w16cid:durableId="4985B8C8"/>
  <w16cid:commentId w16cid:paraId="69DB034E" w16cid:durableId="3CFC8622"/>
  <w16cid:commentId w16cid:paraId="7B36E523" w16cid:durableId="586A233F"/>
  <w16cid:commentId w16cid:paraId="0D99C626" w16cid:durableId="76D228FD"/>
  <w16cid:commentId w16cid:paraId="3144BA3F" w16cid:durableId="4E78F174"/>
  <w16cid:commentId w16cid:paraId="38C54C59" w16cid:durableId="008AB78D"/>
  <w16cid:commentId w16cid:paraId="131503F8" w16cid:durableId="7A7FDE6A"/>
  <w16cid:commentId w16cid:paraId="1E0CCC67" w16cid:durableId="2DA3B1A5"/>
  <w16cid:commentId w16cid:paraId="63F93EF5" w16cid:durableId="61720ABF"/>
  <w16cid:commentId w16cid:paraId="7F42570D" w16cid:durableId="063DE072"/>
  <w16cid:commentId w16cid:paraId="05DABE02" w16cid:durableId="109AE94E"/>
  <w16cid:commentId w16cid:paraId="5F94C490" w16cid:durableId="37CD3B3F"/>
  <w16cid:commentId w16cid:paraId="75D6A36B" w16cid:durableId="4B903587"/>
  <w16cid:commentId w16cid:paraId="2AAD4D63" w16cid:durableId="795546A7"/>
  <w16cid:commentId w16cid:paraId="1885D7CF" w16cid:durableId="765C7553"/>
  <w16cid:commentId w16cid:paraId="1E300A6F" w16cid:durableId="7454C584"/>
  <w16cid:commentId w16cid:paraId="37BD238D" w16cid:durableId="638633CA"/>
  <w16cid:commentId w16cid:paraId="0BA96342" w16cid:durableId="25E70E15"/>
  <w16cid:commentId w16cid:paraId="641BABE9" w16cid:durableId="7067E7D0"/>
  <w16cid:commentId w16cid:paraId="4C378E33" w16cid:durableId="7CE81F1C"/>
  <w16cid:commentId w16cid:paraId="0C485750" w16cid:durableId="16E33CE3"/>
  <w16cid:commentId w16cid:paraId="3809BD36" w16cid:durableId="7C0E6E5E"/>
  <w16cid:commentId w16cid:paraId="18125BEA" w16cid:durableId="5F40576C"/>
  <w16cid:commentId w16cid:paraId="713BF124" w16cid:durableId="7B1987F7"/>
  <w16cid:commentId w16cid:paraId="546F3B26" w16cid:durableId="371C99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40598"/>
    <w:multiLevelType w:val="hybridMultilevel"/>
    <w:tmpl w:val="8DBC06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180F73"/>
    <w:multiLevelType w:val="multilevel"/>
    <w:tmpl w:val="A752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486709">
    <w:abstractNumId w:val="0"/>
  </w:num>
  <w:num w:numId="2" w16cid:durableId="15724204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SC_ProtoQSAR SL">
    <w15:presenceInfo w15:providerId="None" w15:userId="EvaSC_ProtoQSAR SL"/>
  </w15:person>
  <w15:person w15:author="Enrique">
    <w15:presenceInfo w15:providerId="None" w15:userId="Enriq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29"/>
    <w:rsid w:val="00014FF3"/>
    <w:rsid w:val="00025DBF"/>
    <w:rsid w:val="00034AF2"/>
    <w:rsid w:val="0008276C"/>
    <w:rsid w:val="000A4F75"/>
    <w:rsid w:val="000B7F96"/>
    <w:rsid w:val="000C5C29"/>
    <w:rsid w:val="000C7B5A"/>
    <w:rsid w:val="00113420"/>
    <w:rsid w:val="001141BA"/>
    <w:rsid w:val="00114873"/>
    <w:rsid w:val="00117A66"/>
    <w:rsid w:val="0012234B"/>
    <w:rsid w:val="0012445F"/>
    <w:rsid w:val="0012664E"/>
    <w:rsid w:val="001336AB"/>
    <w:rsid w:val="001658CE"/>
    <w:rsid w:val="00190035"/>
    <w:rsid w:val="00213BFD"/>
    <w:rsid w:val="002354D9"/>
    <w:rsid w:val="00242711"/>
    <w:rsid w:val="00246B36"/>
    <w:rsid w:val="00246D7F"/>
    <w:rsid w:val="002727E1"/>
    <w:rsid w:val="00291053"/>
    <w:rsid w:val="00292A69"/>
    <w:rsid w:val="002A0C5F"/>
    <w:rsid w:val="002E16C2"/>
    <w:rsid w:val="00306248"/>
    <w:rsid w:val="0035362A"/>
    <w:rsid w:val="003725B3"/>
    <w:rsid w:val="00383ADB"/>
    <w:rsid w:val="003A1DAF"/>
    <w:rsid w:val="003C0069"/>
    <w:rsid w:val="003C357E"/>
    <w:rsid w:val="003C46ED"/>
    <w:rsid w:val="00400B96"/>
    <w:rsid w:val="00405B5C"/>
    <w:rsid w:val="00411533"/>
    <w:rsid w:val="00413CD5"/>
    <w:rsid w:val="00444E69"/>
    <w:rsid w:val="004461C0"/>
    <w:rsid w:val="00452120"/>
    <w:rsid w:val="00454367"/>
    <w:rsid w:val="00471470"/>
    <w:rsid w:val="004723A4"/>
    <w:rsid w:val="004B05D0"/>
    <w:rsid w:val="005853E4"/>
    <w:rsid w:val="00585FC9"/>
    <w:rsid w:val="00586FC6"/>
    <w:rsid w:val="005A25BC"/>
    <w:rsid w:val="005A386F"/>
    <w:rsid w:val="00620BE5"/>
    <w:rsid w:val="00623682"/>
    <w:rsid w:val="00626340"/>
    <w:rsid w:val="006A0193"/>
    <w:rsid w:val="006A0780"/>
    <w:rsid w:val="006E7BEC"/>
    <w:rsid w:val="006F09EE"/>
    <w:rsid w:val="00702088"/>
    <w:rsid w:val="00712649"/>
    <w:rsid w:val="0079056D"/>
    <w:rsid w:val="00792408"/>
    <w:rsid w:val="007A2390"/>
    <w:rsid w:val="007C2E6C"/>
    <w:rsid w:val="00846A11"/>
    <w:rsid w:val="00852A4A"/>
    <w:rsid w:val="00854277"/>
    <w:rsid w:val="00881508"/>
    <w:rsid w:val="008D7851"/>
    <w:rsid w:val="008E69D4"/>
    <w:rsid w:val="008F462A"/>
    <w:rsid w:val="009000BF"/>
    <w:rsid w:val="00907024"/>
    <w:rsid w:val="00921939"/>
    <w:rsid w:val="00935BAE"/>
    <w:rsid w:val="00953ACA"/>
    <w:rsid w:val="009652A9"/>
    <w:rsid w:val="00987A9C"/>
    <w:rsid w:val="009A0ACB"/>
    <w:rsid w:val="009D192E"/>
    <w:rsid w:val="009E17BD"/>
    <w:rsid w:val="00A613F2"/>
    <w:rsid w:val="00A7172F"/>
    <w:rsid w:val="00A95611"/>
    <w:rsid w:val="00AC7C83"/>
    <w:rsid w:val="00AD0B60"/>
    <w:rsid w:val="00B00FA2"/>
    <w:rsid w:val="00B043A7"/>
    <w:rsid w:val="00B140DF"/>
    <w:rsid w:val="00B21D90"/>
    <w:rsid w:val="00B37E09"/>
    <w:rsid w:val="00B702D7"/>
    <w:rsid w:val="00BC2F0A"/>
    <w:rsid w:val="00BE16FB"/>
    <w:rsid w:val="00BE7373"/>
    <w:rsid w:val="00C11DFE"/>
    <w:rsid w:val="00C25DCD"/>
    <w:rsid w:val="00C3155E"/>
    <w:rsid w:val="00C33428"/>
    <w:rsid w:val="00C4450B"/>
    <w:rsid w:val="00C50560"/>
    <w:rsid w:val="00C53CB5"/>
    <w:rsid w:val="00C77615"/>
    <w:rsid w:val="00C9153E"/>
    <w:rsid w:val="00CA5CD4"/>
    <w:rsid w:val="00CE56C8"/>
    <w:rsid w:val="00D034EF"/>
    <w:rsid w:val="00D056B8"/>
    <w:rsid w:val="00D05A6D"/>
    <w:rsid w:val="00D13AF1"/>
    <w:rsid w:val="00D30EAE"/>
    <w:rsid w:val="00D315AC"/>
    <w:rsid w:val="00D61F9C"/>
    <w:rsid w:val="00D6251D"/>
    <w:rsid w:val="00DA0699"/>
    <w:rsid w:val="00DC6222"/>
    <w:rsid w:val="00DF4163"/>
    <w:rsid w:val="00E15DB1"/>
    <w:rsid w:val="00E425E8"/>
    <w:rsid w:val="00E430E4"/>
    <w:rsid w:val="00EB31CE"/>
    <w:rsid w:val="00EB4351"/>
    <w:rsid w:val="00EC4A92"/>
    <w:rsid w:val="00ED6E0C"/>
    <w:rsid w:val="00F17A2D"/>
    <w:rsid w:val="00F43775"/>
    <w:rsid w:val="00F64670"/>
    <w:rsid w:val="00FB09A9"/>
    <w:rsid w:val="00FB66B3"/>
    <w:rsid w:val="00FB715A"/>
    <w:rsid w:val="00FF78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EEF7"/>
  <w15:chartTrackingRefBased/>
  <w15:docId w15:val="{D2453CE7-EB0D-4018-80BF-091A8FE4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025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25DB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43775"/>
    <w:pPr>
      <w:ind w:left="720"/>
      <w:contextualSpacing/>
    </w:pPr>
  </w:style>
  <w:style w:type="character" w:styleId="Refdecomentario">
    <w:name w:val="annotation reference"/>
    <w:basedOn w:val="Fuentedeprrafopredeter"/>
    <w:uiPriority w:val="99"/>
    <w:semiHidden/>
    <w:unhideWhenUsed/>
    <w:rsid w:val="00D056B8"/>
    <w:rPr>
      <w:sz w:val="16"/>
      <w:szCs w:val="16"/>
    </w:rPr>
  </w:style>
  <w:style w:type="paragraph" w:styleId="Textocomentario">
    <w:name w:val="annotation text"/>
    <w:basedOn w:val="Normal"/>
    <w:link w:val="TextocomentarioCar"/>
    <w:uiPriority w:val="99"/>
    <w:unhideWhenUsed/>
    <w:rsid w:val="00D056B8"/>
    <w:pPr>
      <w:spacing w:line="240" w:lineRule="auto"/>
    </w:pPr>
    <w:rPr>
      <w:sz w:val="20"/>
      <w:szCs w:val="20"/>
    </w:rPr>
  </w:style>
  <w:style w:type="character" w:customStyle="1" w:styleId="TextocomentarioCar">
    <w:name w:val="Texto comentario Car"/>
    <w:basedOn w:val="Fuentedeprrafopredeter"/>
    <w:link w:val="Textocomentario"/>
    <w:uiPriority w:val="99"/>
    <w:rsid w:val="00D056B8"/>
    <w:rPr>
      <w:sz w:val="20"/>
      <w:szCs w:val="20"/>
    </w:rPr>
  </w:style>
  <w:style w:type="paragraph" w:styleId="Asuntodelcomentario">
    <w:name w:val="annotation subject"/>
    <w:basedOn w:val="Textocomentario"/>
    <w:next w:val="Textocomentario"/>
    <w:link w:val="AsuntodelcomentarioCar"/>
    <w:uiPriority w:val="99"/>
    <w:semiHidden/>
    <w:unhideWhenUsed/>
    <w:rsid w:val="00D056B8"/>
    <w:rPr>
      <w:b/>
      <w:bCs/>
    </w:rPr>
  </w:style>
  <w:style w:type="character" w:customStyle="1" w:styleId="AsuntodelcomentarioCar">
    <w:name w:val="Asunto del comentario Car"/>
    <w:basedOn w:val="TextocomentarioCar"/>
    <w:link w:val="Asuntodelcomentario"/>
    <w:uiPriority w:val="99"/>
    <w:semiHidden/>
    <w:rsid w:val="00D056B8"/>
    <w:rPr>
      <w:b/>
      <w:bCs/>
      <w:sz w:val="20"/>
      <w:szCs w:val="20"/>
    </w:rPr>
  </w:style>
  <w:style w:type="character" w:styleId="Hipervnculo">
    <w:name w:val="Hyperlink"/>
    <w:basedOn w:val="Fuentedeprrafopredeter"/>
    <w:uiPriority w:val="99"/>
    <w:unhideWhenUsed/>
    <w:rsid w:val="00626340"/>
    <w:rPr>
      <w:color w:val="0563C1" w:themeColor="hyperlink"/>
      <w:u w:val="single"/>
    </w:rPr>
  </w:style>
  <w:style w:type="character" w:styleId="Mencinsinresolver">
    <w:name w:val="Unresolved Mention"/>
    <w:basedOn w:val="Fuentedeprrafopredeter"/>
    <w:uiPriority w:val="99"/>
    <w:semiHidden/>
    <w:unhideWhenUsed/>
    <w:rsid w:val="00626340"/>
    <w:rPr>
      <w:color w:val="605E5C"/>
      <w:shd w:val="clear" w:color="auto" w:fill="E1DFDD"/>
    </w:rPr>
  </w:style>
  <w:style w:type="character" w:customStyle="1" w:styleId="c-messageeditedlabel">
    <w:name w:val="c-message__edited_label"/>
    <w:basedOn w:val="Fuentedeprrafopredeter"/>
    <w:rsid w:val="000C7B5A"/>
  </w:style>
  <w:style w:type="character" w:customStyle="1" w:styleId="identifier">
    <w:name w:val="identifier"/>
    <w:basedOn w:val="Fuentedeprrafopredeter"/>
    <w:rsid w:val="00792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86719">
      <w:bodyDiv w:val="1"/>
      <w:marLeft w:val="0"/>
      <w:marRight w:val="0"/>
      <w:marTop w:val="0"/>
      <w:marBottom w:val="0"/>
      <w:divBdr>
        <w:top w:val="none" w:sz="0" w:space="0" w:color="auto"/>
        <w:left w:val="none" w:sz="0" w:space="0" w:color="auto"/>
        <w:bottom w:val="none" w:sz="0" w:space="0" w:color="auto"/>
        <w:right w:val="none" w:sz="0" w:space="0" w:color="auto"/>
      </w:divBdr>
    </w:div>
    <w:div w:id="460810743">
      <w:bodyDiv w:val="1"/>
      <w:marLeft w:val="0"/>
      <w:marRight w:val="0"/>
      <w:marTop w:val="0"/>
      <w:marBottom w:val="0"/>
      <w:divBdr>
        <w:top w:val="none" w:sz="0" w:space="0" w:color="auto"/>
        <w:left w:val="none" w:sz="0" w:space="0" w:color="auto"/>
        <w:bottom w:val="none" w:sz="0" w:space="0" w:color="auto"/>
        <w:right w:val="none" w:sz="0" w:space="0" w:color="auto"/>
      </w:divBdr>
    </w:div>
    <w:div w:id="526796338">
      <w:bodyDiv w:val="1"/>
      <w:marLeft w:val="0"/>
      <w:marRight w:val="0"/>
      <w:marTop w:val="0"/>
      <w:marBottom w:val="0"/>
      <w:divBdr>
        <w:top w:val="none" w:sz="0" w:space="0" w:color="auto"/>
        <w:left w:val="none" w:sz="0" w:space="0" w:color="auto"/>
        <w:bottom w:val="none" w:sz="0" w:space="0" w:color="auto"/>
        <w:right w:val="none" w:sz="0" w:space="0" w:color="auto"/>
      </w:divBdr>
    </w:div>
    <w:div w:id="942222174">
      <w:bodyDiv w:val="1"/>
      <w:marLeft w:val="0"/>
      <w:marRight w:val="0"/>
      <w:marTop w:val="0"/>
      <w:marBottom w:val="0"/>
      <w:divBdr>
        <w:top w:val="none" w:sz="0" w:space="0" w:color="auto"/>
        <w:left w:val="none" w:sz="0" w:space="0" w:color="auto"/>
        <w:bottom w:val="none" w:sz="0" w:space="0" w:color="auto"/>
        <w:right w:val="none" w:sz="0" w:space="0" w:color="auto"/>
      </w:divBdr>
    </w:div>
    <w:div w:id="960065519">
      <w:bodyDiv w:val="1"/>
      <w:marLeft w:val="0"/>
      <w:marRight w:val="0"/>
      <w:marTop w:val="0"/>
      <w:marBottom w:val="0"/>
      <w:divBdr>
        <w:top w:val="none" w:sz="0" w:space="0" w:color="auto"/>
        <w:left w:val="none" w:sz="0" w:space="0" w:color="auto"/>
        <w:bottom w:val="none" w:sz="0" w:space="0" w:color="auto"/>
        <w:right w:val="none" w:sz="0" w:space="0" w:color="auto"/>
      </w:divBdr>
    </w:div>
    <w:div w:id="1073502901">
      <w:bodyDiv w:val="1"/>
      <w:marLeft w:val="0"/>
      <w:marRight w:val="0"/>
      <w:marTop w:val="0"/>
      <w:marBottom w:val="0"/>
      <w:divBdr>
        <w:top w:val="none" w:sz="0" w:space="0" w:color="auto"/>
        <w:left w:val="none" w:sz="0" w:space="0" w:color="auto"/>
        <w:bottom w:val="none" w:sz="0" w:space="0" w:color="auto"/>
        <w:right w:val="none" w:sz="0" w:space="0" w:color="auto"/>
      </w:divBdr>
    </w:div>
    <w:div w:id="1214732748">
      <w:bodyDiv w:val="1"/>
      <w:marLeft w:val="0"/>
      <w:marRight w:val="0"/>
      <w:marTop w:val="0"/>
      <w:marBottom w:val="0"/>
      <w:divBdr>
        <w:top w:val="none" w:sz="0" w:space="0" w:color="auto"/>
        <w:left w:val="none" w:sz="0" w:space="0" w:color="auto"/>
        <w:bottom w:val="none" w:sz="0" w:space="0" w:color="auto"/>
        <w:right w:val="none" w:sz="0" w:space="0" w:color="auto"/>
      </w:divBdr>
    </w:div>
    <w:div w:id="1374042524">
      <w:bodyDiv w:val="1"/>
      <w:marLeft w:val="0"/>
      <w:marRight w:val="0"/>
      <w:marTop w:val="0"/>
      <w:marBottom w:val="0"/>
      <w:divBdr>
        <w:top w:val="none" w:sz="0" w:space="0" w:color="auto"/>
        <w:left w:val="none" w:sz="0" w:space="0" w:color="auto"/>
        <w:bottom w:val="none" w:sz="0" w:space="0" w:color="auto"/>
        <w:right w:val="none" w:sz="0" w:space="0" w:color="auto"/>
      </w:divBdr>
    </w:div>
    <w:div w:id="1567034895">
      <w:bodyDiv w:val="1"/>
      <w:marLeft w:val="0"/>
      <w:marRight w:val="0"/>
      <w:marTop w:val="0"/>
      <w:marBottom w:val="0"/>
      <w:divBdr>
        <w:top w:val="none" w:sz="0" w:space="0" w:color="auto"/>
        <w:left w:val="none" w:sz="0" w:space="0" w:color="auto"/>
        <w:bottom w:val="none" w:sz="0" w:space="0" w:color="auto"/>
        <w:right w:val="none" w:sz="0" w:space="0" w:color="auto"/>
      </w:divBdr>
    </w:div>
    <w:div w:id="1854152445">
      <w:bodyDiv w:val="1"/>
      <w:marLeft w:val="0"/>
      <w:marRight w:val="0"/>
      <w:marTop w:val="0"/>
      <w:marBottom w:val="0"/>
      <w:divBdr>
        <w:top w:val="none" w:sz="0" w:space="0" w:color="auto"/>
        <w:left w:val="none" w:sz="0" w:space="0" w:color="auto"/>
        <w:bottom w:val="none" w:sz="0" w:space="0" w:color="auto"/>
        <w:right w:val="none" w:sz="0" w:space="0" w:color="auto"/>
      </w:divBdr>
    </w:div>
    <w:div w:id="200640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jcheminf.biomedcentral.com/articles/10.1186/s13321-018-0283-x" TargetMode="External"/><Relationship Id="rId3" Type="http://schemas.openxmlformats.org/officeDocument/2006/relationships/hyperlink" Target="https://nerdd.univie.ac.at/" TargetMode="External"/><Relationship Id="rId7" Type="http://schemas.openxmlformats.org/officeDocument/2006/relationships/hyperlink" Target="https://vnnadmet.bhsai.org/vnnadmet/availablemodels.xhtml" TargetMode="External"/><Relationship Id="rId2" Type="http://schemas.openxmlformats.org/officeDocument/2006/relationships/hyperlink" Target="https://vnnadmet.bhsai.org/vnnadmet/availablemodels.xhtml" TargetMode="External"/><Relationship Id="rId1" Type="http://schemas.openxmlformats.org/officeDocument/2006/relationships/hyperlink" Target="https://vnnadmet.bhsai.org/vnnadmet/availablemodels.xhtml" TargetMode="External"/><Relationship Id="rId6" Type="http://schemas.openxmlformats.org/officeDocument/2006/relationships/hyperlink" Target="https://www.fujitsu.com/global/solutions/business-technology/tc/sol/admedatabase/" TargetMode="External"/><Relationship Id="rId11" Type="http://schemas.openxmlformats.org/officeDocument/2006/relationships/hyperlink" Target="https://doi.org/10.1124/dmd.112.047068" TargetMode="External"/><Relationship Id="rId5" Type="http://schemas.openxmlformats.org/officeDocument/2006/relationships/hyperlink" Target="https://www.ebi.ac.uk/chembl/" TargetMode="External"/><Relationship Id="rId10" Type="http://schemas.openxmlformats.org/officeDocument/2006/relationships/hyperlink" Target="http://dx.doi.org/10.1124/mol.112.084152" TargetMode="External"/><Relationship Id="rId4" Type="http://schemas.openxmlformats.org/officeDocument/2006/relationships/hyperlink" Target="https://pubchem.ncbi.nlm.nih.gov/" TargetMode="External"/><Relationship Id="rId9" Type="http://schemas.openxmlformats.org/officeDocument/2006/relationships/hyperlink" Target="https://livertox.univie.ac.at/"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2567</TotalTime>
  <Pages>5</Pages>
  <Words>1712</Words>
  <Characters>9418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vallespardojl</dc:creator>
  <cp:keywords/>
  <dc:description/>
  <cp:lastModifiedBy>Enrique</cp:lastModifiedBy>
  <cp:revision>100</cp:revision>
  <dcterms:created xsi:type="dcterms:W3CDTF">2023-07-19T09:45:00Z</dcterms:created>
  <dcterms:modified xsi:type="dcterms:W3CDTF">2024-04-16T07:13:00Z</dcterms:modified>
</cp:coreProperties>
</file>